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gridCol w:w="7153"/>
      </w:tblGrid>
      <w:tr w:rsidR="00211FCC" w:rsidRPr="00211FCC" w14:paraId="14CEB0D0" w14:textId="77777777" w:rsidTr="00A36F05">
        <w:trPr>
          <w:trHeight w:val="784"/>
        </w:trPr>
        <w:tc>
          <w:tcPr>
            <w:tcW w:w="7247" w:type="dxa"/>
          </w:tcPr>
          <w:p w14:paraId="23635608" w14:textId="6DA9C2C8" w:rsidR="00211FCC" w:rsidRPr="00211FCC" w:rsidRDefault="00887348" w:rsidP="00E40789">
            <w:pPr>
              <w:tabs>
                <w:tab w:val="right" w:leader="dot" w:pos="8640"/>
              </w:tabs>
              <w:jc w:val="center"/>
              <w:rPr>
                <w:rFonts w:ascii="Times New Roman" w:hAnsi="Times New Roman" w:cs="Times New Roman"/>
                <w:b/>
                <w:sz w:val="26"/>
                <w:szCs w:val="26"/>
              </w:rPr>
            </w:pPr>
            <w:r>
              <w:rPr>
                <w:noProof/>
              </w:rPr>
              <mc:AlternateContent>
                <mc:Choice Requires="wps">
                  <w:drawing>
                    <wp:anchor distT="4294967295" distB="4294967295" distL="114300" distR="114300" simplePos="0" relativeHeight="251674624" behindDoc="0" locked="0" layoutInCell="1" allowOverlap="1" wp14:anchorId="2A545F0D" wp14:editId="4A3D7DB0">
                      <wp:simplePos x="0" y="0"/>
                      <wp:positionH relativeFrom="column">
                        <wp:posOffset>1931670</wp:posOffset>
                      </wp:positionH>
                      <wp:positionV relativeFrom="paragraph">
                        <wp:posOffset>274319</wp:posOffset>
                      </wp:positionV>
                      <wp:extent cx="48577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CC778" id="Straight Connector 3"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2.1pt,21.6pt" to="190.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" strokecolor="#4472c4 [3204]" strokeweight=".5pt">
                      <v:stroke joinstyle="miter"/>
                      <o:lock v:ext="edit" shapetype="f"/>
                    </v:line>
                  </w:pict>
                </mc:Fallback>
              </mc:AlternateContent>
            </w:r>
            <w:r w:rsidR="00211FCC" w:rsidRPr="00211FCC">
              <w:rPr>
                <w:rFonts w:ascii="Times New Roman" w:hAnsi="Times New Roman" w:cs="Times New Roman"/>
                <w:b/>
                <w:sz w:val="26"/>
                <w:szCs w:val="26"/>
              </w:rPr>
              <w:t>BỘ Y TẾ</w:t>
            </w:r>
          </w:p>
        </w:tc>
        <w:tc>
          <w:tcPr>
            <w:tcW w:w="7257" w:type="dxa"/>
          </w:tcPr>
          <w:p w14:paraId="34E82D4D" w14:textId="77777777" w:rsidR="00211FCC" w:rsidRPr="00211FCC" w:rsidRDefault="00211FCC" w:rsidP="00E40789">
            <w:pPr>
              <w:tabs>
                <w:tab w:val="right" w:leader="dot" w:pos="8640"/>
              </w:tabs>
              <w:jc w:val="center"/>
              <w:rPr>
                <w:rFonts w:ascii="Times New Roman" w:hAnsi="Times New Roman" w:cs="Times New Roman"/>
                <w:b/>
                <w:sz w:val="26"/>
                <w:szCs w:val="26"/>
              </w:rPr>
            </w:pPr>
            <w:r w:rsidRPr="00211FCC">
              <w:rPr>
                <w:rFonts w:ascii="Times New Roman" w:hAnsi="Times New Roman" w:cs="Times New Roman"/>
                <w:b/>
                <w:sz w:val="26"/>
                <w:szCs w:val="26"/>
              </w:rPr>
              <w:t>CỘNG HÒA XÃ HỘI CHỦ NGHĨA VIỆT NĂM</w:t>
            </w:r>
          </w:p>
          <w:p w14:paraId="4A1EA5E2" w14:textId="56DC7AC2" w:rsidR="00211FCC" w:rsidRPr="00A36F05" w:rsidRDefault="00887348" w:rsidP="00E40789">
            <w:pPr>
              <w:tabs>
                <w:tab w:val="right" w:leader="dot" w:pos="8640"/>
              </w:tabs>
              <w:jc w:val="center"/>
              <w:rPr>
                <w:rFonts w:ascii="Times New Roman" w:hAnsi="Times New Roman" w:cs="Times New Roman"/>
                <w:b/>
                <w:sz w:val="28"/>
                <w:szCs w:val="28"/>
              </w:rPr>
            </w:pPr>
            <w:r>
              <w:rPr>
                <w:noProof/>
                <w:sz w:val="28"/>
                <w:szCs w:val="28"/>
              </w:rPr>
              <mc:AlternateContent>
                <mc:Choice Requires="wps">
                  <w:drawing>
                    <wp:anchor distT="4294967295" distB="4294967295" distL="114300" distR="114300" simplePos="0" relativeHeight="251673600" behindDoc="0" locked="0" layoutInCell="1" allowOverlap="1" wp14:anchorId="3EE9A51D" wp14:editId="7E9936E9">
                      <wp:simplePos x="0" y="0"/>
                      <wp:positionH relativeFrom="column">
                        <wp:posOffset>1225550</wp:posOffset>
                      </wp:positionH>
                      <wp:positionV relativeFrom="paragraph">
                        <wp:posOffset>278764</wp:posOffset>
                      </wp:positionV>
                      <wp:extent cx="200977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017EE0" id="Straight Connector 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5pt,21.95pt" to="254.7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" strokecolor="black [3200]" strokeweight=".5pt">
                      <v:stroke joinstyle="miter"/>
                      <o:lock v:ext="edit" shapetype="f"/>
                    </v:line>
                  </w:pict>
                </mc:Fallback>
              </mc:AlternateContent>
            </w:r>
            <w:r w:rsidR="00211FCC" w:rsidRPr="00A36F05">
              <w:rPr>
                <w:rFonts w:ascii="Times New Roman" w:hAnsi="Times New Roman" w:cs="Times New Roman"/>
                <w:b/>
                <w:sz w:val="28"/>
                <w:szCs w:val="28"/>
              </w:rPr>
              <w:t>Độc lập – Tự do – Hạnh phúc</w:t>
            </w:r>
          </w:p>
        </w:tc>
      </w:tr>
    </w:tbl>
    <w:p w14:paraId="5DDB3D1C" w14:textId="77777777" w:rsidR="00211FCC" w:rsidRPr="00211FCC" w:rsidRDefault="00211FCC" w:rsidP="00E10BB4">
      <w:pPr>
        <w:tabs>
          <w:tab w:val="right" w:leader="dot" w:pos="8640"/>
        </w:tabs>
        <w:jc w:val="center"/>
        <w:rPr>
          <w:rFonts w:ascii="Times New Roman" w:hAnsi="Times New Roman" w:cs="Times New Roman"/>
          <w:b/>
          <w:color w:val="000000" w:themeColor="text1"/>
          <w:sz w:val="26"/>
          <w:szCs w:val="26"/>
          <w:lang w:val="nl-NL"/>
        </w:rPr>
      </w:pPr>
    </w:p>
    <w:p w14:paraId="7DFBB063" w14:textId="1EFB2AA1" w:rsidR="00E10BB4" w:rsidRPr="00A36F05" w:rsidRDefault="00E10BB4" w:rsidP="00211FCC">
      <w:pPr>
        <w:tabs>
          <w:tab w:val="right" w:leader="dot" w:pos="8640"/>
        </w:tabs>
        <w:spacing w:after="0"/>
        <w:jc w:val="center"/>
        <w:rPr>
          <w:rFonts w:ascii="Times New Roman" w:hAnsi="Times New Roman" w:cs="Times New Roman"/>
          <w:b/>
          <w:color w:val="000000" w:themeColor="text1"/>
          <w:sz w:val="28"/>
          <w:szCs w:val="28"/>
          <w:lang w:val="nl-NL"/>
        </w:rPr>
      </w:pPr>
      <w:r w:rsidRPr="00A36F05">
        <w:rPr>
          <w:rFonts w:ascii="Times New Roman" w:hAnsi="Times New Roman" w:cs="Times New Roman"/>
          <w:b/>
          <w:color w:val="000000" w:themeColor="text1"/>
          <w:sz w:val="28"/>
          <w:szCs w:val="28"/>
          <w:lang w:val="nl-NL"/>
        </w:rPr>
        <w:t>P</w:t>
      </w:r>
      <w:r w:rsidR="00211FCC" w:rsidRPr="00A36F05">
        <w:rPr>
          <w:rFonts w:ascii="Times New Roman" w:hAnsi="Times New Roman" w:cs="Times New Roman"/>
          <w:b/>
          <w:color w:val="000000" w:themeColor="text1"/>
          <w:sz w:val="28"/>
          <w:szCs w:val="28"/>
          <w:lang w:val="nl-NL"/>
        </w:rPr>
        <w:t>hụ lục số</w:t>
      </w:r>
      <w:r w:rsidRPr="00A36F05">
        <w:rPr>
          <w:rFonts w:ascii="Times New Roman" w:hAnsi="Times New Roman" w:cs="Times New Roman"/>
          <w:b/>
          <w:color w:val="000000" w:themeColor="text1"/>
          <w:sz w:val="28"/>
          <w:szCs w:val="28"/>
          <w:lang w:val="nl-NL"/>
        </w:rPr>
        <w:t xml:space="preserve"> 0</w:t>
      </w:r>
      <w:r w:rsidR="00887348">
        <w:rPr>
          <w:rFonts w:ascii="Times New Roman" w:hAnsi="Times New Roman" w:cs="Times New Roman"/>
          <w:b/>
          <w:color w:val="000000" w:themeColor="text1"/>
          <w:sz w:val="28"/>
          <w:szCs w:val="28"/>
          <w:lang w:val="nl-NL"/>
        </w:rPr>
        <w:t>2</w:t>
      </w:r>
    </w:p>
    <w:p w14:paraId="55FBBF5A" w14:textId="77777777" w:rsidR="00211FCC" w:rsidRPr="00A36F05" w:rsidRDefault="00E10BB4" w:rsidP="00E10BB4">
      <w:pPr>
        <w:tabs>
          <w:tab w:val="right" w:leader="dot" w:pos="8640"/>
        </w:tabs>
        <w:spacing w:after="0"/>
        <w:jc w:val="center"/>
        <w:rPr>
          <w:rFonts w:ascii="Times New Roman" w:hAnsi="Times New Roman" w:cs="Times New Roman"/>
          <w:b/>
          <w:color w:val="000000" w:themeColor="text1"/>
          <w:sz w:val="28"/>
          <w:szCs w:val="28"/>
          <w:lang w:val="nl-NL"/>
        </w:rPr>
      </w:pPr>
      <w:r w:rsidRPr="00A36F05">
        <w:rPr>
          <w:rFonts w:ascii="Times New Roman" w:hAnsi="Times New Roman" w:cs="Times New Roman"/>
          <w:b/>
          <w:color w:val="000000" w:themeColor="text1"/>
          <w:sz w:val="28"/>
          <w:szCs w:val="28"/>
          <w:lang w:val="nl-NL"/>
        </w:rPr>
        <w:t>D</w:t>
      </w:r>
      <w:r w:rsidR="00211FCC" w:rsidRPr="00A36F05">
        <w:rPr>
          <w:rFonts w:ascii="Times New Roman" w:hAnsi="Times New Roman" w:cs="Times New Roman"/>
          <w:b/>
          <w:color w:val="000000" w:themeColor="text1"/>
          <w:sz w:val="28"/>
          <w:szCs w:val="28"/>
          <w:lang w:val="nl-NL"/>
        </w:rPr>
        <w:t xml:space="preserve">anh mục </w:t>
      </w:r>
      <w:bookmarkStart w:id="0" w:name="loai_45_name_name"/>
      <w:r w:rsidR="00211FCC" w:rsidRPr="00A36F05">
        <w:rPr>
          <w:rFonts w:ascii="Times New Roman" w:hAnsi="Times New Roman" w:cs="Times New Roman"/>
          <w:b/>
          <w:color w:val="000000" w:themeColor="text1"/>
          <w:sz w:val="28"/>
          <w:szCs w:val="28"/>
          <w:lang w:val="nl-NL"/>
        </w:rPr>
        <w:t>v</w:t>
      </w:r>
      <w:r w:rsidRPr="00A36F05">
        <w:rPr>
          <w:rFonts w:ascii="Times New Roman" w:hAnsi="Times New Roman" w:cs="Times New Roman"/>
          <w:b/>
          <w:color w:val="000000" w:themeColor="text1"/>
          <w:sz w:val="28"/>
          <w:szCs w:val="28"/>
          <w:lang w:val="nl-NL"/>
        </w:rPr>
        <w:t xml:space="preserve">ăn bản quy phạm pháp luật </w:t>
      </w:r>
    </w:p>
    <w:p w14:paraId="207B9D10" w14:textId="3FED3806" w:rsidR="00E10BB4" w:rsidRPr="00A36F05" w:rsidRDefault="00E10BB4" w:rsidP="00E10BB4">
      <w:pPr>
        <w:tabs>
          <w:tab w:val="right" w:leader="dot" w:pos="8640"/>
        </w:tabs>
        <w:spacing w:after="0"/>
        <w:jc w:val="center"/>
        <w:rPr>
          <w:rFonts w:ascii="Times New Roman" w:hAnsi="Times New Roman" w:cs="Times New Roman"/>
          <w:b/>
          <w:color w:val="000000" w:themeColor="text1"/>
          <w:sz w:val="28"/>
          <w:szCs w:val="28"/>
          <w:lang w:val="nl-NL"/>
        </w:rPr>
      </w:pPr>
      <w:r w:rsidRPr="00A36F05">
        <w:rPr>
          <w:rFonts w:ascii="Times New Roman" w:hAnsi="Times New Roman" w:cs="Times New Roman"/>
          <w:b/>
          <w:color w:val="000000" w:themeColor="text1"/>
          <w:sz w:val="28"/>
          <w:szCs w:val="28"/>
          <w:lang w:val="nl-NL"/>
        </w:rPr>
        <w:t>còn hiệu lực thuộc lĩnh vực quản lý nhà nước của Bộ Y tế</w:t>
      </w:r>
      <w:r w:rsidR="00211FCC" w:rsidRPr="00A36F05">
        <w:rPr>
          <w:rFonts w:ascii="Times New Roman" w:hAnsi="Times New Roman" w:cs="Times New Roman"/>
          <w:b/>
          <w:color w:val="000000" w:themeColor="text1"/>
          <w:sz w:val="28"/>
          <w:szCs w:val="28"/>
          <w:lang w:val="nl-NL"/>
        </w:rPr>
        <w:t xml:space="preserve"> </w:t>
      </w:r>
      <w:r w:rsidRPr="00A36F05">
        <w:rPr>
          <w:rFonts w:ascii="Times New Roman" w:hAnsi="Times New Roman" w:cs="Times New Roman"/>
          <w:b/>
          <w:color w:val="000000" w:themeColor="text1"/>
          <w:sz w:val="28"/>
          <w:szCs w:val="28"/>
          <w:lang w:val="nl-NL"/>
        </w:rPr>
        <w:t>trong kỳ hệ thống hoá 2019 – 2023</w:t>
      </w:r>
    </w:p>
    <w:p w14:paraId="58F074A2" w14:textId="472F8081" w:rsidR="00211FCC" w:rsidRPr="00A36F05" w:rsidRDefault="00384496" w:rsidP="00F43679">
      <w:pPr>
        <w:tabs>
          <w:tab w:val="right" w:leader="dot" w:pos="8640"/>
        </w:tabs>
        <w:spacing w:before="120" w:after="0"/>
        <w:jc w:val="center"/>
        <w:rPr>
          <w:rFonts w:ascii="Times New Roman" w:hAnsi="Times New Roman" w:cs="Times New Roman"/>
          <w:bCs/>
          <w:i/>
          <w:iCs/>
          <w:color w:val="000000" w:themeColor="text1"/>
          <w:sz w:val="28"/>
          <w:szCs w:val="28"/>
          <w:lang w:val="nl-NL"/>
        </w:rPr>
      </w:pPr>
      <w:r>
        <w:rPr>
          <w:rFonts w:ascii="Times New Roman" w:hAnsi="Times New Roman" w:cs="Times New Roman"/>
          <w:bCs/>
          <w:i/>
          <w:iCs/>
          <w:noProof/>
          <w:color w:val="000000" w:themeColor="text1"/>
          <w:sz w:val="28"/>
          <w:szCs w:val="28"/>
          <w:lang w:val="nl-NL"/>
        </w:rPr>
        <mc:AlternateContent>
          <mc:Choice Requires="wps">
            <w:drawing>
              <wp:anchor distT="0" distB="0" distL="114300" distR="114300" simplePos="0" relativeHeight="251675648" behindDoc="0" locked="0" layoutInCell="1" allowOverlap="1" wp14:anchorId="05FF342F" wp14:editId="5900ABCA">
                <wp:simplePos x="0" y="0"/>
                <wp:positionH relativeFrom="column">
                  <wp:posOffset>3100070</wp:posOffset>
                </wp:positionH>
                <wp:positionV relativeFrom="paragraph">
                  <wp:posOffset>23495</wp:posOffset>
                </wp:positionV>
                <wp:extent cx="2971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64937" id="Straight Connector 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44.1pt,1.85pt" to="478.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" strokecolor="#4472c4 [3204]" strokeweight=".5pt">
                <v:stroke joinstyle="miter"/>
              </v:line>
            </w:pict>
          </mc:Fallback>
        </mc:AlternateContent>
      </w:r>
      <w:r w:rsidR="00211FCC" w:rsidRPr="00A36F05">
        <w:rPr>
          <w:rFonts w:ascii="Times New Roman" w:hAnsi="Times New Roman" w:cs="Times New Roman"/>
          <w:bCs/>
          <w:i/>
          <w:iCs/>
          <w:color w:val="000000" w:themeColor="text1"/>
          <w:sz w:val="28"/>
          <w:szCs w:val="28"/>
          <w:lang w:val="nl-NL"/>
        </w:rPr>
        <w:t xml:space="preserve">(Ban hành kèm theo Quyết định số    </w:t>
      </w:r>
      <w:r>
        <w:rPr>
          <w:rFonts w:ascii="Times New Roman" w:hAnsi="Times New Roman" w:cs="Times New Roman"/>
          <w:bCs/>
          <w:i/>
          <w:iCs/>
          <w:color w:val="000000" w:themeColor="text1"/>
          <w:sz w:val="28"/>
          <w:szCs w:val="28"/>
          <w:lang w:val="nl-NL"/>
        </w:rPr>
        <w:t xml:space="preserve"> </w:t>
      </w:r>
      <w:r w:rsidR="00211FCC" w:rsidRPr="00A36F05">
        <w:rPr>
          <w:rFonts w:ascii="Times New Roman" w:hAnsi="Times New Roman" w:cs="Times New Roman"/>
          <w:bCs/>
          <w:i/>
          <w:iCs/>
          <w:color w:val="000000" w:themeColor="text1"/>
          <w:sz w:val="28"/>
          <w:szCs w:val="28"/>
          <w:lang w:val="nl-NL"/>
        </w:rPr>
        <w:t xml:space="preserve">     /QĐ-BYT ngày </w:t>
      </w:r>
      <w:r w:rsidR="00887348">
        <w:rPr>
          <w:rFonts w:ascii="Times New Roman" w:hAnsi="Times New Roman" w:cs="Times New Roman"/>
          <w:bCs/>
          <w:i/>
          <w:iCs/>
          <w:color w:val="000000" w:themeColor="text1"/>
          <w:sz w:val="28"/>
          <w:szCs w:val="28"/>
          <w:lang w:val="nl-NL"/>
        </w:rPr>
        <w:t xml:space="preserve">  </w:t>
      </w:r>
      <w:r w:rsidR="00211FCC" w:rsidRPr="00A36F05">
        <w:rPr>
          <w:rFonts w:ascii="Times New Roman" w:hAnsi="Times New Roman" w:cs="Times New Roman"/>
          <w:bCs/>
          <w:i/>
          <w:iCs/>
          <w:color w:val="000000" w:themeColor="text1"/>
          <w:sz w:val="28"/>
          <w:szCs w:val="28"/>
          <w:lang w:val="nl-NL"/>
        </w:rPr>
        <w:t xml:space="preserve"> </w:t>
      </w:r>
      <w:r>
        <w:rPr>
          <w:rFonts w:ascii="Times New Roman" w:hAnsi="Times New Roman" w:cs="Times New Roman"/>
          <w:bCs/>
          <w:i/>
          <w:iCs/>
          <w:color w:val="000000" w:themeColor="text1"/>
          <w:sz w:val="28"/>
          <w:szCs w:val="28"/>
          <w:lang w:val="nl-NL"/>
        </w:rPr>
        <w:t xml:space="preserve"> </w:t>
      </w:r>
      <w:r w:rsidR="00211FCC" w:rsidRPr="00A36F05">
        <w:rPr>
          <w:rFonts w:ascii="Times New Roman" w:hAnsi="Times New Roman" w:cs="Times New Roman"/>
          <w:bCs/>
          <w:i/>
          <w:iCs/>
          <w:color w:val="000000" w:themeColor="text1"/>
          <w:sz w:val="28"/>
          <w:szCs w:val="28"/>
          <w:lang w:val="nl-NL"/>
        </w:rPr>
        <w:t xml:space="preserve">  /  </w:t>
      </w:r>
      <w:r>
        <w:rPr>
          <w:rFonts w:ascii="Times New Roman" w:hAnsi="Times New Roman" w:cs="Times New Roman"/>
          <w:bCs/>
          <w:i/>
          <w:iCs/>
          <w:color w:val="000000" w:themeColor="text1"/>
          <w:sz w:val="28"/>
          <w:szCs w:val="28"/>
          <w:lang w:val="nl-NL"/>
        </w:rPr>
        <w:t xml:space="preserve"> </w:t>
      </w:r>
      <w:r w:rsidR="00211FCC" w:rsidRPr="00A36F05">
        <w:rPr>
          <w:rFonts w:ascii="Times New Roman" w:hAnsi="Times New Roman" w:cs="Times New Roman"/>
          <w:bCs/>
          <w:i/>
          <w:iCs/>
          <w:color w:val="000000" w:themeColor="text1"/>
          <w:sz w:val="28"/>
          <w:szCs w:val="28"/>
          <w:lang w:val="nl-NL"/>
        </w:rPr>
        <w:t xml:space="preserve">   /2024 của Bộ trưởng Bộ Y tế)</w:t>
      </w:r>
    </w:p>
    <w:p w14:paraId="1DDA8FDE" w14:textId="77777777" w:rsidR="00E10BB4" w:rsidRPr="00A36F05" w:rsidRDefault="00E10BB4" w:rsidP="00E10BB4">
      <w:pPr>
        <w:tabs>
          <w:tab w:val="right" w:leader="dot" w:pos="8640"/>
        </w:tabs>
        <w:spacing w:after="0"/>
        <w:jc w:val="center"/>
        <w:rPr>
          <w:rFonts w:ascii="Times New Roman" w:hAnsi="Times New Roman" w:cs="Times New Roman"/>
          <w:b/>
          <w:color w:val="000000" w:themeColor="text1"/>
          <w:sz w:val="28"/>
          <w:szCs w:val="28"/>
          <w:lang w:val="nl-NL"/>
        </w:rPr>
      </w:pPr>
    </w:p>
    <w:p w14:paraId="2C044FB7" w14:textId="5F02FAF3" w:rsidR="00E10BB4" w:rsidRPr="00DB6142" w:rsidRDefault="00E10BB4" w:rsidP="00E10BB4">
      <w:pPr>
        <w:tabs>
          <w:tab w:val="right" w:leader="dot" w:pos="8640"/>
        </w:tabs>
        <w:spacing w:after="0"/>
        <w:jc w:val="center"/>
        <w:rPr>
          <w:rFonts w:ascii="Times New Roman" w:hAnsi="Times New Roman" w:cs="Times New Roman"/>
          <w:b/>
          <w:color w:val="000000" w:themeColor="text1"/>
          <w:sz w:val="26"/>
          <w:szCs w:val="26"/>
          <w:lang w:val="vi-VN"/>
        </w:rPr>
      </w:pPr>
      <w:r w:rsidRPr="00DB6142">
        <w:rPr>
          <w:rFonts w:ascii="Times New Roman" w:hAnsi="Times New Roman" w:cs="Times New Roman"/>
          <w:b/>
          <w:color w:val="000000" w:themeColor="text1"/>
          <w:sz w:val="26"/>
          <w:szCs w:val="26"/>
          <w:lang w:val="nl-NL"/>
        </w:rPr>
        <w:t>I. LĨNH VỰC AN TOÀN THỰC PHẨM</w:t>
      </w:r>
    </w:p>
    <w:p w14:paraId="41453F96" w14:textId="77777777" w:rsidR="00E10BB4" w:rsidRPr="00DB6142" w:rsidRDefault="00E10BB4" w:rsidP="00E10BB4">
      <w:pPr>
        <w:tabs>
          <w:tab w:val="right" w:leader="dot" w:pos="8640"/>
        </w:tabs>
        <w:jc w:val="center"/>
        <w:rPr>
          <w:rFonts w:ascii="Times New Roman" w:hAnsi="Times New Roman" w:cs="Times New Roman"/>
          <w:b/>
          <w:color w:val="000000" w:themeColor="text1"/>
          <w:sz w:val="26"/>
          <w:szCs w:val="26"/>
          <w:lang w:val="vi-VN"/>
        </w:rPr>
      </w:pPr>
      <w:r w:rsidRPr="00DB6142">
        <w:rPr>
          <w:rFonts w:ascii="Times New Roman" w:hAnsi="Times New Roman" w:cs="Times New Roman"/>
          <w:b/>
          <w:color w:val="000000" w:themeColor="text1"/>
          <w:sz w:val="26"/>
          <w:szCs w:val="26"/>
          <w:lang w:val="nl-NL"/>
        </w:rPr>
        <w:t xml:space="preserve"> </w:t>
      </w:r>
      <w:bookmarkEnd w:id="0"/>
    </w:p>
    <w:tbl>
      <w:tblPr>
        <w:tblW w:w="558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
        <w:gridCol w:w="2210"/>
        <w:gridCol w:w="2184"/>
        <w:gridCol w:w="6238"/>
        <w:gridCol w:w="1700"/>
        <w:gridCol w:w="2912"/>
      </w:tblGrid>
      <w:tr w:rsidR="009E0A07" w:rsidRPr="00DB6142" w14:paraId="6710BFFD" w14:textId="77777777" w:rsidTr="00211FCC">
        <w:trPr>
          <w:trHeight w:val="405"/>
          <w:tblHeader/>
          <w:jc w:val="center"/>
        </w:trPr>
        <w:tc>
          <w:tcPr>
            <w:tcW w:w="220" w:type="pct"/>
            <w:vAlign w:val="center"/>
          </w:tcPr>
          <w:p w14:paraId="18A52FFE" w14:textId="77777777" w:rsidR="00E10BB4" w:rsidRPr="00DB6142" w:rsidRDefault="00E10BB4" w:rsidP="00944E7A">
            <w:pPr>
              <w:pStyle w:val="Heading2"/>
              <w:ind w:left="113"/>
              <w:rPr>
                <w:rFonts w:ascii="Times New Roman" w:hAnsi="Times New Roman"/>
                <w:bCs/>
                <w:color w:val="000000" w:themeColor="text1"/>
                <w:sz w:val="26"/>
                <w:szCs w:val="26"/>
                <w:lang w:val="en-US" w:eastAsia="en-US"/>
              </w:rPr>
            </w:pPr>
            <w:r w:rsidRPr="00DB6142">
              <w:rPr>
                <w:rFonts w:ascii="Times New Roman" w:hAnsi="Times New Roman"/>
                <w:bCs/>
                <w:color w:val="000000" w:themeColor="text1"/>
                <w:sz w:val="26"/>
                <w:szCs w:val="26"/>
                <w:lang w:val="en-US" w:eastAsia="en-US"/>
              </w:rPr>
              <w:t>TT</w:t>
            </w:r>
          </w:p>
        </w:tc>
        <w:tc>
          <w:tcPr>
            <w:tcW w:w="693" w:type="pct"/>
            <w:vAlign w:val="center"/>
          </w:tcPr>
          <w:p w14:paraId="142ED63A" w14:textId="77777777" w:rsidR="00E10BB4" w:rsidRPr="00DB6142" w:rsidRDefault="00E10BB4" w:rsidP="00944E7A">
            <w:pPr>
              <w:spacing w:after="0"/>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Tên loại văn bản</w:t>
            </w:r>
          </w:p>
        </w:tc>
        <w:tc>
          <w:tcPr>
            <w:tcW w:w="685" w:type="pct"/>
            <w:vAlign w:val="center"/>
          </w:tcPr>
          <w:p w14:paraId="63DD3653" w14:textId="77777777" w:rsidR="00E10BB4" w:rsidRPr="00DB6142" w:rsidRDefault="00E10BB4" w:rsidP="00944E7A">
            <w:pPr>
              <w:spacing w:after="0"/>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Số, ký hiệu</w:t>
            </w:r>
          </w:p>
          <w:p w14:paraId="387A0464" w14:textId="77777777" w:rsidR="00E10BB4" w:rsidRPr="00DB6142" w:rsidRDefault="00E10BB4" w:rsidP="00944E7A">
            <w:pPr>
              <w:spacing w:after="0"/>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Ngày, tháng, năm ban hành</w:t>
            </w:r>
          </w:p>
        </w:tc>
        <w:tc>
          <w:tcPr>
            <w:tcW w:w="1956" w:type="pct"/>
            <w:vAlign w:val="center"/>
          </w:tcPr>
          <w:p w14:paraId="3C073BEE" w14:textId="77777777" w:rsidR="00E10BB4" w:rsidRPr="00DB6142" w:rsidRDefault="00E10BB4" w:rsidP="00944E7A">
            <w:pPr>
              <w:spacing w:after="0"/>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Trích yếu nội dung</w:t>
            </w:r>
          </w:p>
        </w:tc>
        <w:tc>
          <w:tcPr>
            <w:tcW w:w="533" w:type="pct"/>
            <w:vAlign w:val="center"/>
          </w:tcPr>
          <w:p w14:paraId="7C92FDDD" w14:textId="77777777" w:rsidR="00E10BB4" w:rsidRPr="00DB6142" w:rsidRDefault="00E10BB4" w:rsidP="00944E7A">
            <w:pPr>
              <w:spacing w:after="0"/>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Thời điểm có hiệu lực</w:t>
            </w:r>
          </w:p>
        </w:tc>
        <w:tc>
          <w:tcPr>
            <w:tcW w:w="913" w:type="pct"/>
            <w:vAlign w:val="center"/>
          </w:tcPr>
          <w:p w14:paraId="2E21F069" w14:textId="77777777" w:rsidR="00E10BB4" w:rsidRPr="00DB6142" w:rsidRDefault="00E10BB4" w:rsidP="00944E7A">
            <w:pPr>
              <w:spacing w:after="0"/>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Ghi chú</w:t>
            </w:r>
          </w:p>
        </w:tc>
      </w:tr>
      <w:tr w:rsidR="009E0A07" w:rsidRPr="00DB6142" w14:paraId="63A1920F" w14:textId="77777777" w:rsidTr="00211FCC">
        <w:trPr>
          <w:jc w:val="center"/>
        </w:trPr>
        <w:tc>
          <w:tcPr>
            <w:tcW w:w="220" w:type="pct"/>
          </w:tcPr>
          <w:p w14:paraId="08A23092"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512DF47B" w14:textId="77777777" w:rsidR="00E10BB4" w:rsidRPr="00DB6142" w:rsidRDefault="00E10BB4" w:rsidP="00944E7A">
            <w:pPr>
              <w:spacing w:after="0"/>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Luật của Quốc hội</w:t>
            </w:r>
          </w:p>
        </w:tc>
        <w:tc>
          <w:tcPr>
            <w:tcW w:w="685" w:type="pct"/>
          </w:tcPr>
          <w:p w14:paraId="4FEB07E9" w14:textId="6C978616" w:rsidR="00E10BB4" w:rsidRPr="00DB6142" w:rsidRDefault="00E10BB4" w:rsidP="00944E7A">
            <w:pPr>
              <w:spacing w:after="0"/>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55/2010/QH12</w:t>
            </w:r>
          </w:p>
          <w:p w14:paraId="069B66DD" w14:textId="77777777" w:rsidR="00E10BB4" w:rsidRPr="00DB6142" w:rsidRDefault="00E10BB4" w:rsidP="00944E7A">
            <w:pPr>
              <w:spacing w:after="0"/>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17/</w:t>
            </w: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6/2010</w:t>
            </w:r>
          </w:p>
        </w:tc>
        <w:tc>
          <w:tcPr>
            <w:tcW w:w="1956" w:type="pct"/>
          </w:tcPr>
          <w:p w14:paraId="12C5F15F" w14:textId="77777777" w:rsidR="00E10BB4" w:rsidRPr="00DB6142" w:rsidRDefault="00E10BB4" w:rsidP="00944E7A">
            <w:pPr>
              <w:spacing w:after="0"/>
              <w:jc w:val="both"/>
              <w:rPr>
                <w:rFonts w:ascii="Times New Roman" w:hAnsi="Times New Roman" w:cs="Times New Roman"/>
                <w:bCs/>
                <w:color w:val="000000" w:themeColor="text1"/>
                <w:sz w:val="26"/>
                <w:szCs w:val="26"/>
                <w:lang w:val="vi-VN"/>
              </w:rPr>
            </w:pPr>
            <w:r w:rsidRPr="00DB6142">
              <w:rPr>
                <w:rFonts w:ascii="Times New Roman" w:hAnsi="Times New Roman" w:cs="Times New Roman"/>
                <w:bCs/>
                <w:color w:val="000000" w:themeColor="text1"/>
                <w:sz w:val="26"/>
                <w:szCs w:val="26"/>
              </w:rPr>
              <w:t>An toàn thực phẩm</w:t>
            </w:r>
            <w:r w:rsidRPr="00DB6142">
              <w:rPr>
                <w:rFonts w:ascii="Times New Roman" w:hAnsi="Times New Roman" w:cs="Times New Roman"/>
                <w:bCs/>
                <w:color w:val="000000" w:themeColor="text1"/>
                <w:sz w:val="26"/>
                <w:szCs w:val="26"/>
                <w:lang w:val="vi-VN"/>
              </w:rPr>
              <w:t>.</w:t>
            </w:r>
          </w:p>
        </w:tc>
        <w:tc>
          <w:tcPr>
            <w:tcW w:w="533" w:type="pct"/>
          </w:tcPr>
          <w:p w14:paraId="4EC98F1F" w14:textId="77777777"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7/2011</w:t>
            </w:r>
          </w:p>
        </w:tc>
        <w:tc>
          <w:tcPr>
            <w:tcW w:w="913" w:type="pct"/>
            <w:vAlign w:val="center"/>
          </w:tcPr>
          <w:p w14:paraId="25846849" w14:textId="77777777" w:rsidR="00E10BB4" w:rsidRPr="00DB6142" w:rsidRDefault="00E10BB4" w:rsidP="00944E7A">
            <w:pPr>
              <w:pStyle w:val="BodyTextIndent"/>
              <w:jc w:val="center"/>
              <w:rPr>
                <w:rFonts w:ascii="Times New Roman" w:hAnsi="Times New Roman"/>
                <w:color w:val="000000" w:themeColor="text1"/>
                <w:kern w:val="0"/>
                <w:sz w:val="26"/>
                <w:szCs w:val="26"/>
                <w:lang w:val="vi-VN" w:eastAsia="en-US"/>
              </w:rPr>
            </w:pPr>
          </w:p>
        </w:tc>
      </w:tr>
      <w:tr w:rsidR="009E0A07" w:rsidRPr="00DB6142" w14:paraId="334D43FE" w14:textId="77777777" w:rsidTr="00211FCC">
        <w:trPr>
          <w:jc w:val="center"/>
        </w:trPr>
        <w:tc>
          <w:tcPr>
            <w:tcW w:w="220" w:type="pct"/>
          </w:tcPr>
          <w:p w14:paraId="486D259C"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1E48BB8C" w14:textId="77777777" w:rsidR="00E10BB4" w:rsidRPr="00DB6142" w:rsidRDefault="00E10BB4" w:rsidP="00944E7A">
            <w:pPr>
              <w:spacing w:after="0"/>
              <w:jc w:val="center"/>
              <w:rPr>
                <w:rFonts w:ascii="Times New Roman" w:hAnsi="Times New Roman" w:cs="Times New Roman"/>
                <w:bCs/>
                <w:iCs/>
                <w:color w:val="000000" w:themeColor="text1"/>
                <w:sz w:val="26"/>
                <w:szCs w:val="26"/>
                <w:lang w:val="nl-NL"/>
              </w:rPr>
            </w:pPr>
            <w:r w:rsidRPr="00DB6142">
              <w:rPr>
                <w:rFonts w:ascii="Times New Roman" w:hAnsi="Times New Roman" w:cs="Times New Roman"/>
                <w:bCs/>
                <w:iCs/>
                <w:color w:val="000000" w:themeColor="text1"/>
                <w:sz w:val="26"/>
                <w:szCs w:val="26"/>
                <w:lang w:val="nl-NL"/>
              </w:rPr>
              <w:t>Nghị định của Chính phủ</w:t>
            </w:r>
          </w:p>
        </w:tc>
        <w:tc>
          <w:tcPr>
            <w:tcW w:w="685" w:type="pct"/>
          </w:tcPr>
          <w:p w14:paraId="781C7254" w14:textId="0BFFEC09"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09/2016/NĐ-CP</w:t>
            </w:r>
          </w:p>
          <w:p w14:paraId="765AF88C" w14:textId="77777777"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28/01/2016</w:t>
            </w:r>
          </w:p>
        </w:tc>
        <w:tc>
          <w:tcPr>
            <w:tcW w:w="1956" w:type="pct"/>
          </w:tcPr>
          <w:p w14:paraId="1AFE12C4" w14:textId="77777777" w:rsidR="00E10BB4" w:rsidRPr="00DB6142" w:rsidRDefault="00E10BB4" w:rsidP="00944E7A">
            <w:pPr>
              <w:keepNext/>
              <w:autoSpaceDE w:val="0"/>
              <w:autoSpaceDN w:val="0"/>
              <w:spacing w:after="0"/>
              <w:jc w:val="both"/>
              <w:outlineLvl w:val="5"/>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Tăng cường vi chất dinh dưỡng vào thực phẩm</w:t>
            </w:r>
            <w:r w:rsidRPr="00DB6142">
              <w:rPr>
                <w:rFonts w:ascii="Times New Roman" w:hAnsi="Times New Roman" w:cs="Times New Roman"/>
                <w:color w:val="000000" w:themeColor="text1"/>
                <w:sz w:val="26"/>
                <w:szCs w:val="26"/>
                <w:lang w:val="vi-VN"/>
              </w:rPr>
              <w:t>.</w:t>
            </w:r>
          </w:p>
        </w:tc>
        <w:tc>
          <w:tcPr>
            <w:tcW w:w="533" w:type="pct"/>
          </w:tcPr>
          <w:p w14:paraId="20229F14" w14:textId="77777777" w:rsidR="00E10BB4" w:rsidRPr="00DB6142" w:rsidRDefault="00E10BB4" w:rsidP="00944E7A">
            <w:pPr>
              <w:keepNext/>
              <w:autoSpaceDE w:val="0"/>
              <w:autoSpaceDN w:val="0"/>
              <w:spacing w:after="0"/>
              <w:jc w:val="center"/>
              <w:outlineLvl w:val="5"/>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bdr w:val="none" w:sz="0" w:space="0" w:color="auto" w:frame="1"/>
                <w:shd w:val="clear" w:color="auto" w:fill="FFFFFF"/>
              </w:rPr>
              <w:t> </w:t>
            </w:r>
            <w:r w:rsidRPr="00DB6142">
              <w:rPr>
                <w:rFonts w:ascii="Times New Roman" w:hAnsi="Times New Roman" w:cs="Times New Roman"/>
                <w:bCs/>
                <w:color w:val="000000" w:themeColor="text1"/>
                <w:sz w:val="26"/>
                <w:szCs w:val="26"/>
                <w:shd w:val="clear" w:color="auto" w:fill="FFFFFF"/>
              </w:rPr>
              <w:t>15/03/2016</w:t>
            </w:r>
          </w:p>
        </w:tc>
        <w:tc>
          <w:tcPr>
            <w:tcW w:w="913" w:type="pct"/>
            <w:vAlign w:val="center"/>
          </w:tcPr>
          <w:p w14:paraId="6B3D8CBE"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055C9274" w14:textId="77777777" w:rsidTr="00211FCC">
        <w:trPr>
          <w:jc w:val="center"/>
        </w:trPr>
        <w:tc>
          <w:tcPr>
            <w:tcW w:w="220" w:type="pct"/>
          </w:tcPr>
          <w:p w14:paraId="36364190"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5A7E066E" w14:textId="77777777" w:rsidR="00E10BB4" w:rsidRPr="00DB6142" w:rsidRDefault="00E10BB4" w:rsidP="00944E7A">
            <w:pPr>
              <w:spacing w:after="0"/>
              <w:jc w:val="center"/>
              <w:rPr>
                <w:rFonts w:ascii="Times New Roman" w:hAnsi="Times New Roman" w:cs="Times New Roman"/>
                <w:bCs/>
                <w:iCs/>
                <w:color w:val="000000" w:themeColor="text1"/>
                <w:sz w:val="26"/>
                <w:szCs w:val="26"/>
                <w:lang w:val="nl-NL"/>
              </w:rPr>
            </w:pPr>
            <w:r w:rsidRPr="00DB6142">
              <w:rPr>
                <w:rFonts w:ascii="Times New Roman" w:hAnsi="Times New Roman" w:cs="Times New Roman"/>
                <w:bCs/>
                <w:iCs/>
                <w:color w:val="000000" w:themeColor="text1"/>
                <w:sz w:val="26"/>
                <w:szCs w:val="26"/>
                <w:lang w:val="nl-NL"/>
              </w:rPr>
              <w:t>Nghị định của Chính phủ</w:t>
            </w:r>
          </w:p>
        </w:tc>
        <w:tc>
          <w:tcPr>
            <w:tcW w:w="685" w:type="pct"/>
          </w:tcPr>
          <w:p w14:paraId="62CC0A62" w14:textId="740EDA6D"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67/2016/NĐ-CP</w:t>
            </w:r>
          </w:p>
          <w:p w14:paraId="48B72E96" w14:textId="77777777"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7/2016</w:t>
            </w:r>
          </w:p>
        </w:tc>
        <w:tc>
          <w:tcPr>
            <w:tcW w:w="1956" w:type="pct"/>
          </w:tcPr>
          <w:p w14:paraId="36831A4B" w14:textId="77777777" w:rsidR="00E10BB4" w:rsidRPr="00DB6142" w:rsidRDefault="00E10BB4" w:rsidP="00944E7A">
            <w:pPr>
              <w:keepNext/>
              <w:autoSpaceDE w:val="0"/>
              <w:autoSpaceDN w:val="0"/>
              <w:spacing w:after="0"/>
              <w:jc w:val="both"/>
              <w:outlineLvl w:val="5"/>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pt-BR"/>
              </w:rPr>
              <w:t>Quy</w:t>
            </w:r>
            <w:r w:rsidRPr="00DB6142">
              <w:rPr>
                <w:rFonts w:ascii="Times New Roman" w:hAnsi="Times New Roman" w:cs="Times New Roman"/>
                <w:color w:val="000000" w:themeColor="text1"/>
                <w:sz w:val="26"/>
                <w:szCs w:val="26"/>
                <w:lang w:val="vi-VN"/>
              </w:rPr>
              <w:t xml:space="preserve"> định về điều kiện sản xuất, kinh doanh thực phẩm thuộc lĩnh vực quản lý chuyên ngành của Bộ Y tế.</w:t>
            </w:r>
          </w:p>
        </w:tc>
        <w:tc>
          <w:tcPr>
            <w:tcW w:w="533" w:type="pct"/>
          </w:tcPr>
          <w:p w14:paraId="5E947501" w14:textId="77777777" w:rsidR="00E10BB4" w:rsidRPr="00DB6142" w:rsidRDefault="00E10BB4" w:rsidP="00944E7A">
            <w:pPr>
              <w:keepNext/>
              <w:autoSpaceDE w:val="0"/>
              <w:autoSpaceDN w:val="0"/>
              <w:spacing w:after="0"/>
              <w:jc w:val="center"/>
              <w:outlineLvl w:val="5"/>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bdr w:val="none" w:sz="0" w:space="0" w:color="auto" w:frame="1"/>
                <w:shd w:val="clear" w:color="auto" w:fill="FFFFFF"/>
              </w:rPr>
              <w:t> </w:t>
            </w:r>
            <w:r w:rsidRPr="00DB6142">
              <w:rPr>
                <w:rFonts w:ascii="Times New Roman" w:hAnsi="Times New Roman" w:cs="Times New Roman"/>
                <w:bCs/>
                <w:color w:val="000000" w:themeColor="text1"/>
                <w:sz w:val="26"/>
                <w:szCs w:val="26"/>
                <w:shd w:val="clear" w:color="auto" w:fill="FFFFFF"/>
              </w:rPr>
              <w:t>01/07/2016</w:t>
            </w:r>
          </w:p>
        </w:tc>
        <w:tc>
          <w:tcPr>
            <w:tcW w:w="913" w:type="pct"/>
            <w:vAlign w:val="center"/>
          </w:tcPr>
          <w:p w14:paraId="00598554" w14:textId="77777777" w:rsidR="00E10BB4" w:rsidRPr="00DB6142" w:rsidRDefault="00E10BB4" w:rsidP="00944E7A">
            <w:pPr>
              <w:keepNext/>
              <w:autoSpaceDE w:val="0"/>
              <w:autoSpaceDN w:val="0"/>
              <w:spacing w:after="0"/>
              <w:jc w:val="center"/>
              <w:outlineLvl w:val="5"/>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Hết hiệu lực một phần</w:t>
            </w:r>
          </w:p>
        </w:tc>
      </w:tr>
      <w:tr w:rsidR="009E0A07" w:rsidRPr="00DB6142" w14:paraId="716D9961" w14:textId="77777777" w:rsidTr="00211FCC">
        <w:trPr>
          <w:jc w:val="center"/>
        </w:trPr>
        <w:tc>
          <w:tcPr>
            <w:tcW w:w="220" w:type="pct"/>
          </w:tcPr>
          <w:p w14:paraId="4B6B22B1"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681EAB23" w14:textId="77777777" w:rsidR="00E10BB4" w:rsidRPr="00DB6142" w:rsidRDefault="00E10BB4" w:rsidP="00944E7A">
            <w:pPr>
              <w:spacing w:after="0"/>
              <w:jc w:val="center"/>
              <w:rPr>
                <w:rFonts w:ascii="Times New Roman" w:hAnsi="Times New Roman" w:cs="Times New Roman"/>
                <w:bCs/>
                <w:iCs/>
                <w:color w:val="000000" w:themeColor="text1"/>
                <w:sz w:val="26"/>
                <w:szCs w:val="26"/>
                <w:lang w:val="nl-NL"/>
              </w:rPr>
            </w:pPr>
            <w:r w:rsidRPr="00DB6142">
              <w:rPr>
                <w:rFonts w:ascii="Times New Roman" w:hAnsi="Times New Roman" w:cs="Times New Roman"/>
                <w:bCs/>
                <w:iCs/>
                <w:color w:val="000000" w:themeColor="text1"/>
                <w:sz w:val="26"/>
                <w:szCs w:val="26"/>
                <w:lang w:val="nl-NL"/>
              </w:rPr>
              <w:t>Nghị định của Chính phủ</w:t>
            </w:r>
          </w:p>
        </w:tc>
        <w:tc>
          <w:tcPr>
            <w:tcW w:w="685" w:type="pct"/>
          </w:tcPr>
          <w:p w14:paraId="1E8E9B19" w14:textId="78DE7A89"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15/2018/NĐ-CP</w:t>
            </w:r>
          </w:p>
          <w:p w14:paraId="5FE0D50A" w14:textId="77777777"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02/02/2018</w:t>
            </w:r>
          </w:p>
        </w:tc>
        <w:tc>
          <w:tcPr>
            <w:tcW w:w="1956" w:type="pct"/>
          </w:tcPr>
          <w:p w14:paraId="4F59BAFF" w14:textId="77777777" w:rsidR="00E10BB4" w:rsidRPr="00DB6142" w:rsidRDefault="00E10BB4" w:rsidP="00944E7A">
            <w:pPr>
              <w:shd w:val="clear" w:color="auto" w:fill="FFFFFF"/>
              <w:spacing w:after="0"/>
              <w:jc w:val="both"/>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rPr>
              <w:t>Q</w:t>
            </w:r>
            <w:r w:rsidRPr="00DB6142">
              <w:rPr>
                <w:rFonts w:ascii="Times New Roman" w:hAnsi="Times New Roman" w:cs="Times New Roman"/>
                <w:iCs/>
                <w:color w:val="000000" w:themeColor="text1"/>
                <w:sz w:val="26"/>
                <w:szCs w:val="26"/>
                <w:lang w:val="vi-VN"/>
              </w:rPr>
              <w:t>uy định chi tiết thi hành một số điều của Luật An toàn thực phẩm.</w:t>
            </w:r>
          </w:p>
        </w:tc>
        <w:tc>
          <w:tcPr>
            <w:tcW w:w="533" w:type="pct"/>
          </w:tcPr>
          <w:p w14:paraId="4067A4B9" w14:textId="77777777" w:rsidR="00E10BB4" w:rsidRPr="00DB6142" w:rsidRDefault="00E10BB4" w:rsidP="00944E7A">
            <w:pPr>
              <w:keepNext/>
              <w:autoSpaceDE w:val="0"/>
              <w:autoSpaceDN w:val="0"/>
              <w:spacing w:after="0"/>
              <w:jc w:val="center"/>
              <w:outlineLvl w:val="5"/>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bdr w:val="none" w:sz="0" w:space="0" w:color="auto" w:frame="1"/>
                <w:shd w:val="clear" w:color="auto" w:fill="FFFFFF"/>
              </w:rPr>
              <w:t> </w:t>
            </w:r>
            <w:r w:rsidRPr="00DB6142">
              <w:rPr>
                <w:rFonts w:ascii="Times New Roman" w:hAnsi="Times New Roman" w:cs="Times New Roman"/>
                <w:bCs/>
                <w:color w:val="000000" w:themeColor="text1"/>
                <w:sz w:val="26"/>
                <w:szCs w:val="26"/>
                <w:shd w:val="clear" w:color="auto" w:fill="FFFFFF"/>
              </w:rPr>
              <w:t>02/02/2018</w:t>
            </w:r>
          </w:p>
        </w:tc>
        <w:tc>
          <w:tcPr>
            <w:tcW w:w="913" w:type="pct"/>
            <w:vAlign w:val="center"/>
          </w:tcPr>
          <w:p w14:paraId="6327301C" w14:textId="77777777" w:rsidR="00E10BB4" w:rsidRPr="00DB6142" w:rsidRDefault="00E10BB4" w:rsidP="00944E7A">
            <w:pPr>
              <w:keepNext/>
              <w:autoSpaceDE w:val="0"/>
              <w:autoSpaceDN w:val="0"/>
              <w:spacing w:after="0"/>
              <w:jc w:val="center"/>
              <w:outlineLvl w:val="5"/>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Hết hiệu lực một phần</w:t>
            </w:r>
          </w:p>
        </w:tc>
      </w:tr>
      <w:tr w:rsidR="009E0A07" w:rsidRPr="00DB6142" w14:paraId="18E7F5B8" w14:textId="77777777" w:rsidTr="00211FCC">
        <w:trPr>
          <w:jc w:val="center"/>
        </w:trPr>
        <w:tc>
          <w:tcPr>
            <w:tcW w:w="220" w:type="pct"/>
          </w:tcPr>
          <w:p w14:paraId="14A21E12"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2A684785"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Quyết định của Bộ trưởng Bộ Y tế</w:t>
            </w:r>
          </w:p>
        </w:tc>
        <w:tc>
          <w:tcPr>
            <w:tcW w:w="685" w:type="pct"/>
          </w:tcPr>
          <w:p w14:paraId="14525E94" w14:textId="0A0FCC30"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5327/2003/QĐ-BYT</w:t>
            </w:r>
          </w:p>
          <w:p w14:paraId="37030B97" w14:textId="77777777"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13/10/2003</w:t>
            </w:r>
          </w:p>
        </w:tc>
        <w:tc>
          <w:tcPr>
            <w:tcW w:w="1956" w:type="pct"/>
          </w:tcPr>
          <w:p w14:paraId="0AE05FB3" w14:textId="77777777" w:rsidR="00E10BB4" w:rsidRPr="00DB6142" w:rsidRDefault="00E10BB4" w:rsidP="00944E7A">
            <w:pPr>
              <w:spacing w:after="0"/>
              <w:jc w:val="both"/>
              <w:rPr>
                <w:rFonts w:ascii="Times New Roman" w:hAnsi="Times New Roman" w:cs="Times New Roman"/>
                <w:color w:val="000000" w:themeColor="text1"/>
                <w:spacing w:val="-8"/>
                <w:sz w:val="26"/>
                <w:szCs w:val="26"/>
                <w:lang w:val="vi-VN"/>
              </w:rPr>
            </w:pPr>
            <w:r w:rsidRPr="00DB6142">
              <w:rPr>
                <w:rFonts w:ascii="Times New Roman" w:hAnsi="Times New Roman" w:cs="Times New Roman"/>
                <w:color w:val="000000" w:themeColor="text1"/>
                <w:spacing w:val="-8"/>
                <w:sz w:val="26"/>
                <w:szCs w:val="26"/>
              </w:rPr>
              <w:t>Ban hành Quy định về lấy mẫu thực phẩm và bệnh phẩm khi xảy ra ngộc độc thực phẩm</w:t>
            </w:r>
            <w:r w:rsidRPr="00DB6142">
              <w:rPr>
                <w:rFonts w:ascii="Times New Roman" w:hAnsi="Times New Roman" w:cs="Times New Roman"/>
                <w:color w:val="000000" w:themeColor="text1"/>
                <w:spacing w:val="-8"/>
                <w:sz w:val="26"/>
                <w:szCs w:val="26"/>
                <w:lang w:val="vi-VN"/>
              </w:rPr>
              <w:t>.</w:t>
            </w:r>
          </w:p>
        </w:tc>
        <w:tc>
          <w:tcPr>
            <w:tcW w:w="533" w:type="pct"/>
          </w:tcPr>
          <w:p w14:paraId="5CC40036" w14:textId="77777777" w:rsidR="00E10BB4" w:rsidRPr="00DB6142" w:rsidRDefault="00E10BB4" w:rsidP="00944E7A">
            <w:pPr>
              <w:spacing w:after="0"/>
              <w:jc w:val="center"/>
              <w:rPr>
                <w:rFonts w:ascii="Times New Roman" w:hAnsi="Times New Roman" w:cs="Times New Roman"/>
                <w:color w:val="000000" w:themeColor="text1"/>
                <w:spacing w:val="-8"/>
                <w:sz w:val="26"/>
                <w:szCs w:val="26"/>
              </w:rPr>
            </w:pPr>
            <w:r w:rsidRPr="00DB6142">
              <w:rPr>
                <w:rFonts w:ascii="Times New Roman" w:hAnsi="Times New Roman" w:cs="Times New Roman"/>
                <w:color w:val="000000" w:themeColor="text1"/>
                <w:spacing w:val="-8"/>
                <w:sz w:val="26"/>
                <w:szCs w:val="26"/>
              </w:rPr>
              <w:t>28/10/2003</w:t>
            </w:r>
          </w:p>
        </w:tc>
        <w:tc>
          <w:tcPr>
            <w:tcW w:w="913" w:type="pct"/>
            <w:vAlign w:val="center"/>
          </w:tcPr>
          <w:p w14:paraId="6648FB92" w14:textId="77777777" w:rsidR="00E10BB4" w:rsidRPr="00DB6142" w:rsidRDefault="00E10BB4" w:rsidP="00944E7A">
            <w:pPr>
              <w:spacing w:after="0"/>
              <w:jc w:val="center"/>
              <w:rPr>
                <w:rFonts w:ascii="Times New Roman" w:hAnsi="Times New Roman" w:cs="Times New Roman"/>
                <w:color w:val="000000" w:themeColor="text1"/>
                <w:spacing w:val="-8"/>
                <w:sz w:val="26"/>
                <w:szCs w:val="26"/>
                <w:lang w:val="pt-BR"/>
              </w:rPr>
            </w:pPr>
          </w:p>
        </w:tc>
      </w:tr>
      <w:tr w:rsidR="009E0A07" w:rsidRPr="00DB6142" w14:paraId="3DBECAF4" w14:textId="77777777" w:rsidTr="00211FCC">
        <w:trPr>
          <w:jc w:val="center"/>
        </w:trPr>
        <w:tc>
          <w:tcPr>
            <w:tcW w:w="220" w:type="pct"/>
          </w:tcPr>
          <w:p w14:paraId="15CA59FB"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0EEAA643"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Quyết định của Bộ trưởng Bộ Y tế</w:t>
            </w:r>
          </w:p>
        </w:tc>
        <w:tc>
          <w:tcPr>
            <w:tcW w:w="685" w:type="pct"/>
          </w:tcPr>
          <w:p w14:paraId="20A8B2B1" w14:textId="1B190F01"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3616/2004/QĐ-BYT</w:t>
            </w:r>
          </w:p>
          <w:p w14:paraId="02DC0187" w14:textId="77777777"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14/10/2004</w:t>
            </w:r>
          </w:p>
        </w:tc>
        <w:tc>
          <w:tcPr>
            <w:tcW w:w="1956" w:type="pct"/>
          </w:tcPr>
          <w:p w14:paraId="4D33479F"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Ban hành Quy định vệ sinh an toàn đối với thực phẩm bảo quản bằng phương pháp chiếu xạ</w:t>
            </w:r>
            <w:r w:rsidRPr="00DB6142">
              <w:rPr>
                <w:rFonts w:ascii="Times New Roman" w:hAnsi="Times New Roman" w:cs="Times New Roman"/>
                <w:color w:val="000000" w:themeColor="text1"/>
                <w:sz w:val="26"/>
                <w:szCs w:val="26"/>
                <w:lang w:val="vi-VN"/>
              </w:rPr>
              <w:t>.</w:t>
            </w:r>
          </w:p>
        </w:tc>
        <w:tc>
          <w:tcPr>
            <w:tcW w:w="533" w:type="pct"/>
          </w:tcPr>
          <w:p w14:paraId="434F85B7" w14:textId="77777777"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24/11/2004</w:t>
            </w:r>
          </w:p>
        </w:tc>
        <w:tc>
          <w:tcPr>
            <w:tcW w:w="913" w:type="pct"/>
            <w:vAlign w:val="center"/>
          </w:tcPr>
          <w:p w14:paraId="5CC99DFD"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5D7F2304" w14:textId="77777777" w:rsidTr="00211FCC">
        <w:trPr>
          <w:jc w:val="center"/>
        </w:trPr>
        <w:tc>
          <w:tcPr>
            <w:tcW w:w="220" w:type="pct"/>
          </w:tcPr>
          <w:p w14:paraId="5B7CB686"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es-ES"/>
              </w:rPr>
            </w:pPr>
          </w:p>
        </w:tc>
        <w:tc>
          <w:tcPr>
            <w:tcW w:w="693" w:type="pct"/>
          </w:tcPr>
          <w:p w14:paraId="5A73223F" w14:textId="77777777" w:rsidR="00E10BB4" w:rsidRPr="00DB6142" w:rsidRDefault="00E10BB4" w:rsidP="00944E7A">
            <w:pPr>
              <w:spacing w:after="0"/>
              <w:jc w:val="center"/>
              <w:rPr>
                <w:rFonts w:ascii="Times New Roman" w:hAnsi="Times New Roman" w:cs="Times New Roman"/>
                <w:color w:val="000000" w:themeColor="text1"/>
                <w:sz w:val="26"/>
                <w:szCs w:val="26"/>
                <w:lang w:val="es-ES"/>
              </w:rPr>
            </w:pPr>
            <w:r w:rsidRPr="00DB6142">
              <w:rPr>
                <w:rFonts w:ascii="Times New Roman" w:hAnsi="Times New Roman" w:cs="Times New Roman"/>
                <w:color w:val="000000" w:themeColor="text1"/>
                <w:sz w:val="26"/>
                <w:szCs w:val="26"/>
                <w:lang w:val="es-ES"/>
              </w:rPr>
              <w:t>Quyết định của Bộ trưởng Bộ Y tế</w:t>
            </w:r>
          </w:p>
        </w:tc>
        <w:tc>
          <w:tcPr>
            <w:tcW w:w="685" w:type="pct"/>
          </w:tcPr>
          <w:p w14:paraId="26668698" w14:textId="2B614A5E"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11/2005/QĐ-BYT</w:t>
            </w:r>
          </w:p>
          <w:p w14:paraId="46463D00" w14:textId="77777777"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3/2005</w:t>
            </w:r>
          </w:p>
        </w:tc>
        <w:tc>
          <w:tcPr>
            <w:tcW w:w="1956" w:type="pct"/>
          </w:tcPr>
          <w:p w14:paraId="0F9F034B" w14:textId="77777777" w:rsidR="00E10BB4" w:rsidRPr="00DB6142" w:rsidRDefault="00E10BB4" w:rsidP="00944E7A">
            <w:pPr>
              <w:spacing w:after="0"/>
              <w:jc w:val="both"/>
              <w:rPr>
                <w:rFonts w:ascii="Times New Roman" w:hAnsi="Times New Roman" w:cs="Times New Roman"/>
                <w:iCs/>
                <w:color w:val="000000" w:themeColor="text1"/>
                <w:sz w:val="26"/>
                <w:szCs w:val="26"/>
                <w:lang w:val="vi-VN"/>
              </w:rPr>
            </w:pPr>
            <w:r w:rsidRPr="00DB6142">
              <w:rPr>
                <w:rFonts w:ascii="Times New Roman" w:hAnsi="Times New Roman" w:cs="Times New Roman"/>
                <w:iCs/>
                <w:color w:val="000000" w:themeColor="text1"/>
                <w:sz w:val="26"/>
                <w:szCs w:val="26"/>
              </w:rPr>
              <w:t>Ban hành “Quy định về hàm lượng 3-MCPD trong nước tương, xì dầu, dầu hào”</w:t>
            </w:r>
            <w:r w:rsidRPr="00DB6142">
              <w:rPr>
                <w:rFonts w:ascii="Times New Roman" w:hAnsi="Times New Roman" w:cs="Times New Roman"/>
                <w:iCs/>
                <w:color w:val="000000" w:themeColor="text1"/>
                <w:sz w:val="26"/>
                <w:szCs w:val="26"/>
                <w:lang w:val="vi-VN"/>
              </w:rPr>
              <w:t>.</w:t>
            </w:r>
          </w:p>
        </w:tc>
        <w:tc>
          <w:tcPr>
            <w:tcW w:w="533" w:type="pct"/>
          </w:tcPr>
          <w:p w14:paraId="624E0300" w14:textId="77777777" w:rsidR="00E10BB4" w:rsidRPr="00DB6142" w:rsidRDefault="00E10BB4" w:rsidP="00944E7A">
            <w:pPr>
              <w:spacing w:after="0"/>
              <w:jc w:val="center"/>
              <w:rPr>
                <w:rFonts w:ascii="Times New Roman" w:hAnsi="Times New Roman" w:cs="Times New Roman"/>
                <w:iCs/>
                <w:color w:val="000000" w:themeColor="text1"/>
                <w:sz w:val="26"/>
                <w:szCs w:val="26"/>
              </w:rPr>
            </w:pPr>
            <w:r w:rsidRPr="00DB6142">
              <w:rPr>
                <w:rFonts w:ascii="Times New Roman" w:hAnsi="Times New Roman" w:cs="Times New Roman"/>
                <w:iCs/>
                <w:color w:val="000000" w:themeColor="text1"/>
                <w:sz w:val="26"/>
                <w:szCs w:val="26"/>
              </w:rPr>
              <w:t>27/</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rPr>
              <w:t>4/2005</w:t>
            </w:r>
          </w:p>
        </w:tc>
        <w:tc>
          <w:tcPr>
            <w:tcW w:w="913" w:type="pct"/>
            <w:vAlign w:val="center"/>
          </w:tcPr>
          <w:p w14:paraId="65D5FE06" w14:textId="77777777" w:rsidR="00E10BB4" w:rsidRPr="00DB6142" w:rsidRDefault="00E10BB4" w:rsidP="00944E7A">
            <w:pPr>
              <w:spacing w:after="0"/>
              <w:jc w:val="center"/>
              <w:rPr>
                <w:rFonts w:ascii="Times New Roman" w:hAnsi="Times New Roman" w:cs="Times New Roman"/>
                <w:iCs/>
                <w:color w:val="000000" w:themeColor="text1"/>
                <w:sz w:val="26"/>
                <w:szCs w:val="26"/>
                <w:lang w:val="pt-BR"/>
              </w:rPr>
            </w:pPr>
          </w:p>
        </w:tc>
      </w:tr>
      <w:tr w:rsidR="009E0A07" w:rsidRPr="00DB6142" w14:paraId="58F4591A" w14:textId="77777777" w:rsidTr="00211FCC">
        <w:trPr>
          <w:trHeight w:val="856"/>
          <w:jc w:val="center"/>
        </w:trPr>
        <w:tc>
          <w:tcPr>
            <w:tcW w:w="220" w:type="pct"/>
          </w:tcPr>
          <w:p w14:paraId="716F2D70"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512F0B7C"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Quyết định của Bộ trưởng Bộ Y tế</w:t>
            </w:r>
          </w:p>
        </w:tc>
        <w:tc>
          <w:tcPr>
            <w:tcW w:w="685" w:type="pct"/>
          </w:tcPr>
          <w:p w14:paraId="50B9CF95" w14:textId="4E6ECA0B"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39/2006/QĐ-BYT</w:t>
            </w:r>
          </w:p>
          <w:p w14:paraId="035D586E" w14:textId="77777777"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13/12/2006</w:t>
            </w:r>
          </w:p>
        </w:tc>
        <w:tc>
          <w:tcPr>
            <w:tcW w:w="1956" w:type="pct"/>
          </w:tcPr>
          <w:p w14:paraId="2F162A83" w14:textId="77777777" w:rsidR="00E10BB4" w:rsidRPr="00DB6142" w:rsidRDefault="00E10BB4" w:rsidP="00944E7A">
            <w:pPr>
              <w:spacing w:after="0"/>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Ban hành "Quy chế điều tra ngộ độc thực phẩm"</w:t>
            </w:r>
          </w:p>
        </w:tc>
        <w:tc>
          <w:tcPr>
            <w:tcW w:w="533" w:type="pct"/>
          </w:tcPr>
          <w:p w14:paraId="0069A010" w14:textId="77777777"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22/01/2007</w:t>
            </w:r>
          </w:p>
        </w:tc>
        <w:tc>
          <w:tcPr>
            <w:tcW w:w="913" w:type="pct"/>
            <w:vAlign w:val="center"/>
          </w:tcPr>
          <w:p w14:paraId="6F2E2953"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013A38DD" w14:textId="77777777" w:rsidTr="00211FCC">
        <w:trPr>
          <w:jc w:val="center"/>
        </w:trPr>
        <w:tc>
          <w:tcPr>
            <w:tcW w:w="220" w:type="pct"/>
          </w:tcPr>
          <w:p w14:paraId="310B1DBA"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128035E6"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Quyết định của Bộ trưởng Bộ Y tế</w:t>
            </w:r>
          </w:p>
        </w:tc>
        <w:tc>
          <w:tcPr>
            <w:tcW w:w="685" w:type="pct"/>
          </w:tcPr>
          <w:p w14:paraId="36F82293" w14:textId="0B49F64B"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46/2007/QĐ-BYT</w:t>
            </w:r>
          </w:p>
          <w:p w14:paraId="68533DC9" w14:textId="77777777"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19/12/2007</w:t>
            </w:r>
          </w:p>
        </w:tc>
        <w:tc>
          <w:tcPr>
            <w:tcW w:w="1956" w:type="pct"/>
          </w:tcPr>
          <w:p w14:paraId="5C7646CC" w14:textId="77777777" w:rsidR="00E10BB4" w:rsidRPr="00DB6142" w:rsidRDefault="00E10BB4" w:rsidP="00944E7A">
            <w:pPr>
              <w:pStyle w:val="Heading2"/>
              <w:jc w:val="both"/>
              <w:rPr>
                <w:rFonts w:ascii="Times New Roman" w:hAnsi="Times New Roman"/>
                <w:b w:val="0"/>
                <w:bCs/>
                <w:iCs/>
                <w:color w:val="000000" w:themeColor="text1"/>
                <w:sz w:val="26"/>
                <w:szCs w:val="26"/>
                <w:lang w:val="vi-VN" w:eastAsia="en-US"/>
              </w:rPr>
            </w:pPr>
            <w:r w:rsidRPr="00DB6142">
              <w:rPr>
                <w:rFonts w:ascii="Times New Roman" w:hAnsi="Times New Roman"/>
                <w:b w:val="0"/>
                <w:bCs/>
                <w:iCs/>
                <w:color w:val="000000" w:themeColor="text1"/>
                <w:sz w:val="26"/>
                <w:szCs w:val="26"/>
                <w:lang w:val="en-US" w:eastAsia="en-US"/>
              </w:rPr>
              <w:t>Ban hành Quy định giới hạn tối đa ô nhiễm sinh học và hóa học trong thực phẩm</w:t>
            </w:r>
            <w:r w:rsidRPr="00DB6142">
              <w:rPr>
                <w:rFonts w:ascii="Times New Roman" w:hAnsi="Times New Roman"/>
                <w:b w:val="0"/>
                <w:bCs/>
                <w:iCs/>
                <w:color w:val="000000" w:themeColor="text1"/>
                <w:sz w:val="26"/>
                <w:szCs w:val="26"/>
                <w:lang w:val="vi-VN" w:eastAsia="en-US"/>
              </w:rPr>
              <w:t>.</w:t>
            </w:r>
          </w:p>
        </w:tc>
        <w:tc>
          <w:tcPr>
            <w:tcW w:w="533" w:type="pct"/>
          </w:tcPr>
          <w:p w14:paraId="4086E6D6" w14:textId="77777777" w:rsidR="00E10BB4" w:rsidRPr="00DB6142" w:rsidRDefault="00E10BB4" w:rsidP="00944E7A">
            <w:pPr>
              <w:pStyle w:val="Heading2"/>
              <w:rPr>
                <w:rFonts w:ascii="Times New Roman" w:hAnsi="Times New Roman"/>
                <w:b w:val="0"/>
                <w:bCs/>
                <w:iCs/>
                <w:color w:val="000000" w:themeColor="text1"/>
                <w:sz w:val="26"/>
                <w:szCs w:val="26"/>
                <w:lang w:val="en-US" w:eastAsia="en-US"/>
              </w:rPr>
            </w:pPr>
            <w:r w:rsidRPr="00DB6142">
              <w:rPr>
                <w:rFonts w:ascii="Times New Roman" w:hAnsi="Times New Roman"/>
                <w:b w:val="0"/>
                <w:bCs/>
                <w:iCs/>
                <w:color w:val="000000" w:themeColor="text1"/>
                <w:sz w:val="26"/>
                <w:szCs w:val="26"/>
                <w:lang w:val="en-US" w:eastAsia="en-US"/>
              </w:rPr>
              <w:t>18/</w:t>
            </w:r>
            <w:r w:rsidRPr="00DB6142">
              <w:rPr>
                <w:rFonts w:ascii="Times New Roman" w:hAnsi="Times New Roman"/>
                <w:b w:val="0"/>
                <w:bCs/>
                <w:iCs/>
                <w:color w:val="000000" w:themeColor="text1"/>
                <w:sz w:val="26"/>
                <w:szCs w:val="26"/>
                <w:lang w:val="vi-VN" w:eastAsia="en-US"/>
              </w:rPr>
              <w:t>0</w:t>
            </w:r>
            <w:r w:rsidRPr="00DB6142">
              <w:rPr>
                <w:rFonts w:ascii="Times New Roman" w:hAnsi="Times New Roman"/>
                <w:b w:val="0"/>
                <w:bCs/>
                <w:iCs/>
                <w:color w:val="000000" w:themeColor="text1"/>
                <w:sz w:val="26"/>
                <w:szCs w:val="26"/>
                <w:lang w:val="en-US" w:eastAsia="en-US"/>
              </w:rPr>
              <w:t>9/2008</w:t>
            </w:r>
          </w:p>
        </w:tc>
        <w:tc>
          <w:tcPr>
            <w:tcW w:w="913" w:type="pct"/>
            <w:vAlign w:val="center"/>
          </w:tcPr>
          <w:p w14:paraId="12527AB5" w14:textId="77777777" w:rsidR="00E10BB4" w:rsidRPr="00DB6142" w:rsidRDefault="00E10BB4" w:rsidP="00944E7A">
            <w:pPr>
              <w:pStyle w:val="Heading2"/>
              <w:rPr>
                <w:rFonts w:ascii="Times New Roman" w:hAnsi="Times New Roman"/>
                <w:b w:val="0"/>
                <w:bCs/>
                <w:iCs/>
                <w:color w:val="000000" w:themeColor="text1"/>
                <w:sz w:val="26"/>
                <w:szCs w:val="26"/>
                <w:lang w:val="pt-BR" w:eastAsia="en-US"/>
              </w:rPr>
            </w:pPr>
            <w:r w:rsidRPr="00DB6142">
              <w:rPr>
                <w:rFonts w:ascii="Times New Roman" w:hAnsi="Times New Roman"/>
                <w:b w:val="0"/>
                <w:bCs/>
                <w:iCs/>
                <w:color w:val="000000" w:themeColor="text1"/>
                <w:sz w:val="26"/>
                <w:szCs w:val="26"/>
                <w:lang w:val="pt-BR" w:eastAsia="en-US"/>
              </w:rPr>
              <w:t xml:space="preserve">Hết hiệu lực </w:t>
            </w:r>
            <w:r w:rsidRPr="00DB6142">
              <w:rPr>
                <w:rFonts w:ascii="Times New Roman" w:hAnsi="Times New Roman"/>
                <w:b w:val="0"/>
                <w:bCs/>
                <w:iCs/>
                <w:color w:val="000000" w:themeColor="text1"/>
                <w:sz w:val="26"/>
                <w:szCs w:val="26"/>
                <w:lang w:val="vi-VN" w:eastAsia="en-US"/>
              </w:rPr>
              <w:t>một</w:t>
            </w:r>
            <w:r w:rsidRPr="00DB6142">
              <w:rPr>
                <w:rFonts w:ascii="Times New Roman" w:hAnsi="Times New Roman"/>
                <w:b w:val="0"/>
                <w:bCs/>
                <w:iCs/>
                <w:color w:val="000000" w:themeColor="text1"/>
                <w:sz w:val="26"/>
                <w:szCs w:val="26"/>
                <w:lang w:val="pt-BR" w:eastAsia="en-US"/>
              </w:rPr>
              <w:t xml:space="preserve"> phần</w:t>
            </w:r>
          </w:p>
        </w:tc>
      </w:tr>
      <w:tr w:rsidR="009E0A07" w:rsidRPr="00DB6142" w14:paraId="37504847" w14:textId="77777777" w:rsidTr="00211FCC">
        <w:trPr>
          <w:jc w:val="center"/>
        </w:trPr>
        <w:tc>
          <w:tcPr>
            <w:tcW w:w="220" w:type="pct"/>
          </w:tcPr>
          <w:p w14:paraId="31A43839"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040DB68F"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1CFD17B2" w14:textId="2F7A5D1C"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14/2010/TT-BYT</w:t>
            </w:r>
          </w:p>
          <w:p w14:paraId="15E65A9A" w14:textId="678ECE91"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5/2010</w:t>
            </w:r>
          </w:p>
        </w:tc>
        <w:tc>
          <w:tcPr>
            <w:tcW w:w="1956" w:type="pct"/>
          </w:tcPr>
          <w:p w14:paraId="412E8D3D" w14:textId="77777777" w:rsidR="00E10BB4" w:rsidRPr="00DB6142" w:rsidRDefault="00E10BB4" w:rsidP="00944E7A">
            <w:pPr>
              <w:pStyle w:val="Heading4"/>
              <w:spacing w:before="0" w:after="0"/>
              <w:jc w:val="both"/>
              <w:rPr>
                <w:b w:val="0"/>
                <w:bCs/>
                <w:color w:val="000000" w:themeColor="text1"/>
                <w:sz w:val="26"/>
                <w:szCs w:val="26"/>
                <w:lang w:val="vi-VN" w:eastAsia="en-US"/>
              </w:rPr>
            </w:pPr>
            <w:r w:rsidRPr="00DB6142">
              <w:rPr>
                <w:b w:val="0"/>
                <w:bCs/>
                <w:color w:val="000000" w:themeColor="text1"/>
                <w:sz w:val="26"/>
                <w:szCs w:val="26"/>
                <w:lang w:val="es-ES_tradnl" w:eastAsia="en-US"/>
              </w:rPr>
              <w:t xml:space="preserve">Ban hành Quy chuẩn kỹ thuật quốc gia về </w:t>
            </w:r>
            <w:r w:rsidRPr="00DB6142">
              <w:rPr>
                <w:b w:val="0"/>
                <w:color w:val="000000" w:themeColor="text1"/>
                <w:sz w:val="26"/>
                <w:szCs w:val="26"/>
                <w:lang w:val="es-ES_tradnl" w:eastAsia="en-US"/>
              </w:rPr>
              <w:t>các chất được sử dụng để bổ sung kẽm vào thực phẩm</w:t>
            </w:r>
            <w:r w:rsidRPr="00DB6142">
              <w:rPr>
                <w:b w:val="0"/>
                <w:color w:val="000000" w:themeColor="text1"/>
                <w:sz w:val="26"/>
                <w:szCs w:val="26"/>
                <w:lang w:val="vi-VN" w:eastAsia="en-US"/>
              </w:rPr>
              <w:t>.</w:t>
            </w:r>
          </w:p>
        </w:tc>
        <w:tc>
          <w:tcPr>
            <w:tcW w:w="533" w:type="pct"/>
          </w:tcPr>
          <w:p w14:paraId="31ED43B3"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01/01/2011</w:t>
            </w:r>
          </w:p>
        </w:tc>
        <w:tc>
          <w:tcPr>
            <w:tcW w:w="913" w:type="pct"/>
            <w:vAlign w:val="center"/>
          </w:tcPr>
          <w:p w14:paraId="764B06C9"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0D285934" w14:textId="77777777" w:rsidTr="00211FCC">
        <w:trPr>
          <w:jc w:val="center"/>
        </w:trPr>
        <w:tc>
          <w:tcPr>
            <w:tcW w:w="220" w:type="pct"/>
          </w:tcPr>
          <w:p w14:paraId="1DF19DFE"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5946D6B7"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016A1316" w14:textId="0452C80D"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15/2010/TT-BYT</w:t>
            </w:r>
          </w:p>
          <w:p w14:paraId="5D6AE651"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5/2010</w:t>
            </w:r>
          </w:p>
        </w:tc>
        <w:tc>
          <w:tcPr>
            <w:tcW w:w="1956" w:type="pct"/>
          </w:tcPr>
          <w:p w14:paraId="69129B86" w14:textId="77777777" w:rsidR="00E10BB4" w:rsidRPr="00DB6142" w:rsidRDefault="00E10BB4" w:rsidP="00944E7A">
            <w:pPr>
              <w:pStyle w:val="Heading4"/>
              <w:spacing w:before="0" w:after="0"/>
              <w:jc w:val="both"/>
              <w:rPr>
                <w:b w:val="0"/>
                <w:bCs/>
                <w:color w:val="000000" w:themeColor="text1"/>
                <w:sz w:val="26"/>
                <w:szCs w:val="26"/>
                <w:lang w:val="vi-VN" w:eastAsia="en-US"/>
              </w:rPr>
            </w:pPr>
            <w:r w:rsidRPr="00DB6142">
              <w:rPr>
                <w:b w:val="0"/>
                <w:bCs/>
                <w:color w:val="000000" w:themeColor="text1"/>
                <w:sz w:val="26"/>
                <w:szCs w:val="26"/>
                <w:lang w:val="es-ES_tradnl" w:eastAsia="en-US"/>
              </w:rPr>
              <w:t>Ban hành Quy chuẩn kỹ thuật quốc gia về acid folic được sử dụng để bổ sung vào thực phẩm</w:t>
            </w:r>
            <w:r w:rsidRPr="00DB6142">
              <w:rPr>
                <w:b w:val="0"/>
                <w:bCs/>
                <w:color w:val="000000" w:themeColor="text1"/>
                <w:sz w:val="26"/>
                <w:szCs w:val="26"/>
                <w:lang w:val="vi-VN" w:eastAsia="en-US"/>
              </w:rPr>
              <w:t>.</w:t>
            </w:r>
          </w:p>
        </w:tc>
        <w:tc>
          <w:tcPr>
            <w:tcW w:w="533" w:type="pct"/>
          </w:tcPr>
          <w:p w14:paraId="09E550C7"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01/01/2011</w:t>
            </w:r>
          </w:p>
        </w:tc>
        <w:tc>
          <w:tcPr>
            <w:tcW w:w="913" w:type="pct"/>
            <w:vAlign w:val="center"/>
          </w:tcPr>
          <w:p w14:paraId="3D58A7C1"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0F206F65" w14:textId="77777777" w:rsidTr="00211FCC">
        <w:trPr>
          <w:jc w:val="center"/>
        </w:trPr>
        <w:tc>
          <w:tcPr>
            <w:tcW w:w="220" w:type="pct"/>
          </w:tcPr>
          <w:p w14:paraId="5FF2DB4F"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02D4411E"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672001EE" w14:textId="76D15C22"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16/2010/TT-BYT</w:t>
            </w:r>
          </w:p>
          <w:p w14:paraId="51F6F48E"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5/2010</w:t>
            </w:r>
          </w:p>
        </w:tc>
        <w:tc>
          <w:tcPr>
            <w:tcW w:w="1956" w:type="pct"/>
          </w:tcPr>
          <w:p w14:paraId="0A10D769" w14:textId="77777777" w:rsidR="00E10BB4" w:rsidRPr="00DB6142" w:rsidRDefault="00E10BB4" w:rsidP="00944E7A">
            <w:pPr>
              <w:pStyle w:val="Heading4"/>
              <w:spacing w:before="0" w:after="0"/>
              <w:jc w:val="both"/>
              <w:rPr>
                <w:b w:val="0"/>
                <w:bCs/>
                <w:color w:val="000000" w:themeColor="text1"/>
                <w:sz w:val="26"/>
                <w:szCs w:val="26"/>
                <w:lang w:val="vi-VN" w:eastAsia="en-US"/>
              </w:rPr>
            </w:pPr>
            <w:r w:rsidRPr="00DB6142">
              <w:rPr>
                <w:b w:val="0"/>
                <w:bCs/>
                <w:color w:val="000000" w:themeColor="text1"/>
                <w:sz w:val="26"/>
                <w:szCs w:val="26"/>
                <w:lang w:val="es-ES_tradnl" w:eastAsia="en-US"/>
              </w:rPr>
              <w:t>Ban hành Quy chuẩn kỹ thuật quốc gia về các chất được sử dụng để bổ sung sắt vào thực phẩm</w:t>
            </w:r>
            <w:r w:rsidRPr="00DB6142">
              <w:rPr>
                <w:b w:val="0"/>
                <w:bCs/>
                <w:color w:val="000000" w:themeColor="text1"/>
                <w:sz w:val="26"/>
                <w:szCs w:val="26"/>
                <w:lang w:val="vi-VN" w:eastAsia="en-US"/>
              </w:rPr>
              <w:t>.</w:t>
            </w:r>
          </w:p>
        </w:tc>
        <w:tc>
          <w:tcPr>
            <w:tcW w:w="533" w:type="pct"/>
          </w:tcPr>
          <w:p w14:paraId="4324993B"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01/01/2011</w:t>
            </w:r>
          </w:p>
        </w:tc>
        <w:tc>
          <w:tcPr>
            <w:tcW w:w="913" w:type="pct"/>
            <w:vAlign w:val="center"/>
          </w:tcPr>
          <w:p w14:paraId="6E174E36"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1AB94A12" w14:textId="77777777" w:rsidTr="00211FCC">
        <w:trPr>
          <w:jc w:val="center"/>
        </w:trPr>
        <w:tc>
          <w:tcPr>
            <w:tcW w:w="220" w:type="pct"/>
          </w:tcPr>
          <w:p w14:paraId="6A5E403E"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3CD38076"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646F1FE4" w14:textId="58C87425"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17/2010/TT-BYT</w:t>
            </w:r>
          </w:p>
          <w:p w14:paraId="16275575"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5/2010</w:t>
            </w:r>
          </w:p>
        </w:tc>
        <w:tc>
          <w:tcPr>
            <w:tcW w:w="1956" w:type="pct"/>
          </w:tcPr>
          <w:p w14:paraId="7E0624FE"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Ban hành Quy chuẩn kỹ thuật quốc gia về các chất được sử dụng để bổ sung calci vào thực phẩm</w:t>
            </w:r>
            <w:r w:rsidRPr="00DB6142">
              <w:rPr>
                <w:rFonts w:ascii="Times New Roman" w:hAnsi="Times New Roman" w:cs="Times New Roman"/>
                <w:color w:val="000000" w:themeColor="text1"/>
                <w:sz w:val="26"/>
                <w:szCs w:val="26"/>
                <w:lang w:val="vi-VN"/>
              </w:rPr>
              <w:t>.</w:t>
            </w:r>
          </w:p>
        </w:tc>
        <w:tc>
          <w:tcPr>
            <w:tcW w:w="533" w:type="pct"/>
          </w:tcPr>
          <w:p w14:paraId="4CC62D04"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01/01/2011</w:t>
            </w:r>
          </w:p>
        </w:tc>
        <w:tc>
          <w:tcPr>
            <w:tcW w:w="913" w:type="pct"/>
            <w:vAlign w:val="center"/>
          </w:tcPr>
          <w:p w14:paraId="69B9DF52"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56D33032" w14:textId="77777777" w:rsidTr="00211FCC">
        <w:trPr>
          <w:jc w:val="center"/>
        </w:trPr>
        <w:tc>
          <w:tcPr>
            <w:tcW w:w="220" w:type="pct"/>
          </w:tcPr>
          <w:p w14:paraId="515B62FD"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39F16491"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6BD58CAC" w14:textId="1D1C8995"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18/2010/TT-BYT</w:t>
            </w:r>
          </w:p>
          <w:p w14:paraId="7A8292CC"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5/2010</w:t>
            </w:r>
          </w:p>
        </w:tc>
        <w:tc>
          <w:tcPr>
            <w:tcW w:w="1956" w:type="pct"/>
          </w:tcPr>
          <w:p w14:paraId="7E46A719"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Ban hành Quy chuẩn kỹ thuật quốc gia về phụ gia thực phẩm - Chất điều vị</w:t>
            </w:r>
            <w:r w:rsidRPr="00DB6142">
              <w:rPr>
                <w:rFonts w:ascii="Times New Roman" w:hAnsi="Times New Roman" w:cs="Times New Roman"/>
                <w:color w:val="000000" w:themeColor="text1"/>
                <w:sz w:val="26"/>
                <w:szCs w:val="26"/>
                <w:lang w:val="vi-VN"/>
              </w:rPr>
              <w:t>.</w:t>
            </w:r>
          </w:p>
        </w:tc>
        <w:tc>
          <w:tcPr>
            <w:tcW w:w="533" w:type="pct"/>
          </w:tcPr>
          <w:p w14:paraId="7785682F"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01/01/2011</w:t>
            </w:r>
          </w:p>
        </w:tc>
        <w:tc>
          <w:tcPr>
            <w:tcW w:w="913" w:type="pct"/>
            <w:vAlign w:val="center"/>
          </w:tcPr>
          <w:p w14:paraId="53FAC7E3"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73F85BDB" w14:textId="77777777" w:rsidTr="00211FCC">
        <w:trPr>
          <w:jc w:val="center"/>
        </w:trPr>
        <w:tc>
          <w:tcPr>
            <w:tcW w:w="220" w:type="pct"/>
          </w:tcPr>
          <w:p w14:paraId="7EECDB1B"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5F9E9F0E"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7AE7AF31" w14:textId="6AD6E04F"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19/2010/TT-BYT</w:t>
            </w:r>
          </w:p>
          <w:p w14:paraId="2538EF80"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5/2010</w:t>
            </w:r>
          </w:p>
        </w:tc>
        <w:tc>
          <w:tcPr>
            <w:tcW w:w="1956" w:type="pct"/>
          </w:tcPr>
          <w:p w14:paraId="1448CF5A"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Ban hành Quy chuẩn kỹ thuật quốc gia về thực phẩm - Chất làm ẩm</w:t>
            </w:r>
            <w:r w:rsidRPr="00DB6142">
              <w:rPr>
                <w:rFonts w:ascii="Times New Roman" w:hAnsi="Times New Roman" w:cs="Times New Roman"/>
                <w:color w:val="000000" w:themeColor="text1"/>
                <w:sz w:val="26"/>
                <w:szCs w:val="26"/>
                <w:lang w:val="vi-VN"/>
              </w:rPr>
              <w:t>.</w:t>
            </w:r>
          </w:p>
        </w:tc>
        <w:tc>
          <w:tcPr>
            <w:tcW w:w="533" w:type="pct"/>
          </w:tcPr>
          <w:p w14:paraId="48477EF8"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01/01/2011</w:t>
            </w:r>
          </w:p>
        </w:tc>
        <w:tc>
          <w:tcPr>
            <w:tcW w:w="913" w:type="pct"/>
            <w:vAlign w:val="center"/>
          </w:tcPr>
          <w:p w14:paraId="79DED0AC"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24B6F257" w14:textId="77777777" w:rsidTr="00211FCC">
        <w:trPr>
          <w:jc w:val="center"/>
        </w:trPr>
        <w:tc>
          <w:tcPr>
            <w:tcW w:w="220" w:type="pct"/>
          </w:tcPr>
          <w:p w14:paraId="19E8C6B0"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121B1798"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1E945ABD" w14:textId="506825F8"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20/2010/TT-BYT</w:t>
            </w:r>
          </w:p>
          <w:p w14:paraId="3C69CEB1"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5/2010</w:t>
            </w:r>
          </w:p>
        </w:tc>
        <w:tc>
          <w:tcPr>
            <w:tcW w:w="1956" w:type="pct"/>
          </w:tcPr>
          <w:p w14:paraId="422B2176"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Ban hành Quy chuẩn kỹ thuật quốc gia về phụ gia thực phẩm - Chất tạo xốp</w:t>
            </w:r>
            <w:r w:rsidRPr="00DB6142">
              <w:rPr>
                <w:rFonts w:ascii="Times New Roman" w:hAnsi="Times New Roman" w:cs="Times New Roman"/>
                <w:color w:val="000000" w:themeColor="text1"/>
                <w:sz w:val="26"/>
                <w:szCs w:val="26"/>
                <w:lang w:val="vi-VN"/>
              </w:rPr>
              <w:t>.</w:t>
            </w:r>
          </w:p>
        </w:tc>
        <w:tc>
          <w:tcPr>
            <w:tcW w:w="533" w:type="pct"/>
          </w:tcPr>
          <w:p w14:paraId="0BAF7873"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01/01/2011</w:t>
            </w:r>
          </w:p>
        </w:tc>
        <w:tc>
          <w:tcPr>
            <w:tcW w:w="913" w:type="pct"/>
            <w:vAlign w:val="center"/>
          </w:tcPr>
          <w:p w14:paraId="65AC7950"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7BA28001" w14:textId="77777777" w:rsidTr="00211FCC">
        <w:trPr>
          <w:jc w:val="center"/>
        </w:trPr>
        <w:tc>
          <w:tcPr>
            <w:tcW w:w="220" w:type="pct"/>
          </w:tcPr>
          <w:p w14:paraId="197BCC40"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3D576228"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064A4B96" w14:textId="46856AE4"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21/2010/TT-BYT</w:t>
            </w:r>
          </w:p>
          <w:p w14:paraId="6B4270DD"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5/2010</w:t>
            </w:r>
          </w:p>
        </w:tc>
        <w:tc>
          <w:tcPr>
            <w:tcW w:w="1956" w:type="pct"/>
          </w:tcPr>
          <w:p w14:paraId="6EF0B10A"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Ban hành Quy chuẩn kỹ thuật quốc gia về phụ gia thực phẩm - Chất chống đông</w:t>
            </w:r>
            <w:r w:rsidRPr="00DB6142">
              <w:rPr>
                <w:rFonts w:ascii="Times New Roman" w:hAnsi="Times New Roman" w:cs="Times New Roman"/>
                <w:color w:val="000000" w:themeColor="text1"/>
                <w:sz w:val="26"/>
                <w:szCs w:val="26"/>
                <w:lang w:val="vi-VN"/>
              </w:rPr>
              <w:t>.</w:t>
            </w:r>
          </w:p>
        </w:tc>
        <w:tc>
          <w:tcPr>
            <w:tcW w:w="533" w:type="pct"/>
          </w:tcPr>
          <w:p w14:paraId="22C4B60F"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01/01/2011</w:t>
            </w:r>
          </w:p>
        </w:tc>
        <w:tc>
          <w:tcPr>
            <w:tcW w:w="913" w:type="pct"/>
            <w:vAlign w:val="center"/>
          </w:tcPr>
          <w:p w14:paraId="6F8926CD"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78645792" w14:textId="77777777" w:rsidTr="00211FCC">
        <w:trPr>
          <w:jc w:val="center"/>
        </w:trPr>
        <w:tc>
          <w:tcPr>
            <w:tcW w:w="220" w:type="pct"/>
          </w:tcPr>
          <w:p w14:paraId="2415982E"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6B7BF340"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7F48078A" w14:textId="076297D4"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22/2010/TT-BYT</w:t>
            </w:r>
          </w:p>
          <w:p w14:paraId="09562B2D"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5/2010</w:t>
            </w:r>
          </w:p>
        </w:tc>
        <w:tc>
          <w:tcPr>
            <w:tcW w:w="1956" w:type="pct"/>
          </w:tcPr>
          <w:p w14:paraId="49C32282"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Ban hành Quy chuẩn kỹ thuật quốc gia về phụ gia thực phẩm - Chất giữ màu</w:t>
            </w:r>
            <w:r w:rsidRPr="00DB6142">
              <w:rPr>
                <w:rFonts w:ascii="Times New Roman" w:hAnsi="Times New Roman" w:cs="Times New Roman"/>
                <w:color w:val="000000" w:themeColor="text1"/>
                <w:sz w:val="26"/>
                <w:szCs w:val="26"/>
                <w:lang w:val="vi-VN"/>
              </w:rPr>
              <w:t>.</w:t>
            </w:r>
          </w:p>
        </w:tc>
        <w:tc>
          <w:tcPr>
            <w:tcW w:w="533" w:type="pct"/>
          </w:tcPr>
          <w:p w14:paraId="5E0FA1CD"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01/01/2011</w:t>
            </w:r>
          </w:p>
        </w:tc>
        <w:tc>
          <w:tcPr>
            <w:tcW w:w="913" w:type="pct"/>
            <w:vAlign w:val="center"/>
          </w:tcPr>
          <w:p w14:paraId="18BF27BE"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5C824750" w14:textId="77777777" w:rsidTr="00211FCC">
        <w:trPr>
          <w:jc w:val="center"/>
        </w:trPr>
        <w:tc>
          <w:tcPr>
            <w:tcW w:w="220" w:type="pct"/>
          </w:tcPr>
          <w:p w14:paraId="3C807B0B"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27FD2A57"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6E5B7F74" w14:textId="6C67622D"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23/2010/TT-BYT</w:t>
            </w:r>
          </w:p>
          <w:p w14:paraId="4735899D"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5/2010</w:t>
            </w:r>
          </w:p>
        </w:tc>
        <w:tc>
          <w:tcPr>
            <w:tcW w:w="1956" w:type="pct"/>
          </w:tcPr>
          <w:p w14:paraId="6BED2B44"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Ban hành Quy chuẩn kỹ thuật quốc gia về phụ gia thực phẩm - Chất chống oxy hóa</w:t>
            </w:r>
            <w:r w:rsidRPr="00DB6142">
              <w:rPr>
                <w:rFonts w:ascii="Times New Roman" w:hAnsi="Times New Roman" w:cs="Times New Roman"/>
                <w:color w:val="000000" w:themeColor="text1"/>
                <w:sz w:val="26"/>
                <w:szCs w:val="26"/>
                <w:lang w:val="vi-VN"/>
              </w:rPr>
              <w:t>.</w:t>
            </w:r>
          </w:p>
        </w:tc>
        <w:tc>
          <w:tcPr>
            <w:tcW w:w="533" w:type="pct"/>
          </w:tcPr>
          <w:p w14:paraId="04A1CABD"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01/01/2011</w:t>
            </w:r>
          </w:p>
        </w:tc>
        <w:tc>
          <w:tcPr>
            <w:tcW w:w="913" w:type="pct"/>
            <w:vAlign w:val="center"/>
          </w:tcPr>
          <w:p w14:paraId="4DEB7207"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206B9E0F" w14:textId="77777777" w:rsidTr="00211FCC">
        <w:trPr>
          <w:jc w:val="center"/>
        </w:trPr>
        <w:tc>
          <w:tcPr>
            <w:tcW w:w="220" w:type="pct"/>
          </w:tcPr>
          <w:p w14:paraId="0CF6C0ED"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7153F70C"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60499121" w14:textId="552E4119"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24/2010/TT-BYT</w:t>
            </w:r>
          </w:p>
          <w:p w14:paraId="015197ED"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5/2010</w:t>
            </w:r>
          </w:p>
        </w:tc>
        <w:tc>
          <w:tcPr>
            <w:tcW w:w="1956" w:type="pct"/>
          </w:tcPr>
          <w:p w14:paraId="323E1905"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Ban hành Quy chuẩn kỹ thuật quốc gia về phụ gia thực phẩm - Chất chống tạo bọt</w:t>
            </w:r>
            <w:r w:rsidRPr="00DB6142">
              <w:rPr>
                <w:rFonts w:ascii="Times New Roman" w:hAnsi="Times New Roman" w:cs="Times New Roman"/>
                <w:color w:val="000000" w:themeColor="text1"/>
                <w:sz w:val="26"/>
                <w:szCs w:val="26"/>
                <w:lang w:val="vi-VN"/>
              </w:rPr>
              <w:t>.</w:t>
            </w:r>
          </w:p>
        </w:tc>
        <w:tc>
          <w:tcPr>
            <w:tcW w:w="533" w:type="pct"/>
          </w:tcPr>
          <w:p w14:paraId="135297F5"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01/01/2011</w:t>
            </w:r>
          </w:p>
        </w:tc>
        <w:tc>
          <w:tcPr>
            <w:tcW w:w="913" w:type="pct"/>
            <w:vAlign w:val="center"/>
          </w:tcPr>
          <w:p w14:paraId="629C4763"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2E26760B" w14:textId="77777777" w:rsidTr="00211FCC">
        <w:trPr>
          <w:jc w:val="center"/>
        </w:trPr>
        <w:tc>
          <w:tcPr>
            <w:tcW w:w="220" w:type="pct"/>
          </w:tcPr>
          <w:p w14:paraId="5B9B759F"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75FC3C3C"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54321DE3" w14:textId="6A843385"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25/2010/TT-BYT</w:t>
            </w:r>
          </w:p>
          <w:p w14:paraId="21B17983"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5/2010</w:t>
            </w:r>
          </w:p>
        </w:tc>
        <w:tc>
          <w:tcPr>
            <w:tcW w:w="1956" w:type="pct"/>
          </w:tcPr>
          <w:p w14:paraId="308F6D95"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Ban hành Quy chuẩn kỹ thuật quốc gia về phụ gia thực phẩm - Chất ngọt tổng hợp</w:t>
            </w:r>
            <w:r w:rsidRPr="00DB6142">
              <w:rPr>
                <w:rFonts w:ascii="Times New Roman" w:hAnsi="Times New Roman" w:cs="Times New Roman"/>
                <w:color w:val="000000" w:themeColor="text1"/>
                <w:sz w:val="26"/>
                <w:szCs w:val="26"/>
                <w:lang w:val="vi-VN"/>
              </w:rPr>
              <w:t>.</w:t>
            </w:r>
          </w:p>
        </w:tc>
        <w:tc>
          <w:tcPr>
            <w:tcW w:w="533" w:type="pct"/>
          </w:tcPr>
          <w:p w14:paraId="096BC28D"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01/01/2011</w:t>
            </w:r>
          </w:p>
        </w:tc>
        <w:tc>
          <w:tcPr>
            <w:tcW w:w="913" w:type="pct"/>
            <w:vAlign w:val="center"/>
          </w:tcPr>
          <w:p w14:paraId="06135166"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60C2FF7A" w14:textId="77777777" w:rsidTr="00211FCC">
        <w:trPr>
          <w:jc w:val="center"/>
        </w:trPr>
        <w:tc>
          <w:tcPr>
            <w:tcW w:w="220" w:type="pct"/>
          </w:tcPr>
          <w:p w14:paraId="148B627C"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424DE465"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4A12AD5A" w14:textId="6CB9748B"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26/2010/TT-BYT</w:t>
            </w:r>
          </w:p>
          <w:p w14:paraId="49912D49"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5/2010</w:t>
            </w:r>
          </w:p>
        </w:tc>
        <w:tc>
          <w:tcPr>
            <w:tcW w:w="1956" w:type="pct"/>
          </w:tcPr>
          <w:p w14:paraId="61833052"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Ban hành Quy chuẩn kỹ thuật quốc gia về phụ gia thực phẩm - Chất làm rắn chắc</w:t>
            </w:r>
            <w:r w:rsidRPr="00DB6142">
              <w:rPr>
                <w:rFonts w:ascii="Times New Roman" w:hAnsi="Times New Roman" w:cs="Times New Roman"/>
                <w:color w:val="000000" w:themeColor="text1"/>
                <w:sz w:val="26"/>
                <w:szCs w:val="26"/>
                <w:lang w:val="vi-VN"/>
              </w:rPr>
              <w:t>.</w:t>
            </w:r>
          </w:p>
        </w:tc>
        <w:tc>
          <w:tcPr>
            <w:tcW w:w="533" w:type="pct"/>
          </w:tcPr>
          <w:p w14:paraId="00E19BB9"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01/01/2011</w:t>
            </w:r>
          </w:p>
        </w:tc>
        <w:tc>
          <w:tcPr>
            <w:tcW w:w="913" w:type="pct"/>
            <w:vAlign w:val="center"/>
          </w:tcPr>
          <w:p w14:paraId="6A1FCB31"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4244E034" w14:textId="77777777" w:rsidTr="00211FCC">
        <w:trPr>
          <w:jc w:val="center"/>
        </w:trPr>
        <w:tc>
          <w:tcPr>
            <w:tcW w:w="220" w:type="pct"/>
          </w:tcPr>
          <w:p w14:paraId="33CFC71C"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45164434"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6DCF42AC" w14:textId="21B8E2AC"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27/2010/TT-BYT</w:t>
            </w:r>
          </w:p>
          <w:p w14:paraId="433DA3C4"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5/2010</w:t>
            </w:r>
          </w:p>
        </w:tc>
        <w:tc>
          <w:tcPr>
            <w:tcW w:w="1956" w:type="pct"/>
          </w:tcPr>
          <w:p w14:paraId="2EC07A89"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Ban hành Quy chuẩn kỹ thuật quốc gia về phụ gia thực phẩm - Phẩm màu</w:t>
            </w:r>
            <w:r w:rsidRPr="00DB6142">
              <w:rPr>
                <w:rFonts w:ascii="Times New Roman" w:hAnsi="Times New Roman" w:cs="Times New Roman"/>
                <w:color w:val="000000" w:themeColor="text1"/>
                <w:sz w:val="26"/>
                <w:szCs w:val="26"/>
                <w:lang w:val="vi-VN"/>
              </w:rPr>
              <w:t>.</w:t>
            </w:r>
          </w:p>
        </w:tc>
        <w:tc>
          <w:tcPr>
            <w:tcW w:w="533" w:type="pct"/>
          </w:tcPr>
          <w:p w14:paraId="29299590"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01/01/2011</w:t>
            </w:r>
          </w:p>
        </w:tc>
        <w:tc>
          <w:tcPr>
            <w:tcW w:w="913" w:type="pct"/>
            <w:vAlign w:val="center"/>
          </w:tcPr>
          <w:p w14:paraId="3B5B8D34"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75E642F4" w14:textId="77777777" w:rsidTr="00211FCC">
        <w:trPr>
          <w:jc w:val="center"/>
        </w:trPr>
        <w:tc>
          <w:tcPr>
            <w:tcW w:w="220" w:type="pct"/>
          </w:tcPr>
          <w:p w14:paraId="6759FC56"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02325A18"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675F548B" w14:textId="4CDCA2CC"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28/2010/TT-BYT</w:t>
            </w:r>
          </w:p>
          <w:p w14:paraId="4F3B460A"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5/201</w:t>
            </w:r>
          </w:p>
        </w:tc>
        <w:tc>
          <w:tcPr>
            <w:tcW w:w="1956" w:type="pct"/>
          </w:tcPr>
          <w:p w14:paraId="2FFADCE7"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Ban hành Quy chuẩn kỹ thuật quốc gia về phụ gia thực phẩm - Chất điều chỉnh độ acid</w:t>
            </w:r>
            <w:r w:rsidRPr="00DB6142">
              <w:rPr>
                <w:rFonts w:ascii="Times New Roman" w:hAnsi="Times New Roman" w:cs="Times New Roman"/>
                <w:color w:val="000000" w:themeColor="text1"/>
                <w:sz w:val="26"/>
                <w:szCs w:val="26"/>
                <w:lang w:val="vi-VN"/>
              </w:rPr>
              <w:t>.</w:t>
            </w:r>
          </w:p>
        </w:tc>
        <w:tc>
          <w:tcPr>
            <w:tcW w:w="533" w:type="pct"/>
          </w:tcPr>
          <w:p w14:paraId="45F959A4"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01/01/2011</w:t>
            </w:r>
          </w:p>
        </w:tc>
        <w:tc>
          <w:tcPr>
            <w:tcW w:w="913" w:type="pct"/>
            <w:vAlign w:val="center"/>
          </w:tcPr>
          <w:p w14:paraId="09F0CC9C"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7213F95F" w14:textId="77777777" w:rsidTr="00211FCC">
        <w:trPr>
          <w:jc w:val="center"/>
        </w:trPr>
        <w:tc>
          <w:tcPr>
            <w:tcW w:w="220" w:type="pct"/>
          </w:tcPr>
          <w:p w14:paraId="1DA37305"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22803B58"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145A7B3C" w14:textId="475E3C6F"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30/2010/TT-BYT</w:t>
            </w:r>
          </w:p>
          <w:p w14:paraId="6E3659E7" w14:textId="77777777"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02/</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6/2010</w:t>
            </w:r>
          </w:p>
        </w:tc>
        <w:tc>
          <w:tcPr>
            <w:tcW w:w="1956" w:type="pct"/>
          </w:tcPr>
          <w:p w14:paraId="3623DA18" w14:textId="77777777" w:rsidR="00E10BB4" w:rsidRPr="00DB6142" w:rsidRDefault="00E10BB4" w:rsidP="00944E7A">
            <w:pPr>
              <w:spacing w:after="0"/>
              <w:jc w:val="both"/>
              <w:rPr>
                <w:rFonts w:ascii="Times New Roman" w:hAnsi="Times New Roman" w:cs="Times New Roman"/>
                <w:color w:val="000000" w:themeColor="text1"/>
                <w:spacing w:val="-6"/>
                <w:sz w:val="26"/>
                <w:szCs w:val="26"/>
                <w:lang w:val="vi-VN"/>
              </w:rPr>
            </w:pPr>
            <w:r w:rsidRPr="00DB6142">
              <w:rPr>
                <w:rFonts w:ascii="Times New Roman" w:hAnsi="Times New Roman" w:cs="Times New Roman"/>
                <w:color w:val="000000" w:themeColor="text1"/>
                <w:spacing w:val="-6"/>
                <w:sz w:val="26"/>
                <w:szCs w:val="26"/>
              </w:rPr>
              <w:t>Q</w:t>
            </w:r>
            <w:r w:rsidRPr="00DB6142">
              <w:rPr>
                <w:rFonts w:ascii="Times New Roman" w:hAnsi="Times New Roman" w:cs="Times New Roman"/>
                <w:color w:val="000000" w:themeColor="text1"/>
                <w:sz w:val="26"/>
                <w:szCs w:val="26"/>
              </w:rPr>
              <w:t>uy chuẩn kỹ thuật quốc gia</w:t>
            </w:r>
            <w:r w:rsidRPr="00DB6142">
              <w:rPr>
                <w:rFonts w:ascii="Times New Roman" w:hAnsi="Times New Roman" w:cs="Times New Roman"/>
                <w:color w:val="000000" w:themeColor="text1"/>
                <w:spacing w:val="-6"/>
                <w:sz w:val="26"/>
                <w:szCs w:val="26"/>
              </w:rPr>
              <w:t xml:space="preserve"> đối với các sản phẩm sữa dạng lỏng</w:t>
            </w:r>
            <w:r w:rsidRPr="00DB6142">
              <w:rPr>
                <w:rFonts w:ascii="Times New Roman" w:hAnsi="Times New Roman" w:cs="Times New Roman"/>
                <w:color w:val="000000" w:themeColor="text1"/>
                <w:spacing w:val="-6"/>
                <w:sz w:val="26"/>
                <w:szCs w:val="26"/>
                <w:lang w:val="vi-VN"/>
              </w:rPr>
              <w:t>.</w:t>
            </w:r>
          </w:p>
        </w:tc>
        <w:tc>
          <w:tcPr>
            <w:tcW w:w="533" w:type="pct"/>
          </w:tcPr>
          <w:p w14:paraId="1872A935"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01/01/2011</w:t>
            </w:r>
          </w:p>
        </w:tc>
        <w:tc>
          <w:tcPr>
            <w:tcW w:w="913" w:type="pct"/>
            <w:vAlign w:val="center"/>
          </w:tcPr>
          <w:p w14:paraId="01D20B9B"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648FC348" w14:textId="77777777" w:rsidTr="00211FCC">
        <w:trPr>
          <w:jc w:val="center"/>
        </w:trPr>
        <w:tc>
          <w:tcPr>
            <w:tcW w:w="220" w:type="pct"/>
          </w:tcPr>
          <w:p w14:paraId="035296F9"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12767067"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22C2511E" w14:textId="05413D61"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31/2010/TT-BYT</w:t>
            </w:r>
          </w:p>
          <w:p w14:paraId="13AEA61F" w14:textId="77777777"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02/</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6/2010</w:t>
            </w:r>
          </w:p>
        </w:tc>
        <w:tc>
          <w:tcPr>
            <w:tcW w:w="1956" w:type="pct"/>
          </w:tcPr>
          <w:p w14:paraId="2E27ABE9" w14:textId="77777777" w:rsidR="00E10BB4" w:rsidRPr="00DB6142" w:rsidRDefault="00E10BB4" w:rsidP="00944E7A">
            <w:pPr>
              <w:spacing w:after="0"/>
              <w:jc w:val="both"/>
              <w:rPr>
                <w:rFonts w:ascii="Times New Roman" w:hAnsi="Times New Roman" w:cs="Times New Roman"/>
                <w:color w:val="000000" w:themeColor="text1"/>
                <w:spacing w:val="-6"/>
                <w:sz w:val="26"/>
                <w:szCs w:val="26"/>
                <w:lang w:val="vi-VN"/>
              </w:rPr>
            </w:pPr>
            <w:r w:rsidRPr="00DB6142">
              <w:rPr>
                <w:rFonts w:ascii="Times New Roman" w:hAnsi="Times New Roman" w:cs="Times New Roman"/>
                <w:color w:val="000000" w:themeColor="text1"/>
                <w:spacing w:val="-6"/>
                <w:sz w:val="26"/>
                <w:szCs w:val="26"/>
              </w:rPr>
              <w:t>Q</w:t>
            </w:r>
            <w:r w:rsidRPr="00DB6142">
              <w:rPr>
                <w:rFonts w:ascii="Times New Roman" w:hAnsi="Times New Roman" w:cs="Times New Roman"/>
                <w:color w:val="000000" w:themeColor="text1"/>
                <w:sz w:val="26"/>
                <w:szCs w:val="26"/>
              </w:rPr>
              <w:t>uy chuẩn kỹ thuật quốc gia</w:t>
            </w:r>
            <w:r w:rsidRPr="00DB6142">
              <w:rPr>
                <w:rFonts w:ascii="Times New Roman" w:hAnsi="Times New Roman" w:cs="Times New Roman"/>
                <w:color w:val="000000" w:themeColor="text1"/>
                <w:spacing w:val="-6"/>
                <w:sz w:val="26"/>
                <w:szCs w:val="26"/>
              </w:rPr>
              <w:t xml:space="preserve"> đối với các sản phẩm sữa dạng bột</w:t>
            </w:r>
            <w:r w:rsidRPr="00DB6142">
              <w:rPr>
                <w:rFonts w:ascii="Times New Roman" w:hAnsi="Times New Roman" w:cs="Times New Roman"/>
                <w:color w:val="000000" w:themeColor="text1"/>
                <w:spacing w:val="-6"/>
                <w:sz w:val="26"/>
                <w:szCs w:val="26"/>
                <w:lang w:val="vi-VN"/>
              </w:rPr>
              <w:t>.</w:t>
            </w:r>
          </w:p>
        </w:tc>
        <w:tc>
          <w:tcPr>
            <w:tcW w:w="533" w:type="pct"/>
          </w:tcPr>
          <w:p w14:paraId="42FAC969"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01/01/2011</w:t>
            </w:r>
          </w:p>
        </w:tc>
        <w:tc>
          <w:tcPr>
            <w:tcW w:w="913" w:type="pct"/>
            <w:vAlign w:val="center"/>
          </w:tcPr>
          <w:p w14:paraId="2A0D8ABA"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70835E04" w14:textId="77777777" w:rsidTr="00211FCC">
        <w:trPr>
          <w:jc w:val="center"/>
        </w:trPr>
        <w:tc>
          <w:tcPr>
            <w:tcW w:w="220" w:type="pct"/>
          </w:tcPr>
          <w:p w14:paraId="7A438675"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0B8A2686"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3E61A97A" w14:textId="32DC578E"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32/2010/TT-BYT</w:t>
            </w:r>
          </w:p>
          <w:p w14:paraId="43AF733A"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02/</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6/2010</w:t>
            </w:r>
          </w:p>
        </w:tc>
        <w:tc>
          <w:tcPr>
            <w:tcW w:w="1956" w:type="pct"/>
          </w:tcPr>
          <w:p w14:paraId="3CE463F8"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Ban hành Quy chuẩn kỹ thuật quốc gia đối với các sản phẩm phomat</w:t>
            </w:r>
            <w:r w:rsidRPr="00DB6142">
              <w:rPr>
                <w:rFonts w:ascii="Times New Roman" w:hAnsi="Times New Roman" w:cs="Times New Roman"/>
                <w:color w:val="000000" w:themeColor="text1"/>
                <w:sz w:val="26"/>
                <w:szCs w:val="26"/>
                <w:lang w:val="vi-VN"/>
              </w:rPr>
              <w:t>.</w:t>
            </w:r>
          </w:p>
        </w:tc>
        <w:tc>
          <w:tcPr>
            <w:tcW w:w="533" w:type="pct"/>
          </w:tcPr>
          <w:p w14:paraId="20DBEA27" w14:textId="77777777"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fr-FR"/>
              </w:rPr>
              <w:t>01/01/2011</w:t>
            </w:r>
          </w:p>
        </w:tc>
        <w:tc>
          <w:tcPr>
            <w:tcW w:w="913" w:type="pct"/>
            <w:vAlign w:val="center"/>
          </w:tcPr>
          <w:p w14:paraId="2FB29177"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409A7DFB" w14:textId="77777777" w:rsidTr="00211FCC">
        <w:trPr>
          <w:jc w:val="center"/>
        </w:trPr>
        <w:tc>
          <w:tcPr>
            <w:tcW w:w="220" w:type="pct"/>
          </w:tcPr>
          <w:p w14:paraId="7ABAACD8"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6685E229"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3D3676DC" w14:textId="4A17A798"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33/2010/TT-BYT</w:t>
            </w:r>
          </w:p>
          <w:p w14:paraId="6D7A9F20"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02/</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6/2010</w:t>
            </w:r>
          </w:p>
        </w:tc>
        <w:tc>
          <w:tcPr>
            <w:tcW w:w="1956" w:type="pct"/>
          </w:tcPr>
          <w:p w14:paraId="14377A3A"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Ban hành Quy chuẩn kỹ thuật quốc gia đối với các sản phẩm chất bột từ sữa</w:t>
            </w:r>
            <w:r w:rsidRPr="00DB6142">
              <w:rPr>
                <w:rFonts w:ascii="Times New Roman" w:hAnsi="Times New Roman" w:cs="Times New Roman"/>
                <w:color w:val="000000" w:themeColor="text1"/>
                <w:sz w:val="26"/>
                <w:szCs w:val="26"/>
                <w:lang w:val="vi-VN"/>
              </w:rPr>
              <w:t>.</w:t>
            </w:r>
          </w:p>
        </w:tc>
        <w:tc>
          <w:tcPr>
            <w:tcW w:w="533" w:type="pct"/>
          </w:tcPr>
          <w:p w14:paraId="2F58B041" w14:textId="77777777"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fr-FR"/>
              </w:rPr>
              <w:t>01/01/2011</w:t>
            </w:r>
          </w:p>
        </w:tc>
        <w:tc>
          <w:tcPr>
            <w:tcW w:w="913" w:type="pct"/>
            <w:vAlign w:val="center"/>
          </w:tcPr>
          <w:p w14:paraId="786E7564"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0284A78B" w14:textId="77777777" w:rsidTr="00211FCC">
        <w:trPr>
          <w:jc w:val="center"/>
        </w:trPr>
        <w:tc>
          <w:tcPr>
            <w:tcW w:w="220" w:type="pct"/>
          </w:tcPr>
          <w:p w14:paraId="01DFDB62"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03EFDFE0"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6707F623" w14:textId="0885573A"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34/2010/TT-BYT</w:t>
            </w:r>
          </w:p>
          <w:p w14:paraId="377A910B"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02/</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6/2010</w:t>
            </w:r>
          </w:p>
        </w:tc>
        <w:tc>
          <w:tcPr>
            <w:tcW w:w="1956" w:type="pct"/>
          </w:tcPr>
          <w:p w14:paraId="741B1993"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Ban hành Quy chuẩn kỹ thuật quốc gia đối với nước khoáng thiên nhiên và nước uống đóng chai</w:t>
            </w:r>
            <w:r w:rsidRPr="00DB6142">
              <w:rPr>
                <w:rFonts w:ascii="Times New Roman" w:hAnsi="Times New Roman" w:cs="Times New Roman"/>
                <w:color w:val="000000" w:themeColor="text1"/>
                <w:sz w:val="26"/>
                <w:szCs w:val="26"/>
                <w:lang w:val="vi-VN"/>
              </w:rPr>
              <w:t>.</w:t>
            </w:r>
          </w:p>
        </w:tc>
        <w:tc>
          <w:tcPr>
            <w:tcW w:w="533" w:type="pct"/>
          </w:tcPr>
          <w:p w14:paraId="4EB120A6" w14:textId="77777777"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fr-FR"/>
              </w:rPr>
              <w:t>01/01/2011</w:t>
            </w:r>
          </w:p>
        </w:tc>
        <w:tc>
          <w:tcPr>
            <w:tcW w:w="913" w:type="pct"/>
            <w:vAlign w:val="center"/>
          </w:tcPr>
          <w:p w14:paraId="7C3E7112"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7002364F" w14:textId="77777777" w:rsidTr="00211FCC">
        <w:trPr>
          <w:jc w:val="center"/>
        </w:trPr>
        <w:tc>
          <w:tcPr>
            <w:tcW w:w="220" w:type="pct"/>
          </w:tcPr>
          <w:p w14:paraId="361C3778"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7388C45E"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651D06ED" w14:textId="7E6FF9D9"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35/2010/TT-BYT</w:t>
            </w:r>
          </w:p>
          <w:p w14:paraId="259F918F"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02/</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6/2010</w:t>
            </w:r>
          </w:p>
        </w:tc>
        <w:tc>
          <w:tcPr>
            <w:tcW w:w="1956" w:type="pct"/>
          </w:tcPr>
          <w:p w14:paraId="759FDE28"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Ban hành Quy chuẩn kỹ thuật quốc gia đối với các sản phẩm đồ uống không cồn</w:t>
            </w:r>
            <w:r w:rsidRPr="00DB6142">
              <w:rPr>
                <w:rFonts w:ascii="Times New Roman" w:hAnsi="Times New Roman" w:cs="Times New Roman"/>
                <w:color w:val="000000" w:themeColor="text1"/>
                <w:sz w:val="26"/>
                <w:szCs w:val="26"/>
                <w:lang w:val="vi-VN"/>
              </w:rPr>
              <w:t>.</w:t>
            </w:r>
          </w:p>
        </w:tc>
        <w:tc>
          <w:tcPr>
            <w:tcW w:w="533" w:type="pct"/>
          </w:tcPr>
          <w:p w14:paraId="111AA21D" w14:textId="77777777"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fr-FR"/>
              </w:rPr>
              <w:t>01/01/2011</w:t>
            </w:r>
          </w:p>
        </w:tc>
        <w:tc>
          <w:tcPr>
            <w:tcW w:w="913" w:type="pct"/>
            <w:vAlign w:val="center"/>
          </w:tcPr>
          <w:p w14:paraId="45C9F67F"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5A5845BF" w14:textId="77777777" w:rsidTr="00211FCC">
        <w:trPr>
          <w:jc w:val="center"/>
        </w:trPr>
        <w:tc>
          <w:tcPr>
            <w:tcW w:w="220" w:type="pct"/>
          </w:tcPr>
          <w:p w14:paraId="1FEA5C2D"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7CDEFE57"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7D620316" w14:textId="28D0F95D" w:rsidR="00E10BB4" w:rsidRPr="00211FCC" w:rsidRDefault="00E10BB4" w:rsidP="00211FCC">
            <w:pPr>
              <w:spacing w:after="0"/>
              <w:jc w:val="center"/>
              <w:rPr>
                <w:rFonts w:ascii="Times New Roman" w:hAnsi="Times New Roman" w:cs="Times New Roman"/>
                <w:color w:val="000000" w:themeColor="text1"/>
                <w:sz w:val="26"/>
                <w:szCs w:val="26"/>
              </w:rPr>
            </w:pPr>
            <w:r w:rsidRPr="00DB6142">
              <w:rPr>
                <w:rStyle w:val="apple-style-span"/>
                <w:rFonts w:ascii="Times New Roman" w:hAnsi="Times New Roman"/>
                <w:color w:val="000000" w:themeColor="text1"/>
                <w:sz w:val="26"/>
                <w:szCs w:val="26"/>
              </w:rPr>
              <w:t>41/2010/TT-BYT</w:t>
            </w:r>
          </w:p>
          <w:p w14:paraId="341D60B9"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18/11/2010</w:t>
            </w:r>
          </w:p>
        </w:tc>
        <w:tc>
          <w:tcPr>
            <w:tcW w:w="1956" w:type="pct"/>
          </w:tcPr>
          <w:p w14:paraId="66146B40"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Style w:val="apple-style-span"/>
                <w:rFonts w:ascii="Times New Roman" w:hAnsi="Times New Roman"/>
                <w:color w:val="000000" w:themeColor="text1"/>
                <w:sz w:val="26"/>
                <w:szCs w:val="26"/>
                <w:lang w:val="fr-FR"/>
              </w:rPr>
              <w:t>Về việc ban hành Quy chuẩn kỹ thuật quốc gia đối với các sản phẩm sữa lên men</w:t>
            </w:r>
            <w:r w:rsidRPr="00DB6142">
              <w:rPr>
                <w:rStyle w:val="apple-style-span"/>
                <w:rFonts w:ascii="Times New Roman" w:hAnsi="Times New Roman"/>
                <w:color w:val="000000" w:themeColor="text1"/>
                <w:sz w:val="26"/>
                <w:szCs w:val="26"/>
                <w:lang w:val="vi-VN"/>
              </w:rPr>
              <w:t>.</w:t>
            </w:r>
          </w:p>
        </w:tc>
        <w:tc>
          <w:tcPr>
            <w:tcW w:w="533" w:type="pct"/>
          </w:tcPr>
          <w:p w14:paraId="3863727B"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fr-FR"/>
              </w:rPr>
              <w:t>6/2011</w:t>
            </w:r>
          </w:p>
        </w:tc>
        <w:tc>
          <w:tcPr>
            <w:tcW w:w="913" w:type="pct"/>
            <w:vAlign w:val="center"/>
          </w:tcPr>
          <w:p w14:paraId="5A2BB8AA"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1C9CD245" w14:textId="77777777" w:rsidTr="00211FCC">
        <w:trPr>
          <w:jc w:val="center"/>
        </w:trPr>
        <w:tc>
          <w:tcPr>
            <w:tcW w:w="220" w:type="pct"/>
          </w:tcPr>
          <w:p w14:paraId="0778911F"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376418D8"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7CC01162" w14:textId="73FB1E41"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44/2010/TT-BYT</w:t>
            </w:r>
          </w:p>
          <w:p w14:paraId="6F67E3FF"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22/12/2010</w:t>
            </w:r>
          </w:p>
        </w:tc>
        <w:tc>
          <w:tcPr>
            <w:tcW w:w="1956" w:type="pct"/>
          </w:tcPr>
          <w:p w14:paraId="7FA2902A"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Ban hành các Quy chuẩn kỹ thuật quốc gia về phụ gia thực phẩm</w:t>
            </w:r>
            <w:r w:rsidRPr="00DB6142">
              <w:rPr>
                <w:rFonts w:ascii="Times New Roman" w:hAnsi="Times New Roman" w:cs="Times New Roman"/>
                <w:color w:val="000000" w:themeColor="text1"/>
                <w:sz w:val="26"/>
                <w:szCs w:val="26"/>
                <w:lang w:val="vi-VN"/>
              </w:rPr>
              <w:t>.</w:t>
            </w:r>
          </w:p>
        </w:tc>
        <w:tc>
          <w:tcPr>
            <w:tcW w:w="533" w:type="pct"/>
          </w:tcPr>
          <w:p w14:paraId="1A819611"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fr-FR"/>
              </w:rPr>
              <w:t>7/2011</w:t>
            </w:r>
          </w:p>
        </w:tc>
        <w:tc>
          <w:tcPr>
            <w:tcW w:w="913" w:type="pct"/>
            <w:vAlign w:val="center"/>
          </w:tcPr>
          <w:p w14:paraId="7866D8EC"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2EB0F32A" w14:textId="77777777" w:rsidTr="00211FCC">
        <w:trPr>
          <w:jc w:val="center"/>
        </w:trPr>
        <w:tc>
          <w:tcPr>
            <w:tcW w:w="220" w:type="pct"/>
          </w:tcPr>
          <w:p w14:paraId="473B5059"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49863169"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0E41EEF7" w14:textId="03C489AB"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45/2010/TT-BYT</w:t>
            </w:r>
          </w:p>
          <w:p w14:paraId="12792485" w14:textId="77777777" w:rsidR="00E10BB4" w:rsidRPr="00DB6142" w:rsidRDefault="00E10BB4" w:rsidP="00944E7A">
            <w:pPr>
              <w:tabs>
                <w:tab w:val="left" w:pos="720"/>
                <w:tab w:val="center" w:pos="4320"/>
                <w:tab w:val="right" w:pos="9180"/>
              </w:tabs>
              <w:spacing w:after="0"/>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22/12/2010</w:t>
            </w:r>
          </w:p>
        </w:tc>
        <w:tc>
          <w:tcPr>
            <w:tcW w:w="1956" w:type="pct"/>
          </w:tcPr>
          <w:p w14:paraId="4C7AAAED"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Ban hành Quy chuẩn kỹ thuật quốc gia đối với các sản phẩm đồ uống có cồn</w:t>
            </w:r>
            <w:r w:rsidRPr="00DB6142">
              <w:rPr>
                <w:rFonts w:ascii="Times New Roman" w:hAnsi="Times New Roman" w:cs="Times New Roman"/>
                <w:color w:val="000000" w:themeColor="text1"/>
                <w:sz w:val="26"/>
                <w:szCs w:val="26"/>
                <w:lang w:val="vi-VN"/>
              </w:rPr>
              <w:t>.</w:t>
            </w:r>
          </w:p>
        </w:tc>
        <w:tc>
          <w:tcPr>
            <w:tcW w:w="533" w:type="pct"/>
          </w:tcPr>
          <w:p w14:paraId="18FC312C"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fr-FR"/>
              </w:rPr>
              <w:t>7/2011</w:t>
            </w:r>
          </w:p>
        </w:tc>
        <w:tc>
          <w:tcPr>
            <w:tcW w:w="913" w:type="pct"/>
            <w:vAlign w:val="center"/>
          </w:tcPr>
          <w:p w14:paraId="1DF72E1E"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543BD002" w14:textId="77777777" w:rsidTr="00211FCC">
        <w:trPr>
          <w:jc w:val="center"/>
        </w:trPr>
        <w:tc>
          <w:tcPr>
            <w:tcW w:w="220" w:type="pct"/>
          </w:tcPr>
          <w:p w14:paraId="556D69EC"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61857081" w14:textId="77777777" w:rsidR="00E10BB4" w:rsidRPr="00DB6142" w:rsidRDefault="00E10BB4" w:rsidP="00944E7A">
            <w:pPr>
              <w:spacing w:after="0"/>
              <w:ind w:left="-108" w:right="-100"/>
              <w:jc w:val="center"/>
              <w:rPr>
                <w:rFonts w:ascii="Times New Roman" w:hAnsi="Times New Roman" w:cs="Times New Roman"/>
                <w:color w:val="000000" w:themeColor="text1"/>
                <w:sz w:val="26"/>
                <w:szCs w:val="26"/>
                <w:shd w:val="clear" w:color="auto" w:fill="F1F1F3"/>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62B9CA35" w14:textId="25E227E2" w:rsidR="00E10BB4" w:rsidRPr="00211FCC" w:rsidRDefault="00E10BB4" w:rsidP="00211FCC">
            <w:pPr>
              <w:spacing w:after="0"/>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lang w:val="es-ES_tradnl"/>
              </w:rPr>
              <w:t>01/2011/TT-BYT</w:t>
            </w:r>
          </w:p>
          <w:p w14:paraId="0C8F3869" w14:textId="77777777" w:rsidR="00E10BB4" w:rsidRPr="00DB6142" w:rsidRDefault="00E10BB4" w:rsidP="00944E7A">
            <w:pPr>
              <w:spacing w:after="0"/>
              <w:ind w:right="-154"/>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13/01/2011</w:t>
            </w:r>
          </w:p>
        </w:tc>
        <w:tc>
          <w:tcPr>
            <w:tcW w:w="1956" w:type="pct"/>
          </w:tcPr>
          <w:p w14:paraId="6D73CFDC" w14:textId="77777777" w:rsidR="00E10BB4" w:rsidRPr="00DB6142" w:rsidRDefault="00E10BB4" w:rsidP="00944E7A">
            <w:pPr>
              <w:spacing w:after="0"/>
              <w:jc w:val="both"/>
              <w:rPr>
                <w:rFonts w:ascii="Times New Roman" w:hAnsi="Times New Roman" w:cs="Times New Roman"/>
                <w:b/>
                <w:bCs/>
                <w:color w:val="000000" w:themeColor="text1"/>
                <w:sz w:val="26"/>
                <w:szCs w:val="26"/>
                <w:lang w:val="vi-VN"/>
              </w:rPr>
            </w:pPr>
            <w:r w:rsidRPr="00DB6142">
              <w:rPr>
                <w:rFonts w:ascii="Times New Roman" w:hAnsi="Times New Roman" w:cs="Times New Roman"/>
                <w:color w:val="000000" w:themeColor="text1"/>
                <w:sz w:val="26"/>
                <w:szCs w:val="26"/>
                <w:lang w:val="es-ES_tradnl"/>
              </w:rPr>
              <w:t>Ban hành các Quy chuẩn kỹ thuật quốc gia đối với phụ gia thực phẩm</w:t>
            </w:r>
            <w:r w:rsidRPr="00DB6142">
              <w:rPr>
                <w:rFonts w:ascii="Times New Roman" w:hAnsi="Times New Roman" w:cs="Times New Roman"/>
                <w:color w:val="000000" w:themeColor="text1"/>
                <w:sz w:val="26"/>
                <w:szCs w:val="26"/>
                <w:lang w:val="vi-VN"/>
              </w:rPr>
              <w:t>.</w:t>
            </w:r>
          </w:p>
        </w:tc>
        <w:tc>
          <w:tcPr>
            <w:tcW w:w="533" w:type="pct"/>
          </w:tcPr>
          <w:p w14:paraId="0EFA2236"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fr-FR"/>
              </w:rPr>
              <w:t>8/2011</w:t>
            </w:r>
          </w:p>
        </w:tc>
        <w:tc>
          <w:tcPr>
            <w:tcW w:w="913" w:type="pct"/>
            <w:vAlign w:val="center"/>
          </w:tcPr>
          <w:p w14:paraId="2CFF2BB0"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32EAD5A1" w14:textId="77777777" w:rsidTr="00211FCC">
        <w:trPr>
          <w:jc w:val="center"/>
        </w:trPr>
        <w:tc>
          <w:tcPr>
            <w:tcW w:w="220" w:type="pct"/>
          </w:tcPr>
          <w:p w14:paraId="15A7CB19"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612746E9"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1645EBFE" w14:textId="7020DCDE" w:rsidR="00E10BB4" w:rsidRPr="00211FCC" w:rsidRDefault="00E10BB4" w:rsidP="00211FCC">
            <w:pPr>
              <w:spacing w:after="0"/>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lang w:val="es-ES_tradnl"/>
              </w:rPr>
              <w:t>02/2011/TT-BYT</w:t>
            </w:r>
          </w:p>
          <w:p w14:paraId="78B4119B" w14:textId="37C633B3"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13/01/2011</w:t>
            </w:r>
          </w:p>
        </w:tc>
        <w:tc>
          <w:tcPr>
            <w:tcW w:w="1956" w:type="pct"/>
          </w:tcPr>
          <w:p w14:paraId="2F1456BA" w14:textId="77777777" w:rsidR="00E10BB4" w:rsidRPr="00DB6142" w:rsidRDefault="00E10BB4" w:rsidP="00944E7A">
            <w:pPr>
              <w:spacing w:after="0"/>
              <w:jc w:val="both"/>
              <w:rPr>
                <w:rFonts w:ascii="Times New Roman" w:hAnsi="Times New Roman" w:cs="Times New Roman"/>
                <w:b/>
                <w:bCs/>
                <w:color w:val="000000" w:themeColor="text1"/>
                <w:sz w:val="26"/>
                <w:szCs w:val="26"/>
                <w:lang w:val="vi-VN"/>
              </w:rPr>
            </w:pPr>
            <w:r w:rsidRPr="00DB6142">
              <w:rPr>
                <w:rFonts w:ascii="Times New Roman" w:hAnsi="Times New Roman" w:cs="Times New Roman"/>
                <w:color w:val="000000" w:themeColor="text1"/>
                <w:sz w:val="26"/>
                <w:szCs w:val="26"/>
                <w:lang w:val="es-ES_tradnl"/>
              </w:rPr>
              <w:t>Ban hành các Quy chuẩn kỹ thuật quốc gia đối với giới hạn ô nhiễm hoá học trong thực phẩm</w:t>
            </w:r>
            <w:r w:rsidRPr="00DB6142">
              <w:rPr>
                <w:rFonts w:ascii="Times New Roman" w:hAnsi="Times New Roman" w:cs="Times New Roman"/>
                <w:color w:val="000000" w:themeColor="text1"/>
                <w:sz w:val="26"/>
                <w:szCs w:val="26"/>
                <w:lang w:val="vi-VN"/>
              </w:rPr>
              <w:t>.</w:t>
            </w:r>
          </w:p>
        </w:tc>
        <w:tc>
          <w:tcPr>
            <w:tcW w:w="533" w:type="pct"/>
          </w:tcPr>
          <w:p w14:paraId="3A4FFB4E"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fr-FR"/>
              </w:rPr>
              <w:t>8/2011</w:t>
            </w:r>
          </w:p>
        </w:tc>
        <w:tc>
          <w:tcPr>
            <w:tcW w:w="913" w:type="pct"/>
            <w:vAlign w:val="center"/>
          </w:tcPr>
          <w:p w14:paraId="2968C218"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157A8D7B" w14:textId="77777777" w:rsidTr="00211FCC">
        <w:trPr>
          <w:jc w:val="center"/>
        </w:trPr>
        <w:tc>
          <w:tcPr>
            <w:tcW w:w="220" w:type="pct"/>
          </w:tcPr>
          <w:p w14:paraId="76126331"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3A74499C"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0C6E6968" w14:textId="49BA2807" w:rsidR="00E10BB4" w:rsidRPr="00211FCC" w:rsidRDefault="00E10BB4" w:rsidP="00211FCC">
            <w:pPr>
              <w:spacing w:after="0"/>
              <w:jc w:val="center"/>
              <w:rPr>
                <w:rFonts w:ascii="Times New Roman" w:hAnsi="Times New Roman" w:cs="Times New Roman"/>
                <w:b/>
                <w:color w:val="000000" w:themeColor="text1"/>
                <w:sz w:val="26"/>
                <w:szCs w:val="26"/>
                <w:lang w:val="es-ES_tradnl"/>
              </w:rPr>
            </w:pPr>
            <w:r w:rsidRPr="00DB6142">
              <w:rPr>
                <w:rFonts w:ascii="Times New Roman" w:hAnsi="Times New Roman" w:cs="Times New Roman"/>
                <w:color w:val="000000" w:themeColor="text1"/>
                <w:sz w:val="26"/>
                <w:szCs w:val="26"/>
                <w:lang w:val="es-ES_tradnl"/>
              </w:rPr>
              <w:t>03/2011/TT-BYT</w:t>
            </w:r>
          </w:p>
          <w:p w14:paraId="02CE69EA"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13/01/2011</w:t>
            </w:r>
          </w:p>
        </w:tc>
        <w:tc>
          <w:tcPr>
            <w:tcW w:w="1956" w:type="pct"/>
          </w:tcPr>
          <w:p w14:paraId="43C1F326" w14:textId="77777777" w:rsidR="00E10BB4" w:rsidRPr="00DB6142" w:rsidRDefault="00E10BB4" w:rsidP="00944E7A">
            <w:pPr>
              <w:pStyle w:val="Heading4"/>
              <w:spacing w:before="0" w:after="0"/>
              <w:jc w:val="both"/>
              <w:rPr>
                <w:b w:val="0"/>
                <w:bCs/>
                <w:color w:val="000000" w:themeColor="text1"/>
                <w:sz w:val="26"/>
                <w:szCs w:val="26"/>
                <w:lang w:val="vi-VN" w:eastAsia="en-US"/>
              </w:rPr>
            </w:pPr>
            <w:r w:rsidRPr="00DB6142">
              <w:rPr>
                <w:b w:val="0"/>
                <w:bCs/>
                <w:color w:val="000000" w:themeColor="text1"/>
                <w:sz w:val="26"/>
                <w:szCs w:val="26"/>
                <w:lang w:val="es-ES_tradnl" w:eastAsia="en-US"/>
              </w:rPr>
              <w:t>Ban hành các Quy chuẩn kỹ thuật quốc gia đối với các chất được sử dụng để bổ sung vi chất dinh duỡng vào thực phẩm</w:t>
            </w:r>
            <w:r w:rsidRPr="00DB6142">
              <w:rPr>
                <w:b w:val="0"/>
                <w:bCs/>
                <w:color w:val="000000" w:themeColor="text1"/>
                <w:sz w:val="26"/>
                <w:szCs w:val="26"/>
                <w:lang w:val="vi-VN" w:eastAsia="en-US"/>
              </w:rPr>
              <w:t>.</w:t>
            </w:r>
          </w:p>
        </w:tc>
        <w:tc>
          <w:tcPr>
            <w:tcW w:w="533" w:type="pct"/>
          </w:tcPr>
          <w:p w14:paraId="0299DB0B"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fr-FR"/>
              </w:rPr>
              <w:t>8/2011</w:t>
            </w:r>
          </w:p>
        </w:tc>
        <w:tc>
          <w:tcPr>
            <w:tcW w:w="913" w:type="pct"/>
            <w:vAlign w:val="center"/>
          </w:tcPr>
          <w:p w14:paraId="6374DE21"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436BB8F5" w14:textId="77777777" w:rsidTr="00211FCC">
        <w:trPr>
          <w:jc w:val="center"/>
        </w:trPr>
        <w:tc>
          <w:tcPr>
            <w:tcW w:w="220" w:type="pct"/>
          </w:tcPr>
          <w:p w14:paraId="19926AF9"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211E8A48"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73F2262F" w14:textId="059E71C2" w:rsidR="00E10BB4" w:rsidRPr="00211FCC" w:rsidRDefault="00E10BB4" w:rsidP="00211FCC">
            <w:pPr>
              <w:spacing w:after="0"/>
              <w:jc w:val="center"/>
              <w:rPr>
                <w:rFonts w:ascii="Times New Roman" w:hAnsi="Times New Roman" w:cs="Times New Roman"/>
                <w:color w:val="000000" w:themeColor="text1"/>
                <w:sz w:val="26"/>
                <w:szCs w:val="26"/>
                <w:lang w:val="es-ES_tradnl"/>
              </w:rPr>
            </w:pPr>
            <w:r w:rsidRPr="00DB6142">
              <w:rPr>
                <w:rFonts w:ascii="Times New Roman" w:hAnsi="Times New Roman" w:cs="Times New Roman"/>
                <w:color w:val="000000" w:themeColor="text1"/>
                <w:sz w:val="26"/>
                <w:szCs w:val="26"/>
                <w:lang w:val="es-ES_tradnl"/>
              </w:rPr>
              <w:t>04/2011/TT-BYT</w:t>
            </w:r>
          </w:p>
          <w:p w14:paraId="2BAFBD08"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13/01/2011</w:t>
            </w:r>
          </w:p>
        </w:tc>
        <w:tc>
          <w:tcPr>
            <w:tcW w:w="1956" w:type="pct"/>
          </w:tcPr>
          <w:p w14:paraId="0FF39B60" w14:textId="77777777" w:rsidR="00E10BB4" w:rsidRPr="00DB6142" w:rsidRDefault="00E10BB4" w:rsidP="00944E7A">
            <w:pPr>
              <w:spacing w:after="0"/>
              <w:jc w:val="both"/>
              <w:rPr>
                <w:rFonts w:ascii="Times New Roman" w:hAnsi="Times New Roman" w:cs="Times New Roman"/>
                <w:bCs/>
                <w:color w:val="000000" w:themeColor="text1"/>
                <w:sz w:val="26"/>
                <w:szCs w:val="26"/>
                <w:lang w:val="vi-VN"/>
              </w:rPr>
            </w:pPr>
            <w:r w:rsidRPr="00DB6142">
              <w:rPr>
                <w:rFonts w:ascii="Times New Roman" w:hAnsi="Times New Roman" w:cs="Times New Roman"/>
                <w:color w:val="000000" w:themeColor="text1"/>
                <w:sz w:val="26"/>
                <w:szCs w:val="26"/>
                <w:lang w:val="fr-FR"/>
              </w:rPr>
              <w:t xml:space="preserve">Ban hành các Quy chuẩn kỹ thuật quốc gia đối với </w:t>
            </w:r>
            <w:r w:rsidRPr="00DB6142">
              <w:rPr>
                <w:rFonts w:ascii="Times New Roman" w:hAnsi="Times New Roman" w:cs="Times New Roman"/>
                <w:color w:val="000000" w:themeColor="text1"/>
                <w:sz w:val="26"/>
                <w:szCs w:val="26"/>
              </w:rPr>
              <w:t>thực phẩm bổ sung vi chất dinh dưỡng</w:t>
            </w:r>
          </w:p>
        </w:tc>
        <w:tc>
          <w:tcPr>
            <w:tcW w:w="533" w:type="pct"/>
          </w:tcPr>
          <w:p w14:paraId="0F9C5F96"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fr-FR"/>
              </w:rPr>
              <w:t>8/2011</w:t>
            </w:r>
          </w:p>
        </w:tc>
        <w:tc>
          <w:tcPr>
            <w:tcW w:w="913" w:type="pct"/>
            <w:vAlign w:val="center"/>
          </w:tcPr>
          <w:p w14:paraId="7D0BA952"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7C34E8EE" w14:textId="77777777" w:rsidTr="00211FCC">
        <w:trPr>
          <w:jc w:val="center"/>
        </w:trPr>
        <w:tc>
          <w:tcPr>
            <w:tcW w:w="220" w:type="pct"/>
          </w:tcPr>
          <w:p w14:paraId="16A366BF"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15A97BC4"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1EF64225" w14:textId="2A7ED175"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05/2011/TT-BYT</w:t>
            </w:r>
          </w:p>
          <w:p w14:paraId="685440B5"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13/01/2011</w:t>
            </w:r>
          </w:p>
        </w:tc>
        <w:tc>
          <w:tcPr>
            <w:tcW w:w="1956" w:type="pct"/>
          </w:tcPr>
          <w:p w14:paraId="03435399" w14:textId="77777777" w:rsidR="00E10BB4" w:rsidRPr="00DB6142" w:rsidRDefault="00E10BB4" w:rsidP="00944E7A">
            <w:pPr>
              <w:pStyle w:val="Heading4"/>
              <w:spacing w:before="0" w:after="0"/>
              <w:jc w:val="both"/>
              <w:rPr>
                <w:b w:val="0"/>
                <w:bCs/>
                <w:color w:val="000000" w:themeColor="text1"/>
                <w:sz w:val="26"/>
                <w:szCs w:val="26"/>
                <w:lang w:val="vi-VN" w:eastAsia="en-US"/>
              </w:rPr>
            </w:pPr>
            <w:r w:rsidRPr="00DB6142">
              <w:rPr>
                <w:b w:val="0"/>
                <w:bCs/>
                <w:color w:val="000000" w:themeColor="text1"/>
                <w:sz w:val="26"/>
                <w:szCs w:val="26"/>
                <w:lang w:val="es-ES_tradnl" w:eastAsia="en-US"/>
              </w:rPr>
              <w:t>Ban hành các Quy chuẩn kỹ thuật quốc gia đối với nước đá dùng liền</w:t>
            </w:r>
            <w:r w:rsidRPr="00DB6142">
              <w:rPr>
                <w:b w:val="0"/>
                <w:bCs/>
                <w:color w:val="000000" w:themeColor="text1"/>
                <w:sz w:val="26"/>
                <w:szCs w:val="26"/>
                <w:lang w:val="vi-VN" w:eastAsia="en-US"/>
              </w:rPr>
              <w:t>.</w:t>
            </w:r>
          </w:p>
        </w:tc>
        <w:tc>
          <w:tcPr>
            <w:tcW w:w="533" w:type="pct"/>
          </w:tcPr>
          <w:p w14:paraId="48EAC104"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fr-FR"/>
              </w:rPr>
              <w:t>8/2011</w:t>
            </w:r>
          </w:p>
        </w:tc>
        <w:tc>
          <w:tcPr>
            <w:tcW w:w="913" w:type="pct"/>
            <w:vAlign w:val="center"/>
          </w:tcPr>
          <w:p w14:paraId="70FB8547"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4139FCE8" w14:textId="77777777" w:rsidTr="00211FCC">
        <w:trPr>
          <w:jc w:val="center"/>
        </w:trPr>
        <w:tc>
          <w:tcPr>
            <w:tcW w:w="220" w:type="pct"/>
          </w:tcPr>
          <w:p w14:paraId="14D8E148"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5F475382"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273A83C5" w14:textId="5FB20CA3"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13/2011/TT-BYT</w:t>
            </w:r>
          </w:p>
          <w:p w14:paraId="0ADDF416"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31/</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3/2011</w:t>
            </w:r>
          </w:p>
        </w:tc>
        <w:tc>
          <w:tcPr>
            <w:tcW w:w="1956" w:type="pct"/>
          </w:tcPr>
          <w:p w14:paraId="7FE9A975"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Hướng dẫn phân tuyến các nhiệm vụ, chỉ tiêu kiểm nghiệm và quy trình kiểm nghiệm phục vụ quản lý nhà nước về chất lượng, vệ sinh an toàn thực phẩm trong ngành y tế</w:t>
            </w:r>
            <w:r w:rsidRPr="00DB6142">
              <w:rPr>
                <w:rFonts w:ascii="Times New Roman" w:hAnsi="Times New Roman" w:cs="Times New Roman"/>
                <w:color w:val="000000" w:themeColor="text1"/>
                <w:sz w:val="26"/>
                <w:szCs w:val="26"/>
                <w:lang w:val="vi-VN"/>
              </w:rPr>
              <w:t>.</w:t>
            </w:r>
          </w:p>
        </w:tc>
        <w:tc>
          <w:tcPr>
            <w:tcW w:w="533" w:type="pct"/>
          </w:tcPr>
          <w:p w14:paraId="4216F9EB"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fr-FR"/>
              </w:rPr>
              <w:t>6/2011</w:t>
            </w:r>
          </w:p>
        </w:tc>
        <w:tc>
          <w:tcPr>
            <w:tcW w:w="913" w:type="pct"/>
            <w:vAlign w:val="center"/>
          </w:tcPr>
          <w:p w14:paraId="067E9580"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187E2034" w14:textId="77777777" w:rsidTr="00211FCC">
        <w:trPr>
          <w:jc w:val="center"/>
        </w:trPr>
        <w:tc>
          <w:tcPr>
            <w:tcW w:w="220" w:type="pct"/>
          </w:tcPr>
          <w:p w14:paraId="68A82CF7"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16D1F406"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6B3F2DE9" w14:textId="5E362EE6" w:rsidR="00E10BB4" w:rsidRPr="00211FCC" w:rsidRDefault="00E10BB4"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17/2011/TT-BYT</w:t>
            </w:r>
          </w:p>
          <w:p w14:paraId="71D12307"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17/</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5/2011</w:t>
            </w:r>
          </w:p>
        </w:tc>
        <w:tc>
          <w:tcPr>
            <w:tcW w:w="1956" w:type="pct"/>
          </w:tcPr>
          <w:p w14:paraId="7F39A638" w14:textId="77777777" w:rsidR="00E10BB4" w:rsidRPr="00DB6142" w:rsidRDefault="00E10BB4" w:rsidP="00944E7A">
            <w:pPr>
              <w:spacing w:after="0"/>
              <w:jc w:val="both"/>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Ban hành quy định mức giới hạn nhiễm phóng xạ trong thực phẩm.</w:t>
            </w:r>
          </w:p>
        </w:tc>
        <w:tc>
          <w:tcPr>
            <w:tcW w:w="533" w:type="pct"/>
          </w:tcPr>
          <w:p w14:paraId="61AABB16"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17/</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fr-FR"/>
              </w:rPr>
              <w:t>5/2011</w:t>
            </w:r>
          </w:p>
        </w:tc>
        <w:tc>
          <w:tcPr>
            <w:tcW w:w="913" w:type="pct"/>
            <w:vAlign w:val="center"/>
          </w:tcPr>
          <w:p w14:paraId="6DD827DC"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0C7454C3" w14:textId="77777777" w:rsidTr="00211FCC">
        <w:trPr>
          <w:jc w:val="center"/>
        </w:trPr>
        <w:tc>
          <w:tcPr>
            <w:tcW w:w="220" w:type="pct"/>
          </w:tcPr>
          <w:p w14:paraId="39A63957"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38F29F44"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50F00C6E" w14:textId="0CADE086" w:rsidR="00E10BB4" w:rsidRPr="00211FCC"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18/2011/TT-BYT</w:t>
            </w:r>
          </w:p>
          <w:p w14:paraId="2419C848" w14:textId="77777777"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lang w:val="fr-FR"/>
              </w:rPr>
              <w:t>30/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5/2011</w:t>
            </w:r>
          </w:p>
        </w:tc>
        <w:tc>
          <w:tcPr>
            <w:tcW w:w="1956" w:type="pct"/>
          </w:tcPr>
          <w:p w14:paraId="0C25305A"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Ban hành các Quy chuẩn kỹ thuật quốc gia đối với thực phẩm bổ sung vi chất dinh dưỡng</w:t>
            </w:r>
            <w:r w:rsidRPr="00DB6142">
              <w:rPr>
                <w:rFonts w:ascii="Times New Roman" w:hAnsi="Times New Roman" w:cs="Times New Roman"/>
                <w:color w:val="000000" w:themeColor="text1"/>
                <w:sz w:val="26"/>
                <w:szCs w:val="26"/>
                <w:lang w:val="vi-VN"/>
              </w:rPr>
              <w:t>.</w:t>
            </w:r>
          </w:p>
        </w:tc>
        <w:tc>
          <w:tcPr>
            <w:tcW w:w="533" w:type="pct"/>
          </w:tcPr>
          <w:p w14:paraId="09BC9709"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01/12/2011</w:t>
            </w:r>
          </w:p>
        </w:tc>
        <w:tc>
          <w:tcPr>
            <w:tcW w:w="913" w:type="pct"/>
            <w:vAlign w:val="center"/>
          </w:tcPr>
          <w:p w14:paraId="22FAD970"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7E0F7F60" w14:textId="77777777" w:rsidTr="00211FCC">
        <w:trPr>
          <w:jc w:val="center"/>
        </w:trPr>
        <w:tc>
          <w:tcPr>
            <w:tcW w:w="220" w:type="pct"/>
          </w:tcPr>
          <w:p w14:paraId="65E483B8"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0A9E239B"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005AD9B4" w14:textId="4C9BB64F" w:rsidR="00E10BB4" w:rsidRPr="00211FCC" w:rsidRDefault="00E10BB4" w:rsidP="00944E7A">
            <w:pPr>
              <w:spacing w:after="0"/>
              <w:jc w:val="center"/>
              <w:rPr>
                <w:rFonts w:ascii="Times New Roman" w:hAnsi="Times New Roman" w:cs="Times New Roman"/>
                <w:color w:val="000000" w:themeColor="text1"/>
                <w:sz w:val="26"/>
                <w:szCs w:val="26"/>
              </w:rPr>
            </w:pPr>
            <w:r w:rsidRPr="00DB6142">
              <w:rPr>
                <w:rStyle w:val="apple-style-span"/>
                <w:rFonts w:ascii="Times New Roman" w:hAnsi="Times New Roman"/>
                <w:color w:val="000000" w:themeColor="text1"/>
                <w:sz w:val="26"/>
                <w:szCs w:val="26"/>
              </w:rPr>
              <w:t>34/2011/TT-BYT</w:t>
            </w:r>
          </w:p>
          <w:p w14:paraId="385E7C79" w14:textId="77777777" w:rsidR="00E10BB4" w:rsidRPr="00DB6142" w:rsidRDefault="00E10BB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lang w:val="fr-FR"/>
              </w:rPr>
              <w:t>30/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8/2011</w:t>
            </w:r>
          </w:p>
        </w:tc>
        <w:tc>
          <w:tcPr>
            <w:tcW w:w="1956" w:type="pct"/>
          </w:tcPr>
          <w:p w14:paraId="1BD9FCA3" w14:textId="77777777" w:rsidR="00E10BB4" w:rsidRPr="00DB6142" w:rsidRDefault="00771614" w:rsidP="00944E7A">
            <w:pPr>
              <w:spacing w:after="0"/>
              <w:jc w:val="both"/>
              <w:rPr>
                <w:rFonts w:ascii="Times New Roman" w:hAnsi="Times New Roman" w:cs="Times New Roman"/>
                <w:color w:val="000000" w:themeColor="text1"/>
                <w:sz w:val="26"/>
                <w:szCs w:val="26"/>
                <w:lang w:val="fr-FR"/>
              </w:rPr>
            </w:pPr>
            <w:hyperlink r:id="rId7" w:history="1">
              <w:r w:rsidR="00E10BB4" w:rsidRPr="00DB6142">
                <w:rPr>
                  <w:rFonts w:ascii="Times New Roman" w:hAnsi="Times New Roman" w:cs="Times New Roman"/>
                  <w:color w:val="000000" w:themeColor="text1"/>
                  <w:sz w:val="26"/>
                  <w:szCs w:val="26"/>
                  <w:lang w:val="fr-FR"/>
                </w:rPr>
                <w:t>Ban hành các Quy chuẩn kỹ thuật quốc gia về an toàn vệ sinh đối với bao bì, dụng cụ tiếp xúc trực tiếp với thực phẩm</w:t>
              </w:r>
            </w:hyperlink>
            <w:r w:rsidR="00E10BB4" w:rsidRPr="00DB6142">
              <w:rPr>
                <w:rFonts w:ascii="Times New Roman" w:hAnsi="Times New Roman" w:cs="Times New Roman"/>
                <w:color w:val="000000" w:themeColor="text1"/>
                <w:sz w:val="26"/>
                <w:szCs w:val="26"/>
                <w:lang w:val="fr-FR"/>
              </w:rPr>
              <w:t>.</w:t>
            </w:r>
          </w:p>
        </w:tc>
        <w:tc>
          <w:tcPr>
            <w:tcW w:w="533" w:type="pct"/>
          </w:tcPr>
          <w:p w14:paraId="14BDB071"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03/</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fr-FR"/>
              </w:rPr>
              <w:t>9/2011</w:t>
            </w:r>
          </w:p>
        </w:tc>
        <w:tc>
          <w:tcPr>
            <w:tcW w:w="913" w:type="pct"/>
            <w:vAlign w:val="center"/>
          </w:tcPr>
          <w:p w14:paraId="4C268D82"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17A6E4EC" w14:textId="77777777" w:rsidTr="00211FCC">
        <w:trPr>
          <w:jc w:val="center"/>
        </w:trPr>
        <w:tc>
          <w:tcPr>
            <w:tcW w:w="220" w:type="pct"/>
          </w:tcPr>
          <w:p w14:paraId="33968D32"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31B392CD"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5113A1EE" w14:textId="725FE05A" w:rsidR="00E10BB4" w:rsidRPr="00DB6142" w:rsidRDefault="00E10BB4" w:rsidP="00944E7A">
            <w:pPr>
              <w:spacing w:after="0"/>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05/2012/TT-</w:t>
            </w:r>
            <w:r w:rsidR="00167EEA" w:rsidRPr="00DB6142">
              <w:rPr>
                <w:rFonts w:ascii="Times New Roman" w:hAnsi="Times New Roman" w:cs="Times New Roman"/>
                <w:bCs/>
                <w:color w:val="000000" w:themeColor="text1"/>
                <w:sz w:val="26"/>
                <w:szCs w:val="26"/>
              </w:rPr>
              <w:t>B</w:t>
            </w:r>
            <w:r w:rsidRPr="00DB6142">
              <w:rPr>
                <w:rFonts w:ascii="Times New Roman" w:hAnsi="Times New Roman" w:cs="Times New Roman"/>
                <w:bCs/>
                <w:color w:val="000000" w:themeColor="text1"/>
                <w:sz w:val="26"/>
                <w:szCs w:val="26"/>
              </w:rPr>
              <w:t>YT</w:t>
            </w:r>
          </w:p>
          <w:p w14:paraId="79381108" w14:textId="77777777" w:rsidR="00E10BB4" w:rsidRPr="00DB6142" w:rsidRDefault="00E10BB4" w:rsidP="00944E7A">
            <w:pPr>
              <w:spacing w:after="0"/>
              <w:jc w:val="center"/>
              <w:rPr>
                <w:rStyle w:val="apple-style-span"/>
                <w:rFonts w:ascii="Times New Roman" w:hAnsi="Times New Roman"/>
                <w:color w:val="000000" w:themeColor="text1"/>
                <w:sz w:val="26"/>
                <w:szCs w:val="26"/>
              </w:rPr>
            </w:pPr>
            <w:r w:rsidRPr="00DB6142">
              <w:rPr>
                <w:rFonts w:ascii="Times New Roman" w:hAnsi="Times New Roman" w:cs="Times New Roman"/>
                <w:bCs/>
                <w:color w:val="000000" w:themeColor="text1"/>
                <w:sz w:val="26"/>
                <w:szCs w:val="26"/>
              </w:rPr>
              <w:t>01/</w:t>
            </w: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3/2012</w:t>
            </w:r>
          </w:p>
        </w:tc>
        <w:tc>
          <w:tcPr>
            <w:tcW w:w="1956" w:type="pct"/>
          </w:tcPr>
          <w:p w14:paraId="76F25D7C"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Ban hành Quy chuẩn kỹ thuật quốc gia đối với ô nhiễm vi sinh vật trong thực phẩm</w:t>
            </w:r>
            <w:r w:rsidRPr="00DB6142">
              <w:rPr>
                <w:rFonts w:ascii="Times New Roman" w:hAnsi="Times New Roman" w:cs="Times New Roman"/>
                <w:color w:val="000000" w:themeColor="text1"/>
                <w:sz w:val="26"/>
                <w:szCs w:val="26"/>
                <w:lang w:val="vi-VN"/>
              </w:rPr>
              <w:t>.</w:t>
            </w:r>
          </w:p>
        </w:tc>
        <w:tc>
          <w:tcPr>
            <w:tcW w:w="533" w:type="pct"/>
          </w:tcPr>
          <w:p w14:paraId="4AF9485F"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fr-FR"/>
              </w:rPr>
              <w:t>9/2012</w:t>
            </w:r>
          </w:p>
        </w:tc>
        <w:tc>
          <w:tcPr>
            <w:tcW w:w="913" w:type="pct"/>
            <w:vAlign w:val="center"/>
          </w:tcPr>
          <w:p w14:paraId="585A34C2"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07E6322A" w14:textId="77777777" w:rsidTr="00211FCC">
        <w:trPr>
          <w:jc w:val="center"/>
        </w:trPr>
        <w:tc>
          <w:tcPr>
            <w:tcW w:w="220" w:type="pct"/>
          </w:tcPr>
          <w:p w14:paraId="78A90188"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06ACA968" w14:textId="77777777" w:rsidR="00E10BB4" w:rsidRPr="00DB6142" w:rsidRDefault="00E10BB4" w:rsidP="00944E7A">
            <w:pPr>
              <w:spacing w:after="0"/>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76BC524C" w14:textId="058B36C5"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20/2012/TT-BYT</w:t>
            </w:r>
          </w:p>
          <w:p w14:paraId="31AE2B44"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15/11/2012</w:t>
            </w:r>
          </w:p>
        </w:tc>
        <w:tc>
          <w:tcPr>
            <w:tcW w:w="1956" w:type="pct"/>
          </w:tcPr>
          <w:p w14:paraId="01BE9AB6" w14:textId="77777777" w:rsidR="00E10BB4" w:rsidRPr="00DB6142" w:rsidRDefault="00771614" w:rsidP="00944E7A">
            <w:pPr>
              <w:spacing w:after="0"/>
              <w:jc w:val="both"/>
              <w:rPr>
                <w:rFonts w:ascii="Times New Roman" w:hAnsi="Times New Roman" w:cs="Times New Roman"/>
                <w:color w:val="000000" w:themeColor="text1"/>
                <w:sz w:val="26"/>
                <w:szCs w:val="26"/>
                <w:lang w:val="vi-VN"/>
              </w:rPr>
            </w:pPr>
            <w:hyperlink r:id="rId8" w:history="1">
              <w:r w:rsidR="00E10BB4" w:rsidRPr="00DB6142">
                <w:rPr>
                  <w:rFonts w:ascii="Times New Roman" w:hAnsi="Times New Roman" w:cs="Times New Roman"/>
                  <w:color w:val="000000" w:themeColor="text1"/>
                  <w:sz w:val="26"/>
                  <w:szCs w:val="26"/>
                  <w:lang w:val="fr-FR"/>
                </w:rPr>
                <w:t>Ban hành Quy chuẩn kỹ thuật quốc gia đối với sản phẩm dinh dưỡng công thức cho trẻ đến 12 tháng tuổi</w:t>
              </w:r>
            </w:hyperlink>
            <w:r w:rsidR="00E10BB4" w:rsidRPr="00DB6142">
              <w:rPr>
                <w:rFonts w:ascii="Times New Roman" w:hAnsi="Times New Roman" w:cs="Times New Roman"/>
                <w:color w:val="000000" w:themeColor="text1"/>
                <w:sz w:val="26"/>
                <w:szCs w:val="26"/>
                <w:lang w:val="vi-VN"/>
              </w:rPr>
              <w:t>.</w:t>
            </w:r>
          </w:p>
        </w:tc>
        <w:tc>
          <w:tcPr>
            <w:tcW w:w="533" w:type="pct"/>
          </w:tcPr>
          <w:p w14:paraId="0841E4C7"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fr-FR"/>
              </w:rPr>
              <w:t>6/2013</w:t>
            </w:r>
          </w:p>
        </w:tc>
        <w:tc>
          <w:tcPr>
            <w:tcW w:w="913" w:type="pct"/>
            <w:vAlign w:val="center"/>
          </w:tcPr>
          <w:p w14:paraId="62F263A9"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76A9E6AA" w14:textId="77777777" w:rsidTr="00211FCC">
        <w:trPr>
          <w:jc w:val="center"/>
        </w:trPr>
        <w:tc>
          <w:tcPr>
            <w:tcW w:w="220" w:type="pct"/>
          </w:tcPr>
          <w:p w14:paraId="251F2F67"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386A5A76"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7017C951" w14:textId="48C0DEFC"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21/2012/TT-BYT</w:t>
            </w:r>
          </w:p>
          <w:p w14:paraId="5B931405"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15/11/2012</w:t>
            </w:r>
          </w:p>
        </w:tc>
        <w:tc>
          <w:tcPr>
            <w:tcW w:w="1956" w:type="pct"/>
          </w:tcPr>
          <w:p w14:paraId="3473FDBA" w14:textId="77777777" w:rsidR="00E10BB4" w:rsidRPr="00DB6142" w:rsidRDefault="00771614" w:rsidP="00944E7A">
            <w:pPr>
              <w:spacing w:after="0"/>
              <w:jc w:val="both"/>
              <w:rPr>
                <w:rFonts w:ascii="Times New Roman" w:hAnsi="Times New Roman" w:cs="Times New Roman"/>
                <w:color w:val="000000" w:themeColor="text1"/>
                <w:sz w:val="26"/>
                <w:szCs w:val="26"/>
                <w:lang w:val="vi-VN"/>
              </w:rPr>
            </w:pPr>
            <w:hyperlink r:id="rId9" w:history="1">
              <w:r w:rsidR="00E10BB4" w:rsidRPr="00DB6142">
                <w:rPr>
                  <w:rFonts w:ascii="Times New Roman" w:hAnsi="Times New Roman" w:cs="Times New Roman"/>
                  <w:color w:val="000000" w:themeColor="text1"/>
                  <w:sz w:val="26"/>
                  <w:szCs w:val="26"/>
                  <w:lang w:val="fr-FR"/>
                </w:rPr>
                <w:t>Ban hành Quy chuẩn kỹ thuật quốc gia đối với sản phẩm dinh dưỡng công thức với mục đích y tế đặc biệt cho trẻ đến 12 tháng tuổi</w:t>
              </w:r>
            </w:hyperlink>
            <w:r w:rsidR="00E10BB4" w:rsidRPr="00DB6142">
              <w:rPr>
                <w:rFonts w:ascii="Times New Roman" w:hAnsi="Times New Roman" w:cs="Times New Roman"/>
                <w:color w:val="000000" w:themeColor="text1"/>
                <w:sz w:val="26"/>
                <w:szCs w:val="26"/>
                <w:lang w:val="vi-VN"/>
              </w:rPr>
              <w:t>.</w:t>
            </w:r>
          </w:p>
        </w:tc>
        <w:tc>
          <w:tcPr>
            <w:tcW w:w="533" w:type="pct"/>
          </w:tcPr>
          <w:p w14:paraId="60D9905A"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fr-FR"/>
              </w:rPr>
              <w:t>6/2013</w:t>
            </w:r>
          </w:p>
        </w:tc>
        <w:tc>
          <w:tcPr>
            <w:tcW w:w="913" w:type="pct"/>
            <w:vAlign w:val="center"/>
          </w:tcPr>
          <w:p w14:paraId="1583A6FD"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28672725" w14:textId="77777777" w:rsidTr="00211FCC">
        <w:trPr>
          <w:jc w:val="center"/>
        </w:trPr>
        <w:tc>
          <w:tcPr>
            <w:tcW w:w="220" w:type="pct"/>
          </w:tcPr>
          <w:p w14:paraId="6F02EEC8"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5E8F6591"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1156990A" w14:textId="2A3744F6"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22/2012/TT-BYT</w:t>
            </w:r>
          </w:p>
          <w:p w14:paraId="4239D6A5"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15/11/2012</w:t>
            </w:r>
          </w:p>
        </w:tc>
        <w:tc>
          <w:tcPr>
            <w:tcW w:w="1956" w:type="pct"/>
          </w:tcPr>
          <w:p w14:paraId="3FEC52C1" w14:textId="77777777" w:rsidR="00E10BB4" w:rsidRPr="00DB6142" w:rsidRDefault="00771614" w:rsidP="00944E7A">
            <w:pPr>
              <w:spacing w:after="0"/>
              <w:jc w:val="both"/>
              <w:rPr>
                <w:rFonts w:ascii="Times New Roman" w:hAnsi="Times New Roman" w:cs="Times New Roman"/>
                <w:color w:val="000000" w:themeColor="text1"/>
                <w:sz w:val="26"/>
                <w:szCs w:val="26"/>
                <w:lang w:val="vi-VN"/>
              </w:rPr>
            </w:pPr>
            <w:hyperlink r:id="rId10" w:history="1">
              <w:r w:rsidR="00E10BB4" w:rsidRPr="00DB6142">
                <w:rPr>
                  <w:rFonts w:ascii="Times New Roman" w:hAnsi="Times New Roman" w:cs="Times New Roman"/>
                  <w:color w:val="000000" w:themeColor="text1"/>
                  <w:sz w:val="26"/>
                  <w:szCs w:val="26"/>
                  <w:lang w:val="fr-FR"/>
                </w:rPr>
                <w:t>Ban hành Quy chuẩn kỹ thuật quốc gia đối với sản phẩm dinh dưỡng công thức với mục đích ăn bổ sung cho trẻ từ 6 đến 36 tháng tuổi</w:t>
              </w:r>
            </w:hyperlink>
            <w:r w:rsidR="00E10BB4" w:rsidRPr="00DB6142">
              <w:rPr>
                <w:rFonts w:ascii="Times New Roman" w:hAnsi="Times New Roman" w:cs="Times New Roman"/>
                <w:color w:val="000000" w:themeColor="text1"/>
                <w:sz w:val="26"/>
                <w:szCs w:val="26"/>
                <w:lang w:val="vi-VN"/>
              </w:rPr>
              <w:t>.</w:t>
            </w:r>
          </w:p>
        </w:tc>
        <w:tc>
          <w:tcPr>
            <w:tcW w:w="533" w:type="pct"/>
          </w:tcPr>
          <w:p w14:paraId="682F95A5"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fr-FR"/>
              </w:rPr>
              <w:t>6/2013</w:t>
            </w:r>
          </w:p>
        </w:tc>
        <w:tc>
          <w:tcPr>
            <w:tcW w:w="913" w:type="pct"/>
            <w:vAlign w:val="center"/>
          </w:tcPr>
          <w:p w14:paraId="048CCB7D"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7E79A1BA" w14:textId="77777777" w:rsidTr="00211FCC">
        <w:trPr>
          <w:jc w:val="center"/>
        </w:trPr>
        <w:tc>
          <w:tcPr>
            <w:tcW w:w="220" w:type="pct"/>
          </w:tcPr>
          <w:p w14:paraId="18557AC7"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2253F0F2"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415B62D0" w14:textId="255D5BEC"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23/2012/TT-BYT</w:t>
            </w:r>
          </w:p>
          <w:p w14:paraId="69EA9E93"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15/11/2012</w:t>
            </w:r>
          </w:p>
        </w:tc>
        <w:tc>
          <w:tcPr>
            <w:tcW w:w="1956" w:type="pct"/>
          </w:tcPr>
          <w:p w14:paraId="68D26583" w14:textId="77777777" w:rsidR="00E10BB4" w:rsidRPr="00DB6142" w:rsidRDefault="00771614" w:rsidP="00944E7A">
            <w:pPr>
              <w:spacing w:after="0"/>
              <w:jc w:val="both"/>
              <w:rPr>
                <w:rFonts w:ascii="Times New Roman" w:hAnsi="Times New Roman" w:cs="Times New Roman"/>
                <w:color w:val="000000" w:themeColor="text1"/>
                <w:sz w:val="26"/>
                <w:szCs w:val="26"/>
                <w:lang w:val="vi-VN"/>
              </w:rPr>
            </w:pPr>
            <w:hyperlink r:id="rId11" w:history="1">
              <w:r w:rsidR="00E10BB4" w:rsidRPr="00DB6142">
                <w:rPr>
                  <w:rFonts w:ascii="Times New Roman" w:hAnsi="Times New Roman" w:cs="Times New Roman"/>
                  <w:color w:val="000000" w:themeColor="text1"/>
                  <w:sz w:val="26"/>
                  <w:szCs w:val="26"/>
                  <w:lang w:val="fr-FR"/>
                </w:rPr>
                <w:t>Ban hành Quy chuẩn kỹ thuật quốc gia đối với sản phẩm dinh dưỡng chế biến ngũ cốc cho trẻ từ 6 đến 36 tháng tuổi</w:t>
              </w:r>
            </w:hyperlink>
            <w:r w:rsidR="00E10BB4" w:rsidRPr="00DB6142">
              <w:rPr>
                <w:rFonts w:ascii="Times New Roman" w:hAnsi="Times New Roman" w:cs="Times New Roman"/>
                <w:color w:val="000000" w:themeColor="text1"/>
                <w:sz w:val="26"/>
                <w:szCs w:val="26"/>
                <w:lang w:val="vi-VN"/>
              </w:rPr>
              <w:t>.</w:t>
            </w:r>
          </w:p>
        </w:tc>
        <w:tc>
          <w:tcPr>
            <w:tcW w:w="533" w:type="pct"/>
          </w:tcPr>
          <w:p w14:paraId="6A8D32F2"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fr-FR"/>
              </w:rPr>
              <w:t>6/2013</w:t>
            </w:r>
          </w:p>
        </w:tc>
        <w:tc>
          <w:tcPr>
            <w:tcW w:w="913" w:type="pct"/>
            <w:vAlign w:val="center"/>
          </w:tcPr>
          <w:p w14:paraId="45E85E62"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23B21113" w14:textId="77777777" w:rsidTr="00211FCC">
        <w:trPr>
          <w:jc w:val="center"/>
        </w:trPr>
        <w:tc>
          <w:tcPr>
            <w:tcW w:w="220" w:type="pct"/>
          </w:tcPr>
          <w:p w14:paraId="1B3E4B64"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3FDF07AE"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472F7651" w14:textId="099C3C50"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24/2013/TT-BYT</w:t>
            </w:r>
          </w:p>
          <w:p w14:paraId="02DAD8F2"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14/</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8/2013</w:t>
            </w:r>
          </w:p>
        </w:tc>
        <w:tc>
          <w:tcPr>
            <w:tcW w:w="1956" w:type="pct"/>
          </w:tcPr>
          <w:p w14:paraId="20C17563"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position w:val="8"/>
                <w:sz w:val="26"/>
                <w:szCs w:val="26"/>
                <w:lang w:val="pt-BR"/>
              </w:rPr>
              <w:t>Quy định mức giới hạn tối đa dư lượng thuốc thú y</w:t>
            </w:r>
            <w:r w:rsidRPr="00DB6142">
              <w:rPr>
                <w:rFonts w:ascii="Times New Roman" w:hAnsi="Times New Roman" w:cs="Times New Roman"/>
                <w:color w:val="000000" w:themeColor="text1"/>
                <w:position w:val="8"/>
                <w:sz w:val="26"/>
                <w:szCs w:val="26"/>
                <w:lang w:val="vi-VN"/>
              </w:rPr>
              <w:t>.</w:t>
            </w:r>
          </w:p>
        </w:tc>
        <w:tc>
          <w:tcPr>
            <w:tcW w:w="533" w:type="pct"/>
          </w:tcPr>
          <w:p w14:paraId="38C116A8"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01/10/2013</w:t>
            </w:r>
          </w:p>
        </w:tc>
        <w:tc>
          <w:tcPr>
            <w:tcW w:w="913" w:type="pct"/>
            <w:vAlign w:val="center"/>
          </w:tcPr>
          <w:p w14:paraId="628F04A5"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68DA1B0C" w14:textId="77777777" w:rsidTr="00211FCC">
        <w:trPr>
          <w:jc w:val="center"/>
        </w:trPr>
        <w:tc>
          <w:tcPr>
            <w:tcW w:w="220" w:type="pct"/>
          </w:tcPr>
          <w:p w14:paraId="0145C54C"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6CAE9B58"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38B67E46" w14:textId="49C278CB"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30/2013/TT-BYT</w:t>
            </w:r>
          </w:p>
          <w:p w14:paraId="4C171DA5"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04/10/2013</w:t>
            </w:r>
          </w:p>
        </w:tc>
        <w:tc>
          <w:tcPr>
            <w:tcW w:w="1956" w:type="pct"/>
          </w:tcPr>
          <w:p w14:paraId="2DD91C8F" w14:textId="77777777" w:rsidR="00E10BB4" w:rsidRPr="00DB6142" w:rsidRDefault="00771614" w:rsidP="00944E7A">
            <w:pPr>
              <w:spacing w:after="0"/>
              <w:jc w:val="both"/>
              <w:rPr>
                <w:rFonts w:ascii="Times New Roman" w:hAnsi="Times New Roman" w:cs="Times New Roman"/>
                <w:color w:val="000000" w:themeColor="text1"/>
                <w:position w:val="8"/>
                <w:sz w:val="26"/>
                <w:szCs w:val="26"/>
                <w:lang w:val="vi-VN"/>
              </w:rPr>
            </w:pPr>
            <w:hyperlink r:id="rId12" w:history="1">
              <w:r w:rsidR="00E10BB4" w:rsidRPr="00DB6142">
                <w:rPr>
                  <w:rFonts w:ascii="Times New Roman" w:hAnsi="Times New Roman" w:cs="Times New Roman"/>
                  <w:color w:val="000000" w:themeColor="text1"/>
                  <w:sz w:val="26"/>
                  <w:szCs w:val="26"/>
                  <w:lang w:val="fr-FR"/>
                </w:rPr>
                <w:t>Ban hành Danh mục sữa dành cho trẻ em dưới 06 tuổi thuộc hàng hóa thực hiện bình ổn giá</w:t>
              </w:r>
            </w:hyperlink>
            <w:r w:rsidR="00E10BB4" w:rsidRPr="00DB6142">
              <w:rPr>
                <w:rFonts w:ascii="Times New Roman" w:hAnsi="Times New Roman" w:cs="Times New Roman"/>
                <w:color w:val="000000" w:themeColor="text1"/>
                <w:sz w:val="26"/>
                <w:szCs w:val="26"/>
                <w:lang w:val="vi-VN"/>
              </w:rPr>
              <w:t>.</w:t>
            </w:r>
          </w:p>
        </w:tc>
        <w:tc>
          <w:tcPr>
            <w:tcW w:w="533" w:type="pct"/>
          </w:tcPr>
          <w:p w14:paraId="7D2956B6"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shd w:val="clear" w:color="auto" w:fill="FFFFFF"/>
              </w:rPr>
              <w:t>20/11/2013</w:t>
            </w:r>
          </w:p>
        </w:tc>
        <w:tc>
          <w:tcPr>
            <w:tcW w:w="913" w:type="pct"/>
            <w:vAlign w:val="center"/>
          </w:tcPr>
          <w:p w14:paraId="35F0903C"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7C5CF28B" w14:textId="77777777" w:rsidTr="00211FCC">
        <w:trPr>
          <w:jc w:val="center"/>
        </w:trPr>
        <w:tc>
          <w:tcPr>
            <w:tcW w:w="220" w:type="pct"/>
          </w:tcPr>
          <w:p w14:paraId="124C7F9E"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1BC8853A" w14:textId="77777777" w:rsidR="00E10BB4" w:rsidRPr="00DB6142"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34B3E9C8" w14:textId="44A0D245"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43/2014/TT-BYT </w:t>
            </w:r>
          </w:p>
          <w:p w14:paraId="751C72B2"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bCs/>
                <w:iCs/>
                <w:color w:val="000000" w:themeColor="text1"/>
                <w:sz w:val="26"/>
                <w:szCs w:val="26"/>
                <w:lang w:val="nl-NL"/>
              </w:rPr>
            </w:pPr>
            <w:r w:rsidRPr="00DB6142">
              <w:rPr>
                <w:rFonts w:ascii="Times New Roman" w:hAnsi="Times New Roman" w:cs="Times New Roman"/>
                <w:color w:val="000000" w:themeColor="text1"/>
                <w:sz w:val="26"/>
                <w:szCs w:val="26"/>
              </w:rPr>
              <w:t>24/11/2014</w:t>
            </w:r>
          </w:p>
        </w:tc>
        <w:tc>
          <w:tcPr>
            <w:tcW w:w="1956" w:type="pct"/>
          </w:tcPr>
          <w:p w14:paraId="5F691D15" w14:textId="77777777" w:rsidR="00E10BB4" w:rsidRPr="00DB6142" w:rsidRDefault="00E10BB4" w:rsidP="00944E7A">
            <w:pPr>
              <w:spacing w:after="0"/>
              <w:jc w:val="both"/>
              <w:rPr>
                <w:rFonts w:ascii="Times New Roman" w:hAnsi="Times New Roman" w:cs="Times New Roman"/>
                <w:bCs/>
                <w:iCs/>
                <w:color w:val="000000" w:themeColor="text1"/>
                <w:sz w:val="26"/>
                <w:szCs w:val="26"/>
                <w:lang w:val="nl-NL"/>
              </w:rPr>
            </w:pPr>
            <w:r w:rsidRPr="00DB6142">
              <w:rPr>
                <w:rFonts w:ascii="Times New Roman" w:hAnsi="Times New Roman" w:cs="Times New Roman"/>
                <w:color w:val="000000" w:themeColor="text1"/>
                <w:sz w:val="26"/>
                <w:szCs w:val="26"/>
                <w:lang w:val="fr-FR"/>
              </w:rPr>
              <w:t>Quy định quản lý thực phẩm chức năng.</w:t>
            </w:r>
          </w:p>
        </w:tc>
        <w:tc>
          <w:tcPr>
            <w:tcW w:w="533" w:type="pct"/>
          </w:tcPr>
          <w:p w14:paraId="5E8DA9BC" w14:textId="77777777" w:rsidR="00E10BB4" w:rsidRPr="00DB6142" w:rsidRDefault="00E10BB4" w:rsidP="00944E7A">
            <w:pPr>
              <w:spacing w:after="0"/>
              <w:jc w:val="center"/>
              <w:rPr>
                <w:rFonts w:ascii="Times New Roman" w:hAnsi="Times New Roman" w:cs="Times New Roman"/>
                <w:bCs/>
                <w:color w:val="000000" w:themeColor="text1"/>
                <w:sz w:val="26"/>
                <w:szCs w:val="26"/>
                <w:shd w:val="clear" w:color="auto" w:fill="FFFFFF"/>
              </w:rPr>
            </w:pPr>
            <w:r w:rsidRPr="00DB6142">
              <w:rPr>
                <w:rFonts w:ascii="Times New Roman" w:hAnsi="Times New Roman" w:cs="Times New Roman"/>
                <w:bCs/>
                <w:color w:val="000000" w:themeColor="text1"/>
                <w:sz w:val="26"/>
                <w:szCs w:val="26"/>
                <w:shd w:val="clear" w:color="auto" w:fill="FFFFFF"/>
              </w:rPr>
              <w:t>15/01/2015</w:t>
            </w:r>
          </w:p>
        </w:tc>
        <w:tc>
          <w:tcPr>
            <w:tcW w:w="913" w:type="pct"/>
            <w:vAlign w:val="center"/>
          </w:tcPr>
          <w:p w14:paraId="7BB57BD7"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Hết hiệu lực một phần</w:t>
            </w:r>
          </w:p>
        </w:tc>
      </w:tr>
      <w:tr w:rsidR="009E0A07" w:rsidRPr="00DB6142" w14:paraId="67F3FA2C" w14:textId="77777777" w:rsidTr="00211FCC">
        <w:trPr>
          <w:jc w:val="center"/>
        </w:trPr>
        <w:tc>
          <w:tcPr>
            <w:tcW w:w="220" w:type="pct"/>
          </w:tcPr>
          <w:p w14:paraId="14D1C00D"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4DC16872"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566EDAA3" w14:textId="68AF88B1"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23/2015/TT-BYT</w:t>
            </w:r>
          </w:p>
          <w:p w14:paraId="75C678AD"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20/</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8/2015</w:t>
            </w:r>
          </w:p>
        </w:tc>
        <w:tc>
          <w:tcPr>
            <w:tcW w:w="1956" w:type="pct"/>
          </w:tcPr>
          <w:p w14:paraId="5A108067" w14:textId="77777777" w:rsidR="00E10BB4" w:rsidRPr="00DB6142" w:rsidRDefault="00771614" w:rsidP="00944E7A">
            <w:pPr>
              <w:spacing w:after="0"/>
              <w:jc w:val="both"/>
              <w:rPr>
                <w:rFonts w:ascii="Times New Roman" w:hAnsi="Times New Roman" w:cs="Times New Roman"/>
                <w:color w:val="000000" w:themeColor="text1"/>
                <w:sz w:val="26"/>
                <w:szCs w:val="26"/>
                <w:lang w:val="vi-VN"/>
              </w:rPr>
            </w:pPr>
            <w:hyperlink r:id="rId13" w:history="1">
              <w:r w:rsidR="00E10BB4" w:rsidRPr="00DB6142">
                <w:rPr>
                  <w:rFonts w:ascii="Times New Roman" w:hAnsi="Times New Roman" w:cs="Times New Roman"/>
                  <w:color w:val="000000" w:themeColor="text1"/>
                  <w:sz w:val="26"/>
                  <w:szCs w:val="26"/>
                  <w:lang w:val="fr-FR"/>
                </w:rPr>
                <w:t>Ban hành Quy chuẩn kỹ thuật quốc gia đối với thuốc lá điếu</w:t>
              </w:r>
            </w:hyperlink>
            <w:r w:rsidR="00E10BB4" w:rsidRPr="00DB6142">
              <w:rPr>
                <w:rFonts w:ascii="Times New Roman" w:hAnsi="Times New Roman" w:cs="Times New Roman"/>
                <w:color w:val="000000" w:themeColor="text1"/>
                <w:sz w:val="26"/>
                <w:szCs w:val="26"/>
                <w:lang w:val="vi-VN"/>
              </w:rPr>
              <w:t>.</w:t>
            </w:r>
          </w:p>
        </w:tc>
        <w:tc>
          <w:tcPr>
            <w:tcW w:w="533" w:type="pct"/>
          </w:tcPr>
          <w:p w14:paraId="461ADD7D" w14:textId="77777777" w:rsidR="00E10BB4" w:rsidRPr="00DB6142" w:rsidRDefault="00E10BB4" w:rsidP="00944E7A">
            <w:pPr>
              <w:spacing w:after="0"/>
              <w:jc w:val="center"/>
              <w:rPr>
                <w:rFonts w:ascii="Times New Roman" w:hAnsi="Times New Roman" w:cs="Times New Roman"/>
                <w:bCs/>
                <w:color w:val="000000" w:themeColor="text1"/>
                <w:sz w:val="26"/>
                <w:szCs w:val="26"/>
                <w:shd w:val="clear" w:color="auto" w:fill="FFFFFF"/>
              </w:rPr>
            </w:pPr>
            <w:r w:rsidRPr="00DB6142">
              <w:rPr>
                <w:rFonts w:ascii="Times New Roman" w:hAnsi="Times New Roman" w:cs="Times New Roman"/>
                <w:bCs/>
                <w:color w:val="000000" w:themeColor="text1"/>
                <w:sz w:val="26"/>
                <w:szCs w:val="26"/>
                <w:shd w:val="clear" w:color="auto" w:fill="FFFFFF"/>
              </w:rPr>
              <w:t>01/11/2015</w:t>
            </w:r>
          </w:p>
        </w:tc>
        <w:tc>
          <w:tcPr>
            <w:tcW w:w="913" w:type="pct"/>
            <w:vAlign w:val="center"/>
          </w:tcPr>
          <w:p w14:paraId="0FAFD7BC"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4CB72FDE" w14:textId="77777777" w:rsidTr="00211FCC">
        <w:trPr>
          <w:jc w:val="center"/>
        </w:trPr>
        <w:tc>
          <w:tcPr>
            <w:tcW w:w="220" w:type="pct"/>
          </w:tcPr>
          <w:p w14:paraId="15D150A4"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1A0F5136"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3F22F965" w14:textId="311BD029"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35/2015/TT-BYT </w:t>
            </w:r>
          </w:p>
          <w:p w14:paraId="3BC66F0F"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28/10/2015</w:t>
            </w:r>
          </w:p>
        </w:tc>
        <w:tc>
          <w:tcPr>
            <w:tcW w:w="1956" w:type="pct"/>
          </w:tcPr>
          <w:p w14:paraId="469F6459"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shd w:val="clear" w:color="auto" w:fill="FFFFFF"/>
                <w:lang w:val="fr-FR"/>
              </w:rPr>
              <w:t>Ban hành quy chuẩn kỹ thuật quốc gia về vệ sinh an toàn đối với bao bì, dụng cụ làm bằng thủy tinh, gốm, sứ và tráng men tiếp xúc trực tiếp với thực phẩm</w:t>
            </w:r>
            <w:r w:rsidRPr="00DB6142">
              <w:rPr>
                <w:rFonts w:ascii="Times New Roman" w:hAnsi="Times New Roman" w:cs="Times New Roman"/>
                <w:color w:val="000000" w:themeColor="text1"/>
                <w:sz w:val="26"/>
                <w:szCs w:val="26"/>
                <w:shd w:val="clear" w:color="auto" w:fill="FFFFFF"/>
                <w:lang w:val="vi-VN"/>
              </w:rPr>
              <w:t>.</w:t>
            </w:r>
          </w:p>
        </w:tc>
        <w:tc>
          <w:tcPr>
            <w:tcW w:w="533" w:type="pct"/>
          </w:tcPr>
          <w:p w14:paraId="6BD97243" w14:textId="77777777" w:rsidR="00E10BB4" w:rsidRPr="00DB6142" w:rsidRDefault="00E10BB4" w:rsidP="00944E7A">
            <w:pPr>
              <w:spacing w:after="0"/>
              <w:jc w:val="center"/>
              <w:rPr>
                <w:rFonts w:ascii="Times New Roman" w:hAnsi="Times New Roman" w:cs="Times New Roman"/>
                <w:bCs/>
                <w:color w:val="000000" w:themeColor="text1"/>
                <w:sz w:val="26"/>
                <w:szCs w:val="26"/>
                <w:shd w:val="clear" w:color="auto" w:fill="FFFFFF"/>
              </w:rPr>
            </w:pPr>
            <w:r w:rsidRPr="00DB6142">
              <w:rPr>
                <w:rFonts w:ascii="Times New Roman" w:hAnsi="Times New Roman" w:cs="Times New Roman"/>
                <w:bCs/>
                <w:color w:val="000000" w:themeColor="text1"/>
                <w:sz w:val="26"/>
                <w:szCs w:val="26"/>
                <w:shd w:val="clear" w:color="auto" w:fill="FFFFFF"/>
              </w:rPr>
              <w:t>01/05/2016</w:t>
            </w:r>
          </w:p>
          <w:p w14:paraId="10015C91" w14:textId="77777777" w:rsidR="00E10BB4" w:rsidRPr="00DB6142" w:rsidRDefault="00E10BB4" w:rsidP="00944E7A">
            <w:pPr>
              <w:spacing w:after="0"/>
              <w:jc w:val="center"/>
              <w:rPr>
                <w:rFonts w:ascii="Times New Roman" w:hAnsi="Times New Roman" w:cs="Times New Roman"/>
                <w:bCs/>
                <w:color w:val="000000" w:themeColor="text1"/>
                <w:sz w:val="26"/>
                <w:szCs w:val="26"/>
                <w:shd w:val="clear" w:color="auto" w:fill="FFFFFF"/>
              </w:rPr>
            </w:pPr>
          </w:p>
        </w:tc>
        <w:tc>
          <w:tcPr>
            <w:tcW w:w="913" w:type="pct"/>
            <w:vAlign w:val="center"/>
          </w:tcPr>
          <w:p w14:paraId="1F48F3A1"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6EF98F9A" w14:textId="77777777" w:rsidTr="00211FCC">
        <w:trPr>
          <w:jc w:val="center"/>
        </w:trPr>
        <w:tc>
          <w:tcPr>
            <w:tcW w:w="220" w:type="pct"/>
          </w:tcPr>
          <w:p w14:paraId="2AB44352"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60877B4D"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29556B4D" w14:textId="130D70EA"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44/2015/TT-BYT</w:t>
            </w:r>
          </w:p>
          <w:p w14:paraId="4D023A92"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 30/11/2015</w:t>
            </w:r>
          </w:p>
        </w:tc>
        <w:tc>
          <w:tcPr>
            <w:tcW w:w="1956" w:type="pct"/>
          </w:tcPr>
          <w:p w14:paraId="698DC575" w14:textId="77777777" w:rsidR="00E10BB4" w:rsidRPr="00DB6142" w:rsidRDefault="00E10BB4" w:rsidP="00944E7A">
            <w:pPr>
              <w:spacing w:after="0"/>
              <w:jc w:val="both"/>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shd w:val="clear" w:color="auto" w:fill="FFFFFF"/>
                <w:lang w:val="fr-FR"/>
              </w:rPr>
              <w:t>ban hành danh mục chất dinh dưỡng sử dụng trong thực phẩm</w:t>
            </w:r>
            <w:r w:rsidRPr="00DB6142">
              <w:rPr>
                <w:rFonts w:ascii="Times New Roman" w:hAnsi="Times New Roman" w:cs="Times New Roman"/>
                <w:color w:val="000000" w:themeColor="text1"/>
                <w:sz w:val="26"/>
                <w:szCs w:val="26"/>
                <w:shd w:val="clear" w:color="auto" w:fill="FFFFFF"/>
                <w:lang w:val="vi-VN"/>
              </w:rPr>
              <w:t>.</w:t>
            </w:r>
          </w:p>
        </w:tc>
        <w:tc>
          <w:tcPr>
            <w:tcW w:w="533" w:type="pct"/>
          </w:tcPr>
          <w:p w14:paraId="7EDD1236" w14:textId="77777777" w:rsidR="00E10BB4" w:rsidRPr="00DB6142" w:rsidRDefault="00E10BB4" w:rsidP="00944E7A">
            <w:pPr>
              <w:spacing w:after="0"/>
              <w:jc w:val="center"/>
              <w:rPr>
                <w:rFonts w:ascii="Times New Roman" w:hAnsi="Times New Roman" w:cs="Times New Roman"/>
                <w:bCs/>
                <w:color w:val="000000" w:themeColor="text1"/>
                <w:sz w:val="26"/>
                <w:szCs w:val="26"/>
                <w:shd w:val="clear" w:color="auto" w:fill="FFFFFF"/>
              </w:rPr>
            </w:pPr>
            <w:r w:rsidRPr="00DB6142">
              <w:rPr>
                <w:rFonts w:ascii="Times New Roman" w:hAnsi="Times New Roman" w:cs="Times New Roman"/>
                <w:color w:val="000000" w:themeColor="text1"/>
                <w:sz w:val="26"/>
                <w:szCs w:val="26"/>
                <w:bdr w:val="none" w:sz="0" w:space="0" w:color="auto" w:frame="1"/>
                <w:shd w:val="clear" w:color="auto" w:fill="FFFFFF"/>
              </w:rPr>
              <w:t> </w:t>
            </w:r>
            <w:r w:rsidRPr="00DB6142">
              <w:rPr>
                <w:rFonts w:ascii="Times New Roman" w:hAnsi="Times New Roman" w:cs="Times New Roman"/>
                <w:bCs/>
                <w:color w:val="000000" w:themeColor="text1"/>
                <w:sz w:val="26"/>
                <w:szCs w:val="26"/>
                <w:shd w:val="clear" w:color="auto" w:fill="FFFFFF"/>
              </w:rPr>
              <w:t>01/03/2016</w:t>
            </w:r>
          </w:p>
          <w:p w14:paraId="0210935D" w14:textId="77777777" w:rsidR="00E10BB4" w:rsidRPr="00DB6142" w:rsidRDefault="00E10BB4" w:rsidP="00944E7A">
            <w:pPr>
              <w:spacing w:after="0"/>
              <w:jc w:val="center"/>
              <w:rPr>
                <w:rFonts w:ascii="Times New Roman" w:hAnsi="Times New Roman" w:cs="Times New Roman"/>
                <w:bCs/>
                <w:color w:val="000000" w:themeColor="text1"/>
                <w:sz w:val="26"/>
                <w:szCs w:val="26"/>
                <w:shd w:val="clear" w:color="auto" w:fill="FFFFFF"/>
              </w:rPr>
            </w:pPr>
          </w:p>
        </w:tc>
        <w:tc>
          <w:tcPr>
            <w:tcW w:w="913" w:type="pct"/>
            <w:vAlign w:val="center"/>
          </w:tcPr>
          <w:p w14:paraId="50F20012"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14AAD684" w14:textId="77777777" w:rsidTr="00211FCC">
        <w:trPr>
          <w:jc w:val="center"/>
        </w:trPr>
        <w:tc>
          <w:tcPr>
            <w:tcW w:w="220" w:type="pct"/>
          </w:tcPr>
          <w:p w14:paraId="7706E859"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5F0CA3A1"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07B62BE1" w14:textId="05B18772"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46/2015/TT-BYT </w:t>
            </w:r>
          </w:p>
          <w:p w14:paraId="72BE13F4"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30/11/2015</w:t>
            </w:r>
          </w:p>
        </w:tc>
        <w:tc>
          <w:tcPr>
            <w:tcW w:w="1956" w:type="pct"/>
          </w:tcPr>
          <w:p w14:paraId="011077D6" w14:textId="77777777" w:rsidR="00E10BB4" w:rsidRPr="00DB6142" w:rsidRDefault="00E10BB4" w:rsidP="00944E7A">
            <w:pPr>
              <w:spacing w:after="0"/>
              <w:jc w:val="both"/>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shd w:val="clear" w:color="auto" w:fill="FFFFFF"/>
                <w:lang w:val="fr-FR"/>
              </w:rPr>
              <w:t>Ban hành quy chuẩn kỹ thuật quốc gia về hương liệu thực phẩm các chất tạo hương Vani</w:t>
            </w:r>
            <w:r w:rsidRPr="00DB6142">
              <w:rPr>
                <w:rFonts w:ascii="Times New Roman" w:hAnsi="Times New Roman" w:cs="Times New Roman"/>
                <w:color w:val="000000" w:themeColor="text1"/>
                <w:sz w:val="26"/>
                <w:szCs w:val="26"/>
                <w:shd w:val="clear" w:color="auto" w:fill="FFFFFF"/>
                <w:lang w:val="vi-VN"/>
              </w:rPr>
              <w:t>.</w:t>
            </w:r>
          </w:p>
        </w:tc>
        <w:tc>
          <w:tcPr>
            <w:tcW w:w="533" w:type="pct"/>
          </w:tcPr>
          <w:p w14:paraId="6FD20F33" w14:textId="77777777" w:rsidR="00E10BB4" w:rsidRPr="00DB6142" w:rsidRDefault="00E10BB4" w:rsidP="00944E7A">
            <w:pPr>
              <w:spacing w:after="0"/>
              <w:jc w:val="center"/>
              <w:rPr>
                <w:rFonts w:ascii="Times New Roman" w:hAnsi="Times New Roman" w:cs="Times New Roman"/>
                <w:color w:val="000000" w:themeColor="text1"/>
                <w:sz w:val="26"/>
                <w:szCs w:val="26"/>
                <w:bdr w:val="none" w:sz="0" w:space="0" w:color="auto" w:frame="1"/>
                <w:shd w:val="clear" w:color="auto" w:fill="FFFFFF"/>
              </w:rPr>
            </w:pPr>
            <w:r w:rsidRPr="00DB6142">
              <w:rPr>
                <w:rFonts w:ascii="Times New Roman" w:hAnsi="Times New Roman" w:cs="Times New Roman"/>
                <w:bCs/>
                <w:color w:val="000000" w:themeColor="text1"/>
                <w:sz w:val="26"/>
                <w:szCs w:val="26"/>
                <w:shd w:val="clear" w:color="auto" w:fill="FFFFFF"/>
              </w:rPr>
              <w:t>01/09/2016</w:t>
            </w:r>
          </w:p>
        </w:tc>
        <w:tc>
          <w:tcPr>
            <w:tcW w:w="913" w:type="pct"/>
            <w:vAlign w:val="center"/>
          </w:tcPr>
          <w:p w14:paraId="689E1C26"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302CCC44" w14:textId="77777777" w:rsidTr="00211FCC">
        <w:trPr>
          <w:jc w:val="center"/>
        </w:trPr>
        <w:tc>
          <w:tcPr>
            <w:tcW w:w="220" w:type="pct"/>
          </w:tcPr>
          <w:p w14:paraId="78F45154"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4FE0F961"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19951B4E" w14:textId="06A5CA01" w:rsidR="00E10BB4" w:rsidRPr="00211FCC" w:rsidRDefault="00E10BB4" w:rsidP="00944E7A">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47/2015/TT-BYT </w:t>
            </w:r>
          </w:p>
          <w:p w14:paraId="08453C1B"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lang w:val="vi-VN"/>
              </w:rPr>
              <w:t>0</w:t>
            </w:r>
            <w:r w:rsidRPr="00DB6142">
              <w:rPr>
                <w:rFonts w:ascii="Times New Roman" w:hAnsi="Times New Roman" w:cs="Times New Roman"/>
                <w:color w:val="000000" w:themeColor="text1"/>
                <w:sz w:val="26"/>
                <w:szCs w:val="26"/>
                <w:shd w:val="clear" w:color="auto" w:fill="FFFFFF"/>
              </w:rPr>
              <w:t>1/12/2015</w:t>
            </w:r>
          </w:p>
        </w:tc>
        <w:tc>
          <w:tcPr>
            <w:tcW w:w="1956" w:type="pct"/>
          </w:tcPr>
          <w:p w14:paraId="631F9732" w14:textId="77777777" w:rsidR="00E10BB4" w:rsidRPr="00DB6142" w:rsidRDefault="00E10BB4" w:rsidP="00944E7A">
            <w:pPr>
              <w:spacing w:after="0"/>
              <w:jc w:val="both"/>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shd w:val="clear" w:color="auto" w:fill="FFFFFF"/>
                <w:lang w:val="fr-FR"/>
              </w:rPr>
              <w:t>Ban hành quy chuẩn kỹ thuật quốc gia về chất hỗ trợ chế biến thực phẩm – dung môi</w:t>
            </w:r>
            <w:r w:rsidRPr="00DB6142">
              <w:rPr>
                <w:rFonts w:ascii="Times New Roman" w:hAnsi="Times New Roman" w:cs="Times New Roman"/>
                <w:color w:val="000000" w:themeColor="text1"/>
                <w:sz w:val="26"/>
                <w:szCs w:val="26"/>
                <w:shd w:val="clear" w:color="auto" w:fill="FFFFFF"/>
                <w:lang w:val="vi-VN"/>
              </w:rPr>
              <w:t>.</w:t>
            </w:r>
          </w:p>
        </w:tc>
        <w:tc>
          <w:tcPr>
            <w:tcW w:w="533" w:type="pct"/>
          </w:tcPr>
          <w:p w14:paraId="4DF84CA1" w14:textId="77777777" w:rsidR="00E10BB4" w:rsidRPr="00DB6142" w:rsidRDefault="00E10BB4" w:rsidP="00944E7A">
            <w:pPr>
              <w:spacing w:after="0"/>
              <w:jc w:val="center"/>
              <w:rPr>
                <w:rFonts w:ascii="Times New Roman" w:hAnsi="Times New Roman" w:cs="Times New Roman"/>
                <w:bCs/>
                <w:color w:val="000000" w:themeColor="text1"/>
                <w:sz w:val="26"/>
                <w:szCs w:val="26"/>
                <w:shd w:val="clear" w:color="auto" w:fill="FFFFFF"/>
              </w:rPr>
            </w:pPr>
            <w:r w:rsidRPr="00DB6142">
              <w:rPr>
                <w:rFonts w:ascii="Times New Roman" w:hAnsi="Times New Roman" w:cs="Times New Roman"/>
                <w:bCs/>
                <w:color w:val="000000" w:themeColor="text1"/>
                <w:sz w:val="26"/>
                <w:szCs w:val="26"/>
                <w:shd w:val="clear" w:color="auto" w:fill="FFFFFF"/>
              </w:rPr>
              <w:t>01/09/2016</w:t>
            </w:r>
          </w:p>
        </w:tc>
        <w:tc>
          <w:tcPr>
            <w:tcW w:w="913" w:type="pct"/>
            <w:vAlign w:val="center"/>
          </w:tcPr>
          <w:p w14:paraId="49A092CE"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20462F5F" w14:textId="77777777" w:rsidTr="00211FCC">
        <w:trPr>
          <w:jc w:val="center"/>
        </w:trPr>
        <w:tc>
          <w:tcPr>
            <w:tcW w:w="220" w:type="pct"/>
          </w:tcPr>
          <w:p w14:paraId="41A527F7"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77FB11B5" w14:textId="77777777" w:rsidR="00E10BB4" w:rsidRPr="00DB6142" w:rsidRDefault="00E10BB4" w:rsidP="00944E7A">
            <w:pPr>
              <w:spacing w:after="0"/>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 xml:space="preserve"> </w:t>
            </w: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2BBE882B" w14:textId="21433493" w:rsidR="00E10BB4" w:rsidRPr="00DB6142" w:rsidRDefault="00E10BB4" w:rsidP="00211FCC">
            <w:pPr>
              <w:tabs>
                <w:tab w:val="left" w:pos="720"/>
                <w:tab w:val="center" w:pos="4320"/>
                <w:tab w:val="right" w:pos="9180"/>
              </w:tabs>
              <w:spacing w:after="0"/>
              <w:ind w:right="-154"/>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48/2015/TT-BYT</w:t>
            </w:r>
          </w:p>
          <w:p w14:paraId="477AAF44"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 </w:t>
            </w:r>
            <w:r w:rsidRPr="00DB6142">
              <w:rPr>
                <w:rFonts w:ascii="Times New Roman" w:hAnsi="Times New Roman" w:cs="Times New Roman"/>
                <w:color w:val="000000" w:themeColor="text1"/>
                <w:sz w:val="26"/>
                <w:szCs w:val="26"/>
                <w:shd w:val="clear" w:color="auto" w:fill="FFFFFF"/>
                <w:lang w:val="vi-VN"/>
              </w:rPr>
              <w:t>0</w:t>
            </w:r>
            <w:r w:rsidRPr="00DB6142">
              <w:rPr>
                <w:rFonts w:ascii="Times New Roman" w:hAnsi="Times New Roman" w:cs="Times New Roman"/>
                <w:color w:val="000000" w:themeColor="text1"/>
                <w:sz w:val="26"/>
                <w:szCs w:val="26"/>
                <w:shd w:val="clear" w:color="auto" w:fill="FFFFFF"/>
              </w:rPr>
              <w:t>1/12/2015</w:t>
            </w:r>
          </w:p>
        </w:tc>
        <w:tc>
          <w:tcPr>
            <w:tcW w:w="1956" w:type="pct"/>
          </w:tcPr>
          <w:p w14:paraId="48A28EC8" w14:textId="0461AA96" w:rsidR="00E10BB4" w:rsidRPr="00DB6142" w:rsidRDefault="00E10BB4" w:rsidP="00944E7A">
            <w:pPr>
              <w:spacing w:after="0"/>
              <w:jc w:val="both"/>
              <w:rPr>
                <w:rFonts w:ascii="Times New Roman" w:hAnsi="Times New Roman" w:cs="Times New Roman"/>
                <w:color w:val="000000" w:themeColor="text1"/>
                <w:sz w:val="26"/>
                <w:szCs w:val="26"/>
                <w:shd w:val="clear" w:color="auto" w:fill="FFFFFF"/>
                <w:lang w:val="fr-FR"/>
              </w:rPr>
            </w:pPr>
            <w:r w:rsidRPr="00DB6142">
              <w:rPr>
                <w:rFonts w:ascii="Times New Roman" w:hAnsi="Times New Roman" w:cs="Times New Roman"/>
                <w:color w:val="000000" w:themeColor="text1"/>
                <w:sz w:val="26"/>
                <w:szCs w:val="26"/>
                <w:shd w:val="clear" w:color="auto" w:fill="FFFFFF"/>
                <w:lang w:val="fr-FR"/>
              </w:rPr>
              <w:t xml:space="preserve">quy định hoạt động kiểm tra thực phẩm trong sản xuất, kinh doanh thực phẩm thuộc phạm vi quản lý của Bộ Y tế </w:t>
            </w:r>
          </w:p>
        </w:tc>
        <w:tc>
          <w:tcPr>
            <w:tcW w:w="533" w:type="pct"/>
          </w:tcPr>
          <w:p w14:paraId="1F4C68A6" w14:textId="77777777" w:rsidR="00E10BB4" w:rsidRPr="00DB6142" w:rsidRDefault="00E10BB4" w:rsidP="00944E7A">
            <w:pPr>
              <w:spacing w:after="0"/>
              <w:jc w:val="center"/>
              <w:rPr>
                <w:rFonts w:ascii="Times New Roman" w:hAnsi="Times New Roman" w:cs="Times New Roman"/>
                <w:bCs/>
                <w:color w:val="000000" w:themeColor="text1"/>
                <w:sz w:val="26"/>
                <w:szCs w:val="26"/>
                <w:shd w:val="clear" w:color="auto" w:fill="FFFFFF"/>
              </w:rPr>
            </w:pPr>
            <w:r w:rsidRPr="00DB6142">
              <w:rPr>
                <w:rFonts w:ascii="Times New Roman" w:hAnsi="Times New Roman" w:cs="Times New Roman"/>
                <w:bCs/>
                <w:color w:val="000000" w:themeColor="text1"/>
                <w:sz w:val="26"/>
                <w:szCs w:val="26"/>
                <w:shd w:val="clear" w:color="auto" w:fill="FFFFFF"/>
              </w:rPr>
              <w:t>15/01/2016</w:t>
            </w:r>
          </w:p>
        </w:tc>
        <w:tc>
          <w:tcPr>
            <w:tcW w:w="913" w:type="pct"/>
            <w:vAlign w:val="center"/>
          </w:tcPr>
          <w:p w14:paraId="5157618D"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66C88D57" w14:textId="77777777" w:rsidTr="00211FCC">
        <w:trPr>
          <w:jc w:val="center"/>
        </w:trPr>
        <w:tc>
          <w:tcPr>
            <w:tcW w:w="220" w:type="pct"/>
          </w:tcPr>
          <w:p w14:paraId="3F941E7D"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3062661F"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4354ECF5" w14:textId="2A44A553" w:rsidR="00E10BB4" w:rsidRPr="00DB6142" w:rsidRDefault="00E10BB4" w:rsidP="00211FCC">
            <w:pPr>
              <w:tabs>
                <w:tab w:val="left" w:pos="720"/>
                <w:tab w:val="center" w:pos="4320"/>
                <w:tab w:val="right" w:pos="9180"/>
              </w:tabs>
              <w:spacing w:after="0"/>
              <w:ind w:right="-154"/>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49/2015/TT-BYT </w:t>
            </w:r>
          </w:p>
          <w:p w14:paraId="2C134AAC"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11/12/2015</w:t>
            </w:r>
          </w:p>
        </w:tc>
        <w:tc>
          <w:tcPr>
            <w:tcW w:w="1956" w:type="pct"/>
          </w:tcPr>
          <w:p w14:paraId="7B246FE3" w14:textId="77777777" w:rsidR="00E10BB4" w:rsidRPr="00DB6142" w:rsidRDefault="00E10BB4" w:rsidP="00944E7A">
            <w:pPr>
              <w:spacing w:after="0"/>
              <w:jc w:val="both"/>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lang w:val="fr-FR"/>
              </w:rPr>
              <w:t>Công bố hợp quy đối với thuốc lá điếu</w:t>
            </w:r>
            <w:r w:rsidRPr="00DB6142">
              <w:rPr>
                <w:rFonts w:ascii="Times New Roman" w:hAnsi="Times New Roman" w:cs="Times New Roman"/>
                <w:color w:val="000000" w:themeColor="text1"/>
                <w:sz w:val="26"/>
                <w:szCs w:val="26"/>
                <w:lang w:val="vi-VN"/>
              </w:rPr>
              <w:t>.</w:t>
            </w:r>
          </w:p>
        </w:tc>
        <w:tc>
          <w:tcPr>
            <w:tcW w:w="533" w:type="pct"/>
          </w:tcPr>
          <w:p w14:paraId="3FE55BA4" w14:textId="77777777" w:rsidR="00E10BB4" w:rsidRPr="00DB6142" w:rsidRDefault="00E10BB4" w:rsidP="00944E7A">
            <w:pPr>
              <w:spacing w:after="0"/>
              <w:jc w:val="center"/>
              <w:rPr>
                <w:rFonts w:ascii="Times New Roman" w:hAnsi="Times New Roman" w:cs="Times New Roman"/>
                <w:bCs/>
                <w:color w:val="000000" w:themeColor="text1"/>
                <w:sz w:val="26"/>
                <w:szCs w:val="26"/>
                <w:shd w:val="clear" w:color="auto" w:fill="FFFFFF"/>
              </w:rPr>
            </w:pPr>
            <w:r w:rsidRPr="00DB6142">
              <w:rPr>
                <w:rFonts w:ascii="Times New Roman" w:hAnsi="Times New Roman" w:cs="Times New Roman"/>
                <w:bCs/>
                <w:color w:val="000000" w:themeColor="text1"/>
                <w:sz w:val="26"/>
                <w:szCs w:val="26"/>
                <w:shd w:val="clear" w:color="auto" w:fill="FFFFFF"/>
              </w:rPr>
              <w:t>25/01/2016</w:t>
            </w:r>
          </w:p>
        </w:tc>
        <w:tc>
          <w:tcPr>
            <w:tcW w:w="913" w:type="pct"/>
            <w:vAlign w:val="center"/>
          </w:tcPr>
          <w:p w14:paraId="5CF965F0"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49AE449E" w14:textId="77777777" w:rsidTr="00211FCC">
        <w:trPr>
          <w:jc w:val="center"/>
        </w:trPr>
        <w:tc>
          <w:tcPr>
            <w:tcW w:w="220" w:type="pct"/>
          </w:tcPr>
          <w:p w14:paraId="36E324B0"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430344DC"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0B965022" w14:textId="2687244A" w:rsidR="00E10BB4" w:rsidRPr="00DB6142" w:rsidRDefault="00E10BB4" w:rsidP="00211FCC">
            <w:pPr>
              <w:tabs>
                <w:tab w:val="left" w:pos="720"/>
                <w:tab w:val="center" w:pos="4320"/>
                <w:tab w:val="right" w:pos="9180"/>
              </w:tabs>
              <w:spacing w:after="0"/>
              <w:ind w:right="-154"/>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52/2015/TT-BYT </w:t>
            </w:r>
          </w:p>
          <w:p w14:paraId="208CF082"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21/12/2015</w:t>
            </w:r>
          </w:p>
        </w:tc>
        <w:tc>
          <w:tcPr>
            <w:tcW w:w="1956" w:type="pct"/>
          </w:tcPr>
          <w:p w14:paraId="59F381FE"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Kiểm tra nhà nước về an toàn thực phẩm đối với thực phẩm nhập khẩu và kiểm soát thực phẩm nhập khẩu, cấp giấy chứng nhận đối với thực phẩm nhập khẩu thuộc phạm vi quản lý nhà nước của Bộ Y tế</w:t>
            </w:r>
            <w:r w:rsidRPr="00DB6142">
              <w:rPr>
                <w:rFonts w:ascii="Times New Roman" w:hAnsi="Times New Roman" w:cs="Times New Roman"/>
                <w:color w:val="000000" w:themeColor="text1"/>
                <w:sz w:val="26"/>
                <w:szCs w:val="26"/>
                <w:lang w:val="vi-VN"/>
              </w:rPr>
              <w:t>.</w:t>
            </w:r>
          </w:p>
        </w:tc>
        <w:tc>
          <w:tcPr>
            <w:tcW w:w="533" w:type="pct"/>
          </w:tcPr>
          <w:p w14:paraId="6DCED426" w14:textId="77777777" w:rsidR="00E10BB4" w:rsidRPr="00DB6142" w:rsidRDefault="00E10BB4" w:rsidP="00944E7A">
            <w:pPr>
              <w:spacing w:after="0"/>
              <w:jc w:val="center"/>
              <w:rPr>
                <w:rFonts w:ascii="Times New Roman" w:hAnsi="Times New Roman" w:cs="Times New Roman"/>
                <w:bCs/>
                <w:color w:val="000000" w:themeColor="text1"/>
                <w:sz w:val="26"/>
                <w:szCs w:val="26"/>
                <w:shd w:val="clear" w:color="auto" w:fill="FFFFFF"/>
              </w:rPr>
            </w:pPr>
            <w:r w:rsidRPr="00DB6142">
              <w:rPr>
                <w:rFonts w:ascii="Times New Roman" w:hAnsi="Times New Roman" w:cs="Times New Roman"/>
                <w:bCs/>
                <w:color w:val="000000" w:themeColor="text1"/>
                <w:sz w:val="26"/>
                <w:szCs w:val="26"/>
                <w:shd w:val="clear" w:color="auto" w:fill="FFFFFF"/>
              </w:rPr>
              <w:t>23/02/2016</w:t>
            </w:r>
          </w:p>
        </w:tc>
        <w:tc>
          <w:tcPr>
            <w:tcW w:w="913" w:type="pct"/>
            <w:vAlign w:val="center"/>
          </w:tcPr>
          <w:p w14:paraId="32AD9EB5"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Hết hiệu lực 1 phần</w:t>
            </w:r>
          </w:p>
        </w:tc>
      </w:tr>
      <w:tr w:rsidR="009E0A07" w:rsidRPr="00DB6142" w14:paraId="6975B6BF" w14:textId="77777777" w:rsidTr="00211FCC">
        <w:trPr>
          <w:jc w:val="center"/>
        </w:trPr>
        <w:tc>
          <w:tcPr>
            <w:tcW w:w="220" w:type="pct"/>
          </w:tcPr>
          <w:p w14:paraId="3D8B4A73"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23B3EA95"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fr-FR"/>
              </w:rPr>
              <w:t xml:space="preserve"> Y tế</w:t>
            </w:r>
          </w:p>
        </w:tc>
        <w:tc>
          <w:tcPr>
            <w:tcW w:w="685" w:type="pct"/>
          </w:tcPr>
          <w:p w14:paraId="1CF7A4F5" w14:textId="2987FB22"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50/2016/TT-BYT </w:t>
            </w:r>
          </w:p>
          <w:p w14:paraId="637FFE67"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rPr>
              <w:t>30/12/2016</w:t>
            </w:r>
          </w:p>
        </w:tc>
        <w:tc>
          <w:tcPr>
            <w:tcW w:w="1956" w:type="pct"/>
          </w:tcPr>
          <w:p w14:paraId="404FA67C" w14:textId="77777777" w:rsidR="00E10BB4" w:rsidRPr="00DB6142" w:rsidRDefault="00E10BB4" w:rsidP="00944E7A">
            <w:pPr>
              <w:spacing w:after="0"/>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shd w:val="clear" w:color="auto" w:fill="FFFFFF"/>
                <w:lang w:val="fr-FR"/>
              </w:rPr>
              <w:t>Q</w:t>
            </w:r>
            <w:hyperlink r:id="rId14" w:history="1">
              <w:r w:rsidRPr="00DB6142">
                <w:rPr>
                  <w:rFonts w:ascii="Times New Roman" w:hAnsi="Times New Roman" w:cs="Times New Roman"/>
                  <w:color w:val="000000" w:themeColor="text1"/>
                  <w:sz w:val="26"/>
                  <w:szCs w:val="26"/>
                  <w:lang w:val="fr-FR"/>
                </w:rPr>
                <w:t>uy định giới hạn tối đa dư lượng thuốc bảo vệ thực vật trong thực phẩm</w:t>
              </w:r>
            </w:hyperlink>
            <w:r w:rsidRPr="00DB6142">
              <w:rPr>
                <w:rFonts w:ascii="Times New Roman" w:hAnsi="Times New Roman" w:cs="Times New Roman"/>
                <w:color w:val="000000" w:themeColor="text1"/>
                <w:sz w:val="26"/>
                <w:szCs w:val="26"/>
                <w:lang w:val="vi-VN"/>
              </w:rPr>
              <w:t>.</w:t>
            </w:r>
          </w:p>
        </w:tc>
        <w:tc>
          <w:tcPr>
            <w:tcW w:w="533" w:type="pct"/>
          </w:tcPr>
          <w:p w14:paraId="4AB2C08F" w14:textId="77777777" w:rsidR="00E10BB4" w:rsidRPr="00DB6142" w:rsidRDefault="00E10BB4" w:rsidP="00944E7A">
            <w:pPr>
              <w:spacing w:after="0"/>
              <w:jc w:val="center"/>
              <w:rPr>
                <w:rFonts w:ascii="Times New Roman" w:hAnsi="Times New Roman" w:cs="Times New Roman"/>
                <w:b/>
                <w:bCs/>
                <w:color w:val="000000" w:themeColor="text1"/>
                <w:sz w:val="26"/>
                <w:szCs w:val="26"/>
                <w:shd w:val="clear" w:color="auto" w:fill="FFFFFF"/>
              </w:rPr>
            </w:pPr>
            <w:r w:rsidRPr="00DB6142">
              <w:rPr>
                <w:rFonts w:ascii="Times New Roman" w:hAnsi="Times New Roman" w:cs="Times New Roman"/>
                <w:color w:val="000000" w:themeColor="text1"/>
                <w:sz w:val="26"/>
                <w:szCs w:val="26"/>
                <w:lang w:val="fr-FR"/>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fr-FR"/>
              </w:rPr>
              <w:t>7/2017</w:t>
            </w:r>
          </w:p>
        </w:tc>
        <w:tc>
          <w:tcPr>
            <w:tcW w:w="913" w:type="pct"/>
            <w:vAlign w:val="center"/>
          </w:tcPr>
          <w:p w14:paraId="4691FBCD"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71C599DA" w14:textId="77777777" w:rsidTr="00211FCC">
        <w:trPr>
          <w:jc w:val="center"/>
        </w:trPr>
        <w:tc>
          <w:tcPr>
            <w:tcW w:w="220" w:type="pct"/>
          </w:tcPr>
          <w:p w14:paraId="63F09DF8"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20E9121B"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45A7B1FB" w14:textId="60BA0F6E" w:rsidR="00E10BB4" w:rsidRPr="00DB6142" w:rsidRDefault="00E10BB4" w:rsidP="00211FCC">
            <w:pPr>
              <w:tabs>
                <w:tab w:val="left" w:pos="720"/>
                <w:tab w:val="center" w:pos="4320"/>
                <w:tab w:val="right" w:pos="9180"/>
              </w:tabs>
              <w:spacing w:after="0"/>
              <w:ind w:right="-154"/>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36/2017/TT-BYT</w:t>
            </w:r>
          </w:p>
          <w:p w14:paraId="4D63D242"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lang w:val="fr-FR"/>
              </w:rPr>
              <w:t>11/</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9/2017</w:t>
            </w:r>
          </w:p>
        </w:tc>
        <w:tc>
          <w:tcPr>
            <w:tcW w:w="1956" w:type="pct"/>
          </w:tcPr>
          <w:p w14:paraId="09861349" w14:textId="77777777" w:rsidR="00E10BB4" w:rsidRPr="00DB6142" w:rsidRDefault="00E10BB4" w:rsidP="00944E7A">
            <w:pPr>
              <w:spacing w:after="0"/>
              <w:jc w:val="both"/>
              <w:rPr>
                <w:rFonts w:ascii="Times New Roman" w:hAnsi="Times New Roman" w:cs="Times New Roman"/>
                <w:color w:val="000000" w:themeColor="text1"/>
                <w:sz w:val="26"/>
                <w:szCs w:val="26"/>
                <w:shd w:val="clear" w:color="auto" w:fill="FFFFFF"/>
                <w:lang w:val="fr-FR"/>
              </w:rPr>
            </w:pPr>
            <w:r w:rsidRPr="00DB6142">
              <w:rPr>
                <w:rFonts w:ascii="Times New Roman" w:hAnsi="Times New Roman" w:cs="Times New Roman"/>
                <w:iCs/>
                <w:color w:val="000000" w:themeColor="text1"/>
                <w:sz w:val="26"/>
                <w:szCs w:val="26"/>
                <w:shd w:val="clear" w:color="auto" w:fill="FFFFFF"/>
                <w:lang w:val="fr-FR"/>
              </w:rPr>
              <w:t>B</w:t>
            </w:r>
            <w:r w:rsidRPr="00DB6142">
              <w:rPr>
                <w:rFonts w:ascii="Times New Roman" w:hAnsi="Times New Roman" w:cs="Times New Roman"/>
                <w:iCs/>
                <w:color w:val="000000" w:themeColor="text1"/>
                <w:sz w:val="26"/>
                <w:szCs w:val="26"/>
                <w:shd w:val="clear" w:color="auto" w:fill="FFFFFF"/>
                <w:lang w:val="vi-VN"/>
              </w:rPr>
              <w:t>ãi bỏ Thông tư số </w:t>
            </w:r>
            <w:hyperlink r:id="rId15" w:tgtFrame="_blank" w:history="1">
              <w:r w:rsidRPr="00DB6142">
                <w:rPr>
                  <w:rStyle w:val="Hyperlink"/>
                  <w:rFonts w:ascii="Times New Roman" w:hAnsi="Times New Roman" w:cs="Times New Roman"/>
                  <w:iCs/>
                  <w:color w:val="000000" w:themeColor="text1"/>
                  <w:sz w:val="26"/>
                  <w:szCs w:val="26"/>
                  <w:u w:val="none"/>
                  <w:shd w:val="clear" w:color="auto" w:fill="FFFFFF"/>
                  <w:lang w:val="vi-VN"/>
                </w:rPr>
                <w:t>03/2017/TT-BYT</w:t>
              </w:r>
            </w:hyperlink>
            <w:r w:rsidRPr="00DB6142">
              <w:rPr>
                <w:rFonts w:ascii="Times New Roman" w:hAnsi="Times New Roman" w:cs="Times New Roman"/>
                <w:iCs/>
                <w:color w:val="000000" w:themeColor="text1"/>
                <w:sz w:val="26"/>
                <w:szCs w:val="26"/>
                <w:shd w:val="clear" w:color="auto" w:fill="FFFFFF"/>
                <w:lang w:val="vi-VN"/>
              </w:rPr>
              <w:t> ngày 22 tháng 3 năm 2017 của Bộ trưởng Bộ Y tế về việc ban hành Quy chuẩn kỹ thuật quốc gia QCVN 5-1:2017/BYT đối với các sản phẩm sữa dạng lỏng.</w:t>
            </w:r>
          </w:p>
        </w:tc>
        <w:tc>
          <w:tcPr>
            <w:tcW w:w="533" w:type="pct"/>
          </w:tcPr>
          <w:p w14:paraId="779E7ACF"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rPr>
              <w:t>01/11/2017</w:t>
            </w:r>
          </w:p>
        </w:tc>
        <w:tc>
          <w:tcPr>
            <w:tcW w:w="913" w:type="pct"/>
            <w:vAlign w:val="center"/>
          </w:tcPr>
          <w:p w14:paraId="15DA463F"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p>
        </w:tc>
      </w:tr>
      <w:tr w:rsidR="009E0A07" w:rsidRPr="00DB6142" w14:paraId="67383D79" w14:textId="77777777" w:rsidTr="00211FCC">
        <w:trPr>
          <w:jc w:val="center"/>
        </w:trPr>
        <w:tc>
          <w:tcPr>
            <w:tcW w:w="220" w:type="pct"/>
          </w:tcPr>
          <w:p w14:paraId="44AC3E86" w14:textId="77777777" w:rsidR="00E10BB4" w:rsidRPr="00DB6142" w:rsidRDefault="00E10BB4"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1EE77E1D"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685" w:type="pct"/>
          </w:tcPr>
          <w:p w14:paraId="26052C4E" w14:textId="5CEEE51F" w:rsidR="00E10BB4" w:rsidRPr="00DB6142" w:rsidRDefault="00E10BB4" w:rsidP="00211FCC">
            <w:pPr>
              <w:tabs>
                <w:tab w:val="left" w:pos="720"/>
                <w:tab w:val="center" w:pos="4320"/>
                <w:tab w:val="right" w:pos="9180"/>
              </w:tabs>
              <w:spacing w:after="0"/>
              <w:ind w:right="-154"/>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40/2017/TT-BYT</w:t>
            </w:r>
          </w:p>
          <w:p w14:paraId="2F818427" w14:textId="77777777" w:rsidR="00E10BB4" w:rsidRPr="00DB6142" w:rsidRDefault="00E10BB4" w:rsidP="00944E7A">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lang w:val="fr-FR"/>
              </w:rPr>
              <w:t>23/10/2017</w:t>
            </w:r>
          </w:p>
        </w:tc>
        <w:tc>
          <w:tcPr>
            <w:tcW w:w="1956" w:type="pct"/>
          </w:tcPr>
          <w:p w14:paraId="16B7A184" w14:textId="77777777" w:rsidR="00E10BB4" w:rsidRPr="00DB6142" w:rsidRDefault="00E10BB4" w:rsidP="00944E7A">
            <w:pPr>
              <w:spacing w:after="0"/>
              <w:jc w:val="both"/>
              <w:rPr>
                <w:rFonts w:ascii="Times New Roman" w:hAnsi="Times New Roman" w:cs="Times New Roman"/>
                <w:color w:val="000000" w:themeColor="text1"/>
                <w:sz w:val="26"/>
                <w:szCs w:val="26"/>
                <w:shd w:val="clear" w:color="auto" w:fill="FFFFFF"/>
                <w:lang w:val="fr-FR"/>
              </w:rPr>
            </w:pPr>
            <w:r w:rsidRPr="00DB6142">
              <w:rPr>
                <w:rFonts w:ascii="Times New Roman" w:hAnsi="Times New Roman" w:cs="Times New Roman"/>
                <w:iCs/>
                <w:color w:val="000000" w:themeColor="text1"/>
                <w:sz w:val="26"/>
                <w:szCs w:val="26"/>
                <w:shd w:val="clear" w:color="auto" w:fill="FFFFFF"/>
                <w:lang w:val="fr-FR"/>
              </w:rPr>
              <w:t>Q</w:t>
            </w:r>
            <w:r w:rsidRPr="00DB6142">
              <w:rPr>
                <w:rFonts w:ascii="Times New Roman" w:hAnsi="Times New Roman" w:cs="Times New Roman"/>
                <w:iCs/>
                <w:color w:val="000000" w:themeColor="text1"/>
                <w:sz w:val="26"/>
                <w:szCs w:val="26"/>
                <w:shd w:val="clear" w:color="auto" w:fill="FFFFFF"/>
                <w:lang w:val="vi-VN"/>
              </w:rPr>
              <w:t>uy định về tiêu chuẩn vệ sinh, an toàn đối với thực phẩm, nước ăn u</w:t>
            </w:r>
            <w:r w:rsidRPr="00DB6142">
              <w:rPr>
                <w:rFonts w:ascii="Times New Roman" w:hAnsi="Times New Roman" w:cs="Times New Roman"/>
                <w:iCs/>
                <w:color w:val="000000" w:themeColor="text1"/>
                <w:sz w:val="26"/>
                <w:szCs w:val="26"/>
                <w:shd w:val="clear" w:color="auto" w:fill="FFFFFF"/>
                <w:lang w:val="fr-FR"/>
              </w:rPr>
              <w:t>ố</w:t>
            </w:r>
            <w:r w:rsidRPr="00DB6142">
              <w:rPr>
                <w:rFonts w:ascii="Times New Roman" w:hAnsi="Times New Roman" w:cs="Times New Roman"/>
                <w:iCs/>
                <w:color w:val="000000" w:themeColor="text1"/>
                <w:sz w:val="26"/>
                <w:szCs w:val="26"/>
                <w:shd w:val="clear" w:color="auto" w:fill="FFFFFF"/>
                <w:lang w:val="vi-VN"/>
              </w:rPr>
              <w:t>ng và định lượng b</w:t>
            </w:r>
            <w:r w:rsidRPr="00DB6142">
              <w:rPr>
                <w:rFonts w:ascii="Times New Roman" w:hAnsi="Times New Roman" w:cs="Times New Roman"/>
                <w:iCs/>
                <w:color w:val="000000" w:themeColor="text1"/>
                <w:sz w:val="26"/>
                <w:szCs w:val="26"/>
                <w:shd w:val="clear" w:color="auto" w:fill="FFFFFF"/>
                <w:lang w:val="fr-FR"/>
              </w:rPr>
              <w:t>ữ</w:t>
            </w:r>
            <w:r w:rsidRPr="00DB6142">
              <w:rPr>
                <w:rFonts w:ascii="Times New Roman" w:hAnsi="Times New Roman" w:cs="Times New Roman"/>
                <w:iCs/>
                <w:color w:val="000000" w:themeColor="text1"/>
                <w:sz w:val="26"/>
                <w:szCs w:val="26"/>
                <w:shd w:val="clear" w:color="auto" w:fill="FFFFFF"/>
                <w:lang w:val="vi-VN"/>
              </w:rPr>
              <w:t>a ăn của thuyền viên làm việc trên tàu bi</w:t>
            </w:r>
            <w:r w:rsidRPr="00DB6142">
              <w:rPr>
                <w:rFonts w:ascii="Times New Roman" w:hAnsi="Times New Roman" w:cs="Times New Roman"/>
                <w:iCs/>
                <w:color w:val="000000" w:themeColor="text1"/>
                <w:sz w:val="26"/>
                <w:szCs w:val="26"/>
                <w:shd w:val="clear" w:color="auto" w:fill="FFFFFF"/>
                <w:lang w:val="fr-FR"/>
              </w:rPr>
              <w:t>ể</w:t>
            </w:r>
            <w:r w:rsidRPr="00DB6142">
              <w:rPr>
                <w:rFonts w:ascii="Times New Roman" w:hAnsi="Times New Roman" w:cs="Times New Roman"/>
                <w:iCs/>
                <w:color w:val="000000" w:themeColor="text1"/>
                <w:sz w:val="26"/>
                <w:szCs w:val="26"/>
                <w:shd w:val="clear" w:color="auto" w:fill="FFFFFF"/>
                <w:lang w:val="vi-VN"/>
              </w:rPr>
              <w:t>n Việt Nam.</w:t>
            </w:r>
          </w:p>
        </w:tc>
        <w:tc>
          <w:tcPr>
            <w:tcW w:w="533" w:type="pct"/>
          </w:tcPr>
          <w:p w14:paraId="1DBBF429" w14:textId="77777777" w:rsidR="00E10BB4" w:rsidRPr="00DB6142" w:rsidRDefault="00E10BB4" w:rsidP="00944E7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rPr>
              <w:t>06/12/2017</w:t>
            </w:r>
          </w:p>
        </w:tc>
        <w:tc>
          <w:tcPr>
            <w:tcW w:w="913" w:type="pct"/>
            <w:vAlign w:val="center"/>
          </w:tcPr>
          <w:p w14:paraId="4E928D01" w14:textId="77777777" w:rsidR="00E10BB4" w:rsidRPr="00DB6142" w:rsidDel="00BE7A03" w:rsidRDefault="00E10BB4" w:rsidP="00944E7A">
            <w:pPr>
              <w:spacing w:after="0"/>
              <w:jc w:val="center"/>
              <w:rPr>
                <w:rFonts w:ascii="Times New Roman" w:hAnsi="Times New Roman" w:cs="Times New Roman"/>
                <w:color w:val="000000" w:themeColor="text1"/>
                <w:sz w:val="26"/>
                <w:szCs w:val="26"/>
                <w:lang w:val="pt-BR"/>
              </w:rPr>
            </w:pPr>
          </w:p>
        </w:tc>
      </w:tr>
      <w:tr w:rsidR="00CD602A" w:rsidRPr="00DB6142" w14:paraId="296BA98C" w14:textId="77777777" w:rsidTr="00211FCC">
        <w:trPr>
          <w:jc w:val="center"/>
        </w:trPr>
        <w:tc>
          <w:tcPr>
            <w:tcW w:w="220" w:type="pct"/>
          </w:tcPr>
          <w:p w14:paraId="7B3BACEC" w14:textId="77777777" w:rsidR="00CD602A" w:rsidRPr="00DB6142" w:rsidRDefault="00CD602A" w:rsidP="00944E7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0B04B36C" w14:textId="4CECADC9" w:rsidR="00CD602A" w:rsidRDefault="00CD602A" w:rsidP="00CD602A">
            <w:pPr>
              <w:spacing w:after="0"/>
              <w:jc w:val="center"/>
              <w:rPr>
                <w:rFonts w:ascii="Times New Roman" w:hAnsi="Times New Roman" w:cs="Times New Roman"/>
                <w:iCs/>
                <w:color w:val="000000" w:themeColor="text1"/>
                <w:sz w:val="26"/>
                <w:szCs w:val="26"/>
                <w:shd w:val="clear" w:color="auto" w:fill="FFFFFF"/>
                <w:lang w:val="fr-FR"/>
              </w:rPr>
            </w:pPr>
            <w:r>
              <w:rPr>
                <w:rFonts w:ascii="Times New Roman" w:hAnsi="Times New Roman" w:cs="Times New Roman"/>
                <w:iCs/>
                <w:color w:val="000000" w:themeColor="text1"/>
                <w:sz w:val="26"/>
                <w:szCs w:val="26"/>
                <w:shd w:val="clear" w:color="auto" w:fill="FFFFFF"/>
                <w:lang w:val="fr-FR"/>
              </w:rPr>
              <w:t xml:space="preserve">Thông tư </w:t>
            </w:r>
            <w:r w:rsidRPr="00CD602A">
              <w:rPr>
                <w:rFonts w:ascii="Times New Roman" w:hAnsi="Times New Roman" w:cs="Times New Roman"/>
                <w:iCs/>
                <w:color w:val="000000" w:themeColor="text1"/>
                <w:sz w:val="26"/>
                <w:szCs w:val="26"/>
                <w:shd w:val="clear" w:color="auto" w:fill="FFFFFF"/>
                <w:lang w:val="fr-FR"/>
              </w:rPr>
              <w:t>của</w:t>
            </w:r>
          </w:p>
          <w:p w14:paraId="3446CACD" w14:textId="0748B2EC" w:rsidR="00CD602A" w:rsidRPr="00CD602A" w:rsidRDefault="00CD602A" w:rsidP="00CD602A">
            <w:pPr>
              <w:spacing w:after="0"/>
              <w:jc w:val="center"/>
              <w:rPr>
                <w:rFonts w:ascii="Times New Roman" w:hAnsi="Times New Roman" w:cs="Times New Roman"/>
                <w:iCs/>
                <w:color w:val="000000" w:themeColor="text1"/>
                <w:sz w:val="26"/>
                <w:szCs w:val="26"/>
                <w:shd w:val="clear" w:color="auto" w:fill="FFFFFF"/>
                <w:lang w:val="fr-FR"/>
              </w:rPr>
            </w:pPr>
            <w:r w:rsidRPr="00CD602A">
              <w:rPr>
                <w:rFonts w:ascii="Times New Roman" w:hAnsi="Times New Roman" w:cs="Times New Roman"/>
                <w:iCs/>
                <w:color w:val="000000" w:themeColor="text1"/>
                <w:sz w:val="26"/>
                <w:szCs w:val="26"/>
                <w:shd w:val="clear" w:color="auto" w:fill="FFFFFF"/>
                <w:lang w:val="fr-FR"/>
              </w:rPr>
              <w:t>Bộ trưởng Bộ Y tế</w:t>
            </w:r>
          </w:p>
          <w:p w14:paraId="3B65E241" w14:textId="77777777" w:rsidR="00CD602A" w:rsidRPr="00DB6142" w:rsidRDefault="00CD602A" w:rsidP="00944E7A">
            <w:pPr>
              <w:spacing w:after="0"/>
              <w:jc w:val="center"/>
              <w:rPr>
                <w:rFonts w:ascii="Times New Roman" w:hAnsi="Times New Roman" w:cs="Times New Roman"/>
                <w:color w:val="000000" w:themeColor="text1"/>
                <w:sz w:val="26"/>
                <w:szCs w:val="26"/>
                <w:lang w:val="pt-BR"/>
              </w:rPr>
            </w:pPr>
          </w:p>
        </w:tc>
        <w:tc>
          <w:tcPr>
            <w:tcW w:w="685" w:type="pct"/>
          </w:tcPr>
          <w:p w14:paraId="4EA5AFA7" w14:textId="5FACEEC9" w:rsidR="00CD602A" w:rsidRPr="00DB6142" w:rsidRDefault="00CD602A" w:rsidP="00CD602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Pr>
                <w:rFonts w:ascii="Times New Roman" w:hAnsi="Times New Roman" w:cs="Times New Roman"/>
                <w:iCs/>
                <w:color w:val="000000" w:themeColor="text1"/>
                <w:sz w:val="26"/>
                <w:szCs w:val="26"/>
                <w:shd w:val="clear" w:color="auto" w:fill="FFFFFF"/>
                <w:lang w:val="fr-FR"/>
              </w:rPr>
              <w:t xml:space="preserve">22/2018/TT-BYT </w:t>
            </w:r>
            <w:r w:rsidRPr="00CD602A">
              <w:rPr>
                <w:rFonts w:ascii="Times New Roman" w:hAnsi="Times New Roman" w:cs="Times New Roman"/>
                <w:iCs/>
                <w:color w:val="000000" w:themeColor="text1"/>
                <w:sz w:val="26"/>
                <w:szCs w:val="26"/>
                <w:shd w:val="clear" w:color="auto" w:fill="FFFFFF"/>
                <w:lang w:val="fr-FR"/>
              </w:rPr>
              <w:t>12/9/2018</w:t>
            </w:r>
          </w:p>
        </w:tc>
        <w:tc>
          <w:tcPr>
            <w:tcW w:w="1956" w:type="pct"/>
          </w:tcPr>
          <w:p w14:paraId="455083EB" w14:textId="1063A7CA" w:rsidR="00CD602A" w:rsidRPr="00DB6142" w:rsidRDefault="00CD602A" w:rsidP="00CD602A">
            <w:pPr>
              <w:spacing w:after="0"/>
              <w:jc w:val="both"/>
              <w:rPr>
                <w:rFonts w:ascii="Times New Roman" w:hAnsi="Times New Roman" w:cs="Times New Roman"/>
                <w:iCs/>
                <w:color w:val="000000" w:themeColor="text1"/>
                <w:sz w:val="26"/>
                <w:szCs w:val="26"/>
                <w:shd w:val="clear" w:color="auto" w:fill="FFFFFF"/>
                <w:lang w:val="fr-FR"/>
              </w:rPr>
            </w:pPr>
            <w:r>
              <w:rPr>
                <w:rFonts w:ascii="Times New Roman" w:hAnsi="Times New Roman" w:cs="Times New Roman"/>
                <w:iCs/>
                <w:color w:val="000000" w:themeColor="text1"/>
                <w:sz w:val="26"/>
                <w:szCs w:val="26"/>
                <w:shd w:val="clear" w:color="auto" w:fill="FFFFFF"/>
                <w:lang w:val="fr-FR"/>
              </w:rPr>
              <w:t>Q</w:t>
            </w:r>
            <w:r w:rsidRPr="00CD602A">
              <w:rPr>
                <w:rFonts w:ascii="Times New Roman" w:hAnsi="Times New Roman" w:cs="Times New Roman"/>
                <w:iCs/>
                <w:color w:val="000000" w:themeColor="text1"/>
                <w:sz w:val="26"/>
                <w:szCs w:val="26"/>
                <w:shd w:val="clear" w:color="auto" w:fill="FFFFFF"/>
                <w:lang w:val="fr-FR"/>
              </w:rPr>
              <w:t>uy định danh mục thực phẩm chức năng dành cho trẻ em dưới 06 tuổi thuộc</w:t>
            </w:r>
            <w:r>
              <w:rPr>
                <w:rFonts w:ascii="Times New Roman" w:hAnsi="Times New Roman" w:cs="Times New Roman"/>
                <w:iCs/>
                <w:color w:val="000000" w:themeColor="text1"/>
                <w:sz w:val="26"/>
                <w:szCs w:val="26"/>
                <w:shd w:val="clear" w:color="auto" w:fill="FFFFFF"/>
                <w:lang w:val="fr-FR"/>
              </w:rPr>
              <w:t xml:space="preserve"> </w:t>
            </w:r>
            <w:r w:rsidRPr="00CD602A">
              <w:rPr>
                <w:rFonts w:ascii="Times New Roman" w:hAnsi="Times New Roman" w:cs="Times New Roman"/>
                <w:iCs/>
                <w:color w:val="000000" w:themeColor="text1"/>
                <w:sz w:val="26"/>
                <w:szCs w:val="26"/>
                <w:shd w:val="clear" w:color="auto" w:fill="FFFFFF"/>
                <w:lang w:val="fr-FR"/>
              </w:rPr>
              <w:t>diện kê khai giá</w:t>
            </w:r>
          </w:p>
        </w:tc>
        <w:tc>
          <w:tcPr>
            <w:tcW w:w="533" w:type="pct"/>
          </w:tcPr>
          <w:p w14:paraId="3CE19794" w14:textId="1D3B6B55" w:rsidR="00CD602A" w:rsidRPr="00DB6142" w:rsidRDefault="00CD602A" w:rsidP="00944E7A">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01/11/2018</w:t>
            </w:r>
          </w:p>
        </w:tc>
        <w:tc>
          <w:tcPr>
            <w:tcW w:w="913" w:type="pct"/>
            <w:vAlign w:val="center"/>
          </w:tcPr>
          <w:p w14:paraId="3580CE00" w14:textId="77777777" w:rsidR="00CD602A" w:rsidRPr="00DB6142" w:rsidDel="00BE7A03" w:rsidRDefault="00CD602A" w:rsidP="00944E7A">
            <w:pPr>
              <w:spacing w:after="0"/>
              <w:jc w:val="center"/>
              <w:rPr>
                <w:rFonts w:ascii="Times New Roman" w:hAnsi="Times New Roman" w:cs="Times New Roman"/>
                <w:color w:val="000000" w:themeColor="text1"/>
                <w:sz w:val="26"/>
                <w:szCs w:val="26"/>
                <w:lang w:val="pt-BR"/>
              </w:rPr>
            </w:pPr>
          </w:p>
        </w:tc>
      </w:tr>
      <w:tr w:rsidR="00CD602A" w:rsidRPr="00DB6142" w14:paraId="1AB5365C" w14:textId="77777777" w:rsidTr="00211FCC">
        <w:trPr>
          <w:jc w:val="center"/>
        </w:trPr>
        <w:tc>
          <w:tcPr>
            <w:tcW w:w="220" w:type="pct"/>
          </w:tcPr>
          <w:p w14:paraId="24929A9A" w14:textId="77777777" w:rsidR="00CD602A" w:rsidRPr="00DB6142" w:rsidRDefault="00CD602A" w:rsidP="00CD602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78491F03" w14:textId="77777777" w:rsidR="00CD602A" w:rsidRDefault="00CD602A" w:rsidP="00CD602A">
            <w:pPr>
              <w:spacing w:after="0"/>
              <w:jc w:val="center"/>
              <w:rPr>
                <w:rFonts w:ascii="Times New Roman" w:hAnsi="Times New Roman" w:cs="Times New Roman"/>
                <w:iCs/>
                <w:color w:val="000000" w:themeColor="text1"/>
                <w:sz w:val="26"/>
                <w:szCs w:val="26"/>
                <w:shd w:val="clear" w:color="auto" w:fill="FFFFFF"/>
                <w:lang w:val="fr-FR"/>
              </w:rPr>
            </w:pPr>
            <w:r>
              <w:rPr>
                <w:rFonts w:ascii="Times New Roman" w:hAnsi="Times New Roman" w:cs="Times New Roman"/>
                <w:iCs/>
                <w:color w:val="000000" w:themeColor="text1"/>
                <w:sz w:val="26"/>
                <w:szCs w:val="26"/>
                <w:shd w:val="clear" w:color="auto" w:fill="FFFFFF"/>
                <w:lang w:val="fr-FR"/>
              </w:rPr>
              <w:t xml:space="preserve">Thông tư </w:t>
            </w:r>
            <w:r w:rsidRPr="00CD602A">
              <w:rPr>
                <w:rFonts w:ascii="Times New Roman" w:hAnsi="Times New Roman" w:cs="Times New Roman"/>
                <w:iCs/>
                <w:color w:val="000000" w:themeColor="text1"/>
                <w:sz w:val="26"/>
                <w:szCs w:val="26"/>
                <w:shd w:val="clear" w:color="auto" w:fill="FFFFFF"/>
                <w:lang w:val="fr-FR"/>
              </w:rPr>
              <w:t>của</w:t>
            </w:r>
          </w:p>
          <w:p w14:paraId="2837AB0E" w14:textId="77777777" w:rsidR="00CD602A" w:rsidRPr="00CD602A" w:rsidRDefault="00CD602A" w:rsidP="00CD602A">
            <w:pPr>
              <w:spacing w:after="0"/>
              <w:jc w:val="center"/>
              <w:rPr>
                <w:rFonts w:ascii="Times New Roman" w:hAnsi="Times New Roman" w:cs="Times New Roman"/>
                <w:iCs/>
                <w:color w:val="000000" w:themeColor="text1"/>
                <w:sz w:val="26"/>
                <w:szCs w:val="26"/>
                <w:shd w:val="clear" w:color="auto" w:fill="FFFFFF"/>
                <w:lang w:val="fr-FR"/>
              </w:rPr>
            </w:pPr>
            <w:r w:rsidRPr="00CD602A">
              <w:rPr>
                <w:rFonts w:ascii="Times New Roman" w:hAnsi="Times New Roman" w:cs="Times New Roman"/>
                <w:iCs/>
                <w:color w:val="000000" w:themeColor="text1"/>
                <w:sz w:val="26"/>
                <w:szCs w:val="26"/>
                <w:shd w:val="clear" w:color="auto" w:fill="FFFFFF"/>
                <w:lang w:val="fr-FR"/>
              </w:rPr>
              <w:t>Bộ trưởng Bộ Y tế</w:t>
            </w:r>
          </w:p>
          <w:p w14:paraId="2741C38A" w14:textId="77777777" w:rsidR="00CD602A" w:rsidRPr="00DB6142" w:rsidRDefault="00CD602A" w:rsidP="00CD602A">
            <w:pPr>
              <w:spacing w:after="0"/>
              <w:jc w:val="center"/>
              <w:rPr>
                <w:rFonts w:ascii="Times New Roman" w:hAnsi="Times New Roman" w:cs="Times New Roman"/>
                <w:color w:val="000000" w:themeColor="text1"/>
                <w:sz w:val="26"/>
                <w:szCs w:val="26"/>
                <w:lang w:val="pt-BR"/>
              </w:rPr>
            </w:pPr>
          </w:p>
        </w:tc>
        <w:tc>
          <w:tcPr>
            <w:tcW w:w="685" w:type="pct"/>
          </w:tcPr>
          <w:p w14:paraId="20F74473" w14:textId="1208C14E" w:rsidR="00CD602A" w:rsidRPr="00DB6142" w:rsidRDefault="00E134BA" w:rsidP="00E134BA">
            <w:pPr>
              <w:tabs>
                <w:tab w:val="left" w:pos="720"/>
                <w:tab w:val="center" w:pos="4320"/>
                <w:tab w:val="right" w:pos="9180"/>
              </w:tabs>
              <w:spacing w:after="0"/>
              <w:ind w:right="-154"/>
              <w:jc w:val="center"/>
              <w:rPr>
                <w:rFonts w:ascii="Times New Roman" w:hAnsi="Times New Roman" w:cs="Times New Roman"/>
                <w:iCs/>
                <w:color w:val="000000" w:themeColor="text1"/>
                <w:sz w:val="26"/>
                <w:szCs w:val="26"/>
                <w:lang w:val="fr-FR"/>
              </w:rPr>
            </w:pPr>
            <w:r>
              <w:rPr>
                <w:rFonts w:ascii="Times New Roman" w:hAnsi="Times New Roman" w:cs="Times New Roman"/>
                <w:iCs/>
                <w:color w:val="000000" w:themeColor="text1"/>
                <w:sz w:val="26"/>
                <w:szCs w:val="26"/>
                <w:shd w:val="clear" w:color="auto" w:fill="FFFFFF"/>
                <w:lang w:val="fr-FR"/>
              </w:rPr>
              <w:t>23</w:t>
            </w:r>
            <w:r w:rsidR="00CD602A">
              <w:rPr>
                <w:rFonts w:ascii="Times New Roman" w:hAnsi="Times New Roman" w:cs="Times New Roman"/>
                <w:iCs/>
                <w:color w:val="000000" w:themeColor="text1"/>
                <w:sz w:val="26"/>
                <w:szCs w:val="26"/>
                <w:shd w:val="clear" w:color="auto" w:fill="FFFFFF"/>
                <w:lang w:val="fr-FR"/>
              </w:rPr>
              <w:t xml:space="preserve">/2018/TT-BYT </w:t>
            </w:r>
            <w:r>
              <w:rPr>
                <w:rFonts w:ascii="Times New Roman" w:hAnsi="Times New Roman" w:cs="Times New Roman"/>
                <w:iCs/>
                <w:color w:val="000000" w:themeColor="text1"/>
                <w:sz w:val="26"/>
                <w:szCs w:val="26"/>
                <w:shd w:val="clear" w:color="auto" w:fill="FFFFFF"/>
                <w:lang w:val="fr-FR"/>
              </w:rPr>
              <w:t>14</w:t>
            </w:r>
            <w:r w:rsidR="00CD602A" w:rsidRPr="00CD602A">
              <w:rPr>
                <w:rFonts w:ascii="Times New Roman" w:hAnsi="Times New Roman" w:cs="Times New Roman"/>
                <w:iCs/>
                <w:color w:val="000000" w:themeColor="text1"/>
                <w:sz w:val="26"/>
                <w:szCs w:val="26"/>
                <w:shd w:val="clear" w:color="auto" w:fill="FFFFFF"/>
                <w:lang w:val="fr-FR"/>
              </w:rPr>
              <w:t>/9/2018</w:t>
            </w:r>
          </w:p>
        </w:tc>
        <w:tc>
          <w:tcPr>
            <w:tcW w:w="1956" w:type="pct"/>
          </w:tcPr>
          <w:p w14:paraId="4909B5E9" w14:textId="13AEBA8B" w:rsidR="00CD602A" w:rsidRPr="00DB6142" w:rsidRDefault="00211FCC" w:rsidP="00E134BA">
            <w:pPr>
              <w:spacing w:after="0"/>
              <w:jc w:val="both"/>
              <w:rPr>
                <w:rFonts w:ascii="Times New Roman" w:hAnsi="Times New Roman" w:cs="Times New Roman"/>
                <w:iCs/>
                <w:color w:val="000000" w:themeColor="text1"/>
                <w:sz w:val="26"/>
                <w:szCs w:val="26"/>
                <w:shd w:val="clear" w:color="auto" w:fill="FFFFFF"/>
                <w:lang w:val="fr-FR"/>
              </w:rPr>
            </w:pPr>
            <w:r>
              <w:rPr>
                <w:rFonts w:ascii="Times New Roman" w:hAnsi="Times New Roman" w:cs="Times New Roman"/>
                <w:iCs/>
                <w:color w:val="000000" w:themeColor="text1"/>
                <w:sz w:val="26"/>
                <w:szCs w:val="26"/>
                <w:shd w:val="clear" w:color="auto" w:fill="FFFFFF"/>
                <w:lang w:val="fr-FR"/>
              </w:rPr>
              <w:t>Q</w:t>
            </w:r>
            <w:r w:rsidR="00E134BA" w:rsidRPr="00E134BA">
              <w:rPr>
                <w:rFonts w:ascii="Times New Roman" w:hAnsi="Times New Roman" w:cs="Times New Roman"/>
                <w:iCs/>
                <w:color w:val="000000" w:themeColor="text1"/>
                <w:sz w:val="26"/>
                <w:szCs w:val="26"/>
                <w:shd w:val="clear" w:color="auto" w:fill="FFFFFF"/>
                <w:lang w:val="fr-FR"/>
              </w:rPr>
              <w:t>uy định việc thu hồi và xử lý thực phẩm không bảo đảm an toàn thuộc thẩm</w:t>
            </w:r>
            <w:r w:rsidR="00E134BA">
              <w:rPr>
                <w:rFonts w:ascii="Times New Roman" w:hAnsi="Times New Roman" w:cs="Times New Roman"/>
                <w:iCs/>
                <w:color w:val="000000" w:themeColor="text1"/>
                <w:sz w:val="26"/>
                <w:szCs w:val="26"/>
                <w:shd w:val="clear" w:color="auto" w:fill="FFFFFF"/>
                <w:lang w:val="fr-FR"/>
              </w:rPr>
              <w:t xml:space="preserve"> </w:t>
            </w:r>
            <w:r w:rsidR="00E134BA" w:rsidRPr="00E134BA">
              <w:rPr>
                <w:rFonts w:ascii="Times New Roman" w:hAnsi="Times New Roman" w:cs="Times New Roman"/>
                <w:iCs/>
                <w:color w:val="000000" w:themeColor="text1"/>
                <w:sz w:val="26"/>
                <w:szCs w:val="26"/>
                <w:shd w:val="clear" w:color="auto" w:fill="FFFFFF"/>
                <w:lang w:val="fr-FR"/>
              </w:rPr>
              <w:t>quyền quản lý của Bộ Y tế</w:t>
            </w:r>
          </w:p>
        </w:tc>
        <w:tc>
          <w:tcPr>
            <w:tcW w:w="533" w:type="pct"/>
          </w:tcPr>
          <w:p w14:paraId="14948616" w14:textId="690ECE8A" w:rsidR="00CD602A" w:rsidRPr="00DB6142" w:rsidRDefault="00CD602A" w:rsidP="00CD602A">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01/11/2018</w:t>
            </w:r>
          </w:p>
        </w:tc>
        <w:tc>
          <w:tcPr>
            <w:tcW w:w="913" w:type="pct"/>
            <w:vAlign w:val="center"/>
          </w:tcPr>
          <w:p w14:paraId="20E8B6B0" w14:textId="77777777" w:rsidR="00CD602A" w:rsidRPr="00DB6142" w:rsidDel="00BE7A03" w:rsidRDefault="00CD602A" w:rsidP="00CD602A">
            <w:pPr>
              <w:spacing w:after="0"/>
              <w:jc w:val="center"/>
              <w:rPr>
                <w:rFonts w:ascii="Times New Roman" w:hAnsi="Times New Roman" w:cs="Times New Roman"/>
                <w:color w:val="000000" w:themeColor="text1"/>
                <w:sz w:val="26"/>
                <w:szCs w:val="26"/>
                <w:lang w:val="pt-BR"/>
              </w:rPr>
            </w:pPr>
          </w:p>
        </w:tc>
      </w:tr>
      <w:tr w:rsidR="00CD602A" w:rsidRPr="00DB6142" w14:paraId="58DF2A79" w14:textId="77777777" w:rsidTr="00211FCC">
        <w:trPr>
          <w:jc w:val="center"/>
        </w:trPr>
        <w:tc>
          <w:tcPr>
            <w:tcW w:w="220" w:type="pct"/>
          </w:tcPr>
          <w:p w14:paraId="739B2A30" w14:textId="77777777" w:rsidR="00CD602A" w:rsidRPr="00DB6142" w:rsidRDefault="00CD602A" w:rsidP="00CD602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22AE6E79" w14:textId="77777777" w:rsidR="00CD602A" w:rsidRPr="00DB6142" w:rsidRDefault="00CD602A" w:rsidP="00CD602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 trưởng Bộ Y tế</w:t>
            </w:r>
          </w:p>
        </w:tc>
        <w:tc>
          <w:tcPr>
            <w:tcW w:w="685" w:type="pct"/>
          </w:tcPr>
          <w:p w14:paraId="1E94A1ED" w14:textId="53D8C142" w:rsidR="00CD602A" w:rsidRPr="00DB6142" w:rsidRDefault="00CD602A" w:rsidP="00CD602A">
            <w:pPr>
              <w:spacing w:after="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16/</w:t>
            </w:r>
            <w:r w:rsidRPr="00DB6142">
              <w:rPr>
                <w:rFonts w:ascii="Times New Roman" w:hAnsi="Times New Roman" w:cs="Times New Roman"/>
                <w:color w:val="000000" w:themeColor="text1"/>
                <w:sz w:val="26"/>
                <w:szCs w:val="26"/>
                <w:shd w:val="clear" w:color="auto" w:fill="FFFFFF"/>
                <w:lang w:val="vi-VN"/>
              </w:rPr>
              <w:t>2019/</w:t>
            </w:r>
            <w:r w:rsidRPr="00DB6142">
              <w:rPr>
                <w:rFonts w:ascii="Times New Roman" w:hAnsi="Times New Roman" w:cs="Times New Roman"/>
                <w:color w:val="000000" w:themeColor="text1"/>
                <w:sz w:val="26"/>
                <w:szCs w:val="26"/>
                <w:shd w:val="clear" w:color="auto" w:fill="FFFFFF"/>
              </w:rPr>
              <w:t xml:space="preserve">TT-BYT </w:t>
            </w:r>
          </w:p>
          <w:p w14:paraId="4714D398" w14:textId="77777777" w:rsidR="00CD602A" w:rsidRPr="00DB6142" w:rsidRDefault="00CD602A" w:rsidP="00CD602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 xml:space="preserve">12/07/2019 </w:t>
            </w:r>
          </w:p>
        </w:tc>
        <w:tc>
          <w:tcPr>
            <w:tcW w:w="1956" w:type="pct"/>
          </w:tcPr>
          <w:p w14:paraId="0506478A" w14:textId="77777777" w:rsidR="00CD602A" w:rsidRPr="00DB6142" w:rsidRDefault="00CD602A" w:rsidP="00CD602A">
            <w:pPr>
              <w:spacing w:after="0"/>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lang w:val="vi-VN"/>
              </w:rPr>
              <w:t>B</w:t>
            </w:r>
            <w:r w:rsidRPr="00DB6142">
              <w:rPr>
                <w:rFonts w:ascii="Times New Roman" w:hAnsi="Times New Roman" w:cs="Times New Roman"/>
                <w:color w:val="000000" w:themeColor="text1"/>
                <w:sz w:val="26"/>
                <w:szCs w:val="26"/>
                <w:shd w:val="clear" w:color="auto" w:fill="FFFFFF"/>
              </w:rPr>
              <w:t>an hành QCVN đối với vitamin A để bổ sung vào dầu thực vật</w:t>
            </w:r>
          </w:p>
        </w:tc>
        <w:tc>
          <w:tcPr>
            <w:tcW w:w="533" w:type="pct"/>
          </w:tcPr>
          <w:p w14:paraId="5CF31A06" w14:textId="77777777" w:rsidR="00CD602A" w:rsidRPr="00DB6142" w:rsidRDefault="00CD602A" w:rsidP="00CD602A">
            <w:pPr>
              <w:spacing w:after="0"/>
              <w:jc w:val="center"/>
              <w:rPr>
                <w:rFonts w:ascii="Times New Roman" w:hAnsi="Times New Roman" w:cs="Times New Roman"/>
                <w:bCs/>
                <w:color w:val="000000" w:themeColor="text1"/>
                <w:sz w:val="26"/>
                <w:szCs w:val="26"/>
                <w:shd w:val="clear" w:color="auto" w:fill="FFFFFF"/>
                <w:lang w:val="vi-VN"/>
              </w:rPr>
            </w:pPr>
            <w:r w:rsidRPr="00DB6142">
              <w:rPr>
                <w:rFonts w:ascii="Times New Roman" w:hAnsi="Times New Roman" w:cs="Times New Roman"/>
                <w:bCs/>
                <w:color w:val="000000" w:themeColor="text1"/>
                <w:sz w:val="26"/>
                <w:szCs w:val="26"/>
                <w:shd w:val="clear" w:color="auto" w:fill="FFFFFF"/>
                <w:lang w:val="vi-VN"/>
              </w:rPr>
              <w:t>20/01/2020</w:t>
            </w:r>
          </w:p>
        </w:tc>
        <w:tc>
          <w:tcPr>
            <w:tcW w:w="913" w:type="pct"/>
            <w:vAlign w:val="center"/>
          </w:tcPr>
          <w:p w14:paraId="753A4E6A" w14:textId="77777777" w:rsidR="00CD602A" w:rsidRPr="00DB6142" w:rsidDel="00BE7A03" w:rsidRDefault="00CD602A" w:rsidP="00CD602A">
            <w:pPr>
              <w:spacing w:after="0"/>
              <w:jc w:val="center"/>
              <w:rPr>
                <w:rFonts w:ascii="Times New Roman" w:hAnsi="Times New Roman" w:cs="Times New Roman"/>
                <w:color w:val="000000" w:themeColor="text1"/>
                <w:sz w:val="26"/>
                <w:szCs w:val="26"/>
                <w:lang w:val="pt-BR"/>
              </w:rPr>
            </w:pPr>
          </w:p>
        </w:tc>
      </w:tr>
      <w:tr w:rsidR="00CD602A" w:rsidRPr="00DB6142" w14:paraId="5EBC7BEB" w14:textId="77777777" w:rsidTr="00211FCC">
        <w:trPr>
          <w:jc w:val="center"/>
        </w:trPr>
        <w:tc>
          <w:tcPr>
            <w:tcW w:w="220" w:type="pct"/>
          </w:tcPr>
          <w:p w14:paraId="046D4871" w14:textId="77777777" w:rsidR="00CD602A" w:rsidRPr="00DB6142" w:rsidRDefault="00CD602A" w:rsidP="00CD602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6F80BA6A" w14:textId="77777777" w:rsidR="00CD602A" w:rsidRPr="00DB6142" w:rsidRDefault="00CD602A" w:rsidP="00CD602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 trưởng Bộ Y tế</w:t>
            </w:r>
          </w:p>
        </w:tc>
        <w:tc>
          <w:tcPr>
            <w:tcW w:w="685" w:type="pct"/>
          </w:tcPr>
          <w:p w14:paraId="180F4D74" w14:textId="3D7AE981" w:rsidR="00CD602A" w:rsidRPr="00DB6142" w:rsidRDefault="00CD602A" w:rsidP="00CD602A">
            <w:pPr>
              <w:spacing w:after="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18/2019/TT-BYT</w:t>
            </w:r>
          </w:p>
          <w:p w14:paraId="1E1B2C84" w14:textId="77777777" w:rsidR="00CD602A" w:rsidRPr="00DB6142" w:rsidRDefault="00CD602A" w:rsidP="00CD602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 xml:space="preserve"> 17/7/2019</w:t>
            </w:r>
          </w:p>
        </w:tc>
        <w:tc>
          <w:tcPr>
            <w:tcW w:w="1956" w:type="pct"/>
          </w:tcPr>
          <w:p w14:paraId="13878179" w14:textId="77777777" w:rsidR="00CD602A" w:rsidRPr="00DB6142" w:rsidRDefault="00CD602A" w:rsidP="00CD602A">
            <w:pPr>
              <w:spacing w:after="0"/>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lang w:val="vi-VN"/>
              </w:rPr>
              <w:t>H</w:t>
            </w:r>
            <w:r w:rsidRPr="00DB6142">
              <w:rPr>
                <w:rFonts w:ascii="Times New Roman" w:hAnsi="Times New Roman" w:cs="Times New Roman"/>
                <w:color w:val="000000" w:themeColor="text1"/>
                <w:sz w:val="26"/>
                <w:szCs w:val="26"/>
                <w:shd w:val="clear" w:color="auto" w:fill="FFFFFF"/>
              </w:rPr>
              <w:t>ướng dẫn Thực hành sản xuất tốt (GMP) trong sản xuất, kinh doanh thực phẩm bảo vệ sức khỏe</w:t>
            </w:r>
          </w:p>
        </w:tc>
        <w:tc>
          <w:tcPr>
            <w:tcW w:w="533" w:type="pct"/>
          </w:tcPr>
          <w:p w14:paraId="507EB74D" w14:textId="77777777" w:rsidR="00CD602A" w:rsidRPr="00DB6142" w:rsidRDefault="00CD602A" w:rsidP="00CD602A">
            <w:pPr>
              <w:spacing w:after="0"/>
              <w:jc w:val="center"/>
              <w:rPr>
                <w:rFonts w:ascii="Times New Roman" w:hAnsi="Times New Roman" w:cs="Times New Roman"/>
                <w:bCs/>
                <w:color w:val="000000" w:themeColor="text1"/>
                <w:sz w:val="26"/>
                <w:szCs w:val="26"/>
                <w:shd w:val="clear" w:color="auto" w:fill="FFFFFF"/>
                <w:lang w:val="vi-VN"/>
              </w:rPr>
            </w:pPr>
            <w:r w:rsidRPr="00DB6142">
              <w:rPr>
                <w:rFonts w:ascii="Times New Roman" w:hAnsi="Times New Roman" w:cs="Times New Roman"/>
                <w:bCs/>
                <w:color w:val="000000" w:themeColor="text1"/>
                <w:sz w:val="26"/>
                <w:szCs w:val="26"/>
                <w:shd w:val="clear" w:color="auto" w:fill="FFFFFF"/>
                <w:lang w:val="vi-VN"/>
              </w:rPr>
              <w:t>17/7/2019</w:t>
            </w:r>
          </w:p>
        </w:tc>
        <w:tc>
          <w:tcPr>
            <w:tcW w:w="913" w:type="pct"/>
            <w:vAlign w:val="center"/>
          </w:tcPr>
          <w:p w14:paraId="284AF597" w14:textId="77777777" w:rsidR="00CD602A" w:rsidRPr="00DB6142" w:rsidDel="00BE7A03" w:rsidRDefault="00CD602A" w:rsidP="00CD602A">
            <w:pPr>
              <w:spacing w:after="0"/>
              <w:jc w:val="center"/>
              <w:rPr>
                <w:rFonts w:ascii="Times New Roman" w:hAnsi="Times New Roman" w:cs="Times New Roman"/>
                <w:color w:val="000000" w:themeColor="text1"/>
                <w:sz w:val="26"/>
                <w:szCs w:val="26"/>
                <w:lang w:val="pt-BR"/>
              </w:rPr>
            </w:pPr>
          </w:p>
        </w:tc>
      </w:tr>
      <w:tr w:rsidR="00CD602A" w:rsidRPr="00DB6142" w14:paraId="45B812EC" w14:textId="77777777" w:rsidTr="00211FCC">
        <w:trPr>
          <w:jc w:val="center"/>
        </w:trPr>
        <w:tc>
          <w:tcPr>
            <w:tcW w:w="220" w:type="pct"/>
          </w:tcPr>
          <w:p w14:paraId="7FEACCF2" w14:textId="77777777" w:rsidR="00CD602A" w:rsidRPr="00DB6142" w:rsidRDefault="00CD602A" w:rsidP="00CD602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6DC5534D" w14:textId="77777777" w:rsidR="00CD602A" w:rsidRPr="00DB6142" w:rsidRDefault="00CD602A" w:rsidP="00CD602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 trưởng Bộ Y tế</w:t>
            </w:r>
          </w:p>
        </w:tc>
        <w:tc>
          <w:tcPr>
            <w:tcW w:w="685" w:type="pct"/>
          </w:tcPr>
          <w:p w14:paraId="611C6F33" w14:textId="3137316D" w:rsidR="00CD602A" w:rsidRPr="00DB6142" w:rsidRDefault="00CD602A" w:rsidP="00CD602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24/2019/TT-BYT  </w:t>
            </w:r>
          </w:p>
          <w:p w14:paraId="1AE2D963" w14:textId="77777777" w:rsidR="00CD602A" w:rsidRPr="00DB6142" w:rsidRDefault="00CD602A" w:rsidP="00CD602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30/8/2019</w:t>
            </w:r>
          </w:p>
        </w:tc>
        <w:tc>
          <w:tcPr>
            <w:tcW w:w="1956" w:type="pct"/>
          </w:tcPr>
          <w:p w14:paraId="0BBA66FC" w14:textId="77777777" w:rsidR="00CD602A" w:rsidRPr="00DB6142" w:rsidRDefault="00CD602A" w:rsidP="00CD602A">
            <w:pPr>
              <w:spacing w:after="0" w:line="312"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Q</w:t>
            </w:r>
            <w:r w:rsidRPr="00DB6142">
              <w:rPr>
                <w:rFonts w:ascii="Times New Roman" w:hAnsi="Times New Roman" w:cs="Times New Roman"/>
                <w:color w:val="000000" w:themeColor="text1"/>
                <w:sz w:val="26"/>
                <w:szCs w:val="26"/>
              </w:rPr>
              <w:t>uy định việc quản lý và sử dụng phụ gia thực phẩm</w:t>
            </w:r>
          </w:p>
        </w:tc>
        <w:tc>
          <w:tcPr>
            <w:tcW w:w="533" w:type="pct"/>
          </w:tcPr>
          <w:p w14:paraId="090D97FC" w14:textId="77777777" w:rsidR="00CD602A" w:rsidRPr="00DB6142" w:rsidRDefault="00CD602A" w:rsidP="00CD602A">
            <w:pPr>
              <w:spacing w:after="0"/>
              <w:jc w:val="center"/>
              <w:rPr>
                <w:rFonts w:ascii="Times New Roman" w:hAnsi="Times New Roman" w:cs="Times New Roman"/>
                <w:bCs/>
                <w:color w:val="000000" w:themeColor="text1"/>
                <w:sz w:val="26"/>
                <w:szCs w:val="26"/>
                <w:shd w:val="clear" w:color="auto" w:fill="FFFFFF"/>
                <w:lang w:val="vi-VN"/>
              </w:rPr>
            </w:pPr>
            <w:r w:rsidRPr="00DB6142">
              <w:rPr>
                <w:rFonts w:ascii="Times New Roman" w:hAnsi="Times New Roman" w:cs="Times New Roman"/>
                <w:bCs/>
                <w:color w:val="000000" w:themeColor="text1"/>
                <w:sz w:val="26"/>
                <w:szCs w:val="26"/>
                <w:shd w:val="clear" w:color="auto" w:fill="FFFFFF"/>
                <w:lang w:val="vi-VN"/>
              </w:rPr>
              <w:t>16/10/2019</w:t>
            </w:r>
          </w:p>
        </w:tc>
        <w:tc>
          <w:tcPr>
            <w:tcW w:w="913" w:type="pct"/>
            <w:vAlign w:val="center"/>
          </w:tcPr>
          <w:p w14:paraId="698C4821" w14:textId="77777777" w:rsidR="00CD602A" w:rsidRPr="00DB6142" w:rsidDel="00BE7A03" w:rsidRDefault="00CD602A" w:rsidP="00CD602A">
            <w:pPr>
              <w:spacing w:after="0"/>
              <w:jc w:val="center"/>
              <w:rPr>
                <w:rFonts w:ascii="Times New Roman" w:hAnsi="Times New Roman" w:cs="Times New Roman"/>
                <w:color w:val="000000" w:themeColor="text1"/>
                <w:sz w:val="26"/>
                <w:szCs w:val="26"/>
                <w:lang w:val="pt-BR"/>
              </w:rPr>
            </w:pPr>
          </w:p>
        </w:tc>
      </w:tr>
      <w:tr w:rsidR="00CD602A" w:rsidRPr="00DB6142" w14:paraId="2022BC7D" w14:textId="77777777" w:rsidTr="00211FCC">
        <w:trPr>
          <w:jc w:val="center"/>
        </w:trPr>
        <w:tc>
          <w:tcPr>
            <w:tcW w:w="220" w:type="pct"/>
          </w:tcPr>
          <w:p w14:paraId="41BAC804" w14:textId="77777777" w:rsidR="00CD602A" w:rsidRPr="00DB6142" w:rsidRDefault="00CD602A" w:rsidP="00CD602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35982AF4" w14:textId="77777777" w:rsidR="00CD602A" w:rsidRPr="00DB6142" w:rsidRDefault="00CD602A" w:rsidP="00CD602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 trưởng Bộ Y tế</w:t>
            </w:r>
          </w:p>
        </w:tc>
        <w:tc>
          <w:tcPr>
            <w:tcW w:w="685" w:type="pct"/>
          </w:tcPr>
          <w:p w14:paraId="11D9CCEA" w14:textId="2D6FEEA7" w:rsidR="00CD602A" w:rsidRPr="00DB6142" w:rsidRDefault="00CD602A" w:rsidP="00CD602A">
            <w:pPr>
              <w:spacing w:after="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25/2019/TT-BYT  </w:t>
            </w:r>
          </w:p>
          <w:p w14:paraId="6B96D671" w14:textId="77777777" w:rsidR="00CD602A" w:rsidRPr="00DB6142" w:rsidRDefault="00CD602A" w:rsidP="00CD602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 xml:space="preserve">30/8/2019 </w:t>
            </w:r>
          </w:p>
        </w:tc>
        <w:tc>
          <w:tcPr>
            <w:tcW w:w="1956" w:type="pct"/>
          </w:tcPr>
          <w:p w14:paraId="14AD980D" w14:textId="77777777" w:rsidR="00CD602A" w:rsidRPr="00DB6142" w:rsidRDefault="00CD602A" w:rsidP="00CD602A">
            <w:pPr>
              <w:spacing w:after="0" w:line="312"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lang w:val="vi-VN"/>
              </w:rPr>
              <w:t>Q</w:t>
            </w:r>
            <w:r w:rsidRPr="00DB6142">
              <w:rPr>
                <w:rFonts w:ascii="Times New Roman" w:hAnsi="Times New Roman" w:cs="Times New Roman"/>
                <w:color w:val="000000" w:themeColor="text1"/>
                <w:sz w:val="26"/>
                <w:szCs w:val="26"/>
                <w:shd w:val="clear" w:color="auto" w:fill="FFFFFF"/>
              </w:rPr>
              <w:t>uy định truy xuất nguồn gốc sản phẩm thực phẩm thuộc lĩnh vực quản lý của Bộ Y tế</w:t>
            </w:r>
          </w:p>
        </w:tc>
        <w:tc>
          <w:tcPr>
            <w:tcW w:w="533" w:type="pct"/>
          </w:tcPr>
          <w:p w14:paraId="62AEECE2" w14:textId="77777777" w:rsidR="00CD602A" w:rsidRPr="00DB6142" w:rsidRDefault="00CD602A" w:rsidP="00CD602A">
            <w:pPr>
              <w:spacing w:after="0"/>
              <w:jc w:val="center"/>
              <w:rPr>
                <w:rFonts w:ascii="Times New Roman" w:hAnsi="Times New Roman" w:cs="Times New Roman"/>
                <w:bCs/>
                <w:color w:val="000000" w:themeColor="text1"/>
                <w:sz w:val="26"/>
                <w:szCs w:val="26"/>
                <w:shd w:val="clear" w:color="auto" w:fill="FFFFFF"/>
                <w:lang w:val="vi-VN"/>
              </w:rPr>
            </w:pPr>
            <w:r w:rsidRPr="00DB6142">
              <w:rPr>
                <w:rFonts w:ascii="Times New Roman" w:hAnsi="Times New Roman" w:cs="Times New Roman"/>
                <w:bCs/>
                <w:color w:val="000000" w:themeColor="text1"/>
                <w:sz w:val="26"/>
                <w:szCs w:val="26"/>
                <w:shd w:val="clear" w:color="auto" w:fill="FFFFFF"/>
                <w:lang w:val="vi-VN"/>
              </w:rPr>
              <w:t>16/10/2019</w:t>
            </w:r>
          </w:p>
        </w:tc>
        <w:tc>
          <w:tcPr>
            <w:tcW w:w="913" w:type="pct"/>
            <w:vAlign w:val="center"/>
          </w:tcPr>
          <w:p w14:paraId="6BC282D9" w14:textId="77777777" w:rsidR="00CD602A" w:rsidRPr="00DB6142" w:rsidDel="00BE7A03" w:rsidRDefault="00CD602A" w:rsidP="00CD602A">
            <w:pPr>
              <w:spacing w:after="0"/>
              <w:jc w:val="center"/>
              <w:rPr>
                <w:rFonts w:ascii="Times New Roman" w:hAnsi="Times New Roman" w:cs="Times New Roman"/>
                <w:color w:val="000000" w:themeColor="text1"/>
                <w:sz w:val="26"/>
                <w:szCs w:val="26"/>
                <w:lang w:val="pt-BR"/>
              </w:rPr>
            </w:pPr>
          </w:p>
        </w:tc>
      </w:tr>
      <w:tr w:rsidR="00CD602A" w:rsidRPr="00DB6142" w14:paraId="0B87494A" w14:textId="77777777" w:rsidTr="00211FCC">
        <w:trPr>
          <w:jc w:val="center"/>
        </w:trPr>
        <w:tc>
          <w:tcPr>
            <w:tcW w:w="220" w:type="pct"/>
          </w:tcPr>
          <w:p w14:paraId="6FA5D269" w14:textId="77777777" w:rsidR="00CD602A" w:rsidRPr="00DB6142" w:rsidRDefault="00CD602A" w:rsidP="00CD602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4785FF87" w14:textId="77777777" w:rsidR="00CD602A" w:rsidRPr="00DB6142" w:rsidRDefault="00CD602A" w:rsidP="00CD602A">
            <w:pPr>
              <w:spacing w:after="0"/>
              <w:jc w:val="center"/>
              <w:rPr>
                <w:rFonts w:ascii="Times New Roman" w:hAnsi="Times New Roman" w:cs="Times New Roman"/>
                <w:b/>
                <w:bCs/>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 trưởng Bộ Y tế</w:t>
            </w:r>
          </w:p>
        </w:tc>
        <w:tc>
          <w:tcPr>
            <w:tcW w:w="685" w:type="pct"/>
          </w:tcPr>
          <w:p w14:paraId="7AA8C1C5" w14:textId="77777777" w:rsidR="00CD602A" w:rsidRPr="00DB6142" w:rsidRDefault="00CD602A" w:rsidP="00CD602A">
            <w:pPr>
              <w:spacing w:after="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31/2020/TT-BYT </w:t>
            </w:r>
          </w:p>
          <w:p w14:paraId="371E99B4" w14:textId="77777777" w:rsidR="00CD602A" w:rsidRPr="00DB6142" w:rsidRDefault="00CD602A" w:rsidP="00CD602A">
            <w:pPr>
              <w:spacing w:after="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31/12/2020</w:t>
            </w:r>
          </w:p>
        </w:tc>
        <w:tc>
          <w:tcPr>
            <w:tcW w:w="1956" w:type="pct"/>
          </w:tcPr>
          <w:p w14:paraId="2BFB610A" w14:textId="77777777" w:rsidR="00CD602A" w:rsidRPr="00DB6142" w:rsidRDefault="00771614" w:rsidP="00CD602A">
            <w:pPr>
              <w:spacing w:after="0" w:line="312" w:lineRule="auto"/>
              <w:jc w:val="both"/>
              <w:rPr>
                <w:rFonts w:ascii="Times New Roman" w:hAnsi="Times New Roman" w:cs="Times New Roman"/>
                <w:color w:val="000000" w:themeColor="text1"/>
                <w:sz w:val="26"/>
                <w:szCs w:val="26"/>
                <w:shd w:val="clear" w:color="auto" w:fill="FFFFFF"/>
                <w:lang w:val="vi-VN"/>
              </w:rPr>
            </w:pPr>
            <w:hyperlink r:id="rId16" w:history="1">
              <w:r w:rsidR="00CD602A" w:rsidRPr="00DB6142">
                <w:rPr>
                  <w:rFonts w:ascii="Times New Roman" w:hAnsi="Times New Roman" w:cs="Times New Roman"/>
                  <w:color w:val="000000" w:themeColor="text1"/>
                  <w:sz w:val="26"/>
                  <w:szCs w:val="26"/>
                </w:rPr>
                <w:t xml:space="preserve">Quy chuẩn kỹ thuật quốc gia đối với phụ gia thực phẩm </w:t>
              </w:r>
            </w:hyperlink>
          </w:p>
        </w:tc>
        <w:tc>
          <w:tcPr>
            <w:tcW w:w="533" w:type="pct"/>
          </w:tcPr>
          <w:p w14:paraId="65C67D85" w14:textId="77777777" w:rsidR="00CD602A" w:rsidRPr="00DB6142" w:rsidRDefault="00CD602A" w:rsidP="00CD602A">
            <w:pPr>
              <w:spacing w:after="0"/>
              <w:jc w:val="center"/>
              <w:rPr>
                <w:rFonts w:ascii="Times New Roman" w:hAnsi="Times New Roman" w:cs="Times New Roman"/>
                <w:bCs/>
                <w:color w:val="000000" w:themeColor="text1"/>
                <w:sz w:val="26"/>
                <w:szCs w:val="26"/>
                <w:shd w:val="clear" w:color="auto" w:fill="FFFFFF"/>
              </w:rPr>
            </w:pPr>
            <w:r w:rsidRPr="00DB6142">
              <w:rPr>
                <w:rFonts w:ascii="Times New Roman" w:hAnsi="Times New Roman" w:cs="Times New Roman"/>
                <w:bCs/>
                <w:color w:val="000000" w:themeColor="text1"/>
                <w:sz w:val="26"/>
                <w:szCs w:val="26"/>
                <w:shd w:val="clear" w:color="auto" w:fill="FFFFFF"/>
              </w:rPr>
              <w:t>01/9/2021</w:t>
            </w:r>
          </w:p>
        </w:tc>
        <w:tc>
          <w:tcPr>
            <w:tcW w:w="913" w:type="pct"/>
            <w:vAlign w:val="center"/>
          </w:tcPr>
          <w:p w14:paraId="0ACA3CB3" w14:textId="77777777" w:rsidR="00CD602A" w:rsidRPr="00DB6142" w:rsidDel="00BE7A03" w:rsidRDefault="00CD602A" w:rsidP="00CD602A">
            <w:pPr>
              <w:spacing w:after="0"/>
              <w:jc w:val="center"/>
              <w:rPr>
                <w:rFonts w:ascii="Times New Roman" w:hAnsi="Times New Roman" w:cs="Times New Roman"/>
                <w:color w:val="000000" w:themeColor="text1"/>
                <w:sz w:val="26"/>
                <w:szCs w:val="26"/>
                <w:lang w:val="pt-BR"/>
              </w:rPr>
            </w:pPr>
          </w:p>
        </w:tc>
      </w:tr>
      <w:tr w:rsidR="00CD602A" w:rsidRPr="00DB6142" w14:paraId="0470B149" w14:textId="77777777" w:rsidTr="00211FCC">
        <w:trPr>
          <w:jc w:val="center"/>
        </w:trPr>
        <w:tc>
          <w:tcPr>
            <w:tcW w:w="220" w:type="pct"/>
          </w:tcPr>
          <w:p w14:paraId="60136071" w14:textId="77777777" w:rsidR="00CD602A" w:rsidRPr="00DB6142" w:rsidRDefault="00CD602A" w:rsidP="00CD602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6267B09B" w14:textId="77777777" w:rsidR="00CD602A" w:rsidRPr="00DB6142" w:rsidRDefault="00CD602A" w:rsidP="00CD602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 trưởng Bộ Y tế</w:t>
            </w:r>
          </w:p>
        </w:tc>
        <w:tc>
          <w:tcPr>
            <w:tcW w:w="685" w:type="pct"/>
          </w:tcPr>
          <w:p w14:paraId="755916A0" w14:textId="260AD1E9" w:rsidR="00CD602A" w:rsidRPr="00DB6142" w:rsidRDefault="00CD602A" w:rsidP="00CD602A">
            <w:pPr>
              <w:spacing w:after="0"/>
              <w:jc w:val="center"/>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shd w:val="clear" w:color="auto" w:fill="FFFFFF"/>
                <w:lang w:val="vi-VN"/>
              </w:rPr>
              <w:t xml:space="preserve">10/2021/TT-BYT </w:t>
            </w:r>
          </w:p>
          <w:p w14:paraId="75C5ECEF" w14:textId="77777777" w:rsidR="00CD602A" w:rsidRPr="00DB6142" w:rsidRDefault="00CD602A" w:rsidP="00CD602A">
            <w:pPr>
              <w:spacing w:after="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lang w:val="vi-VN"/>
              </w:rPr>
              <w:t>30/6/2021</w:t>
            </w:r>
          </w:p>
        </w:tc>
        <w:tc>
          <w:tcPr>
            <w:tcW w:w="1956" w:type="pct"/>
          </w:tcPr>
          <w:p w14:paraId="451F93EC" w14:textId="77777777" w:rsidR="00CD602A" w:rsidRPr="00DB6142" w:rsidRDefault="00CD602A" w:rsidP="00CD602A">
            <w:pPr>
              <w:spacing w:after="0" w:line="312" w:lineRule="auto"/>
              <w:jc w:val="both"/>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shd w:val="clear" w:color="auto" w:fill="FFFFFF"/>
                <w:lang w:val="vi-VN"/>
              </w:rPr>
              <w:t>Quy định về Danh mục chất cấm sử dụng trong sản xuất, kinh doanh thực phẩm bảo vệ sức khỏe .</w:t>
            </w:r>
          </w:p>
        </w:tc>
        <w:tc>
          <w:tcPr>
            <w:tcW w:w="533" w:type="pct"/>
          </w:tcPr>
          <w:p w14:paraId="677A8B64" w14:textId="77777777" w:rsidR="00CD602A" w:rsidRPr="00DB6142" w:rsidRDefault="00CD602A" w:rsidP="00CD602A">
            <w:pPr>
              <w:spacing w:after="0"/>
              <w:jc w:val="center"/>
              <w:rPr>
                <w:rFonts w:ascii="Times New Roman" w:hAnsi="Times New Roman" w:cs="Times New Roman"/>
                <w:bCs/>
                <w:color w:val="000000" w:themeColor="text1"/>
                <w:sz w:val="26"/>
                <w:szCs w:val="26"/>
                <w:shd w:val="clear" w:color="auto" w:fill="FFFFFF"/>
              </w:rPr>
            </w:pPr>
            <w:r w:rsidRPr="00DB6142">
              <w:rPr>
                <w:rFonts w:ascii="Times New Roman" w:hAnsi="Times New Roman" w:cs="Times New Roman"/>
                <w:bCs/>
                <w:color w:val="000000" w:themeColor="text1"/>
                <w:sz w:val="26"/>
                <w:szCs w:val="26"/>
                <w:shd w:val="clear" w:color="auto" w:fill="FFFFFF"/>
              </w:rPr>
              <w:t>01/9/2021</w:t>
            </w:r>
          </w:p>
        </w:tc>
        <w:tc>
          <w:tcPr>
            <w:tcW w:w="913" w:type="pct"/>
            <w:vAlign w:val="center"/>
          </w:tcPr>
          <w:p w14:paraId="6342602E" w14:textId="77777777" w:rsidR="00CD602A" w:rsidRPr="00DB6142" w:rsidDel="00BE7A03" w:rsidRDefault="00CD602A" w:rsidP="00CD602A">
            <w:pPr>
              <w:spacing w:after="0"/>
              <w:jc w:val="center"/>
              <w:rPr>
                <w:rFonts w:ascii="Times New Roman" w:hAnsi="Times New Roman" w:cs="Times New Roman"/>
                <w:color w:val="000000" w:themeColor="text1"/>
                <w:sz w:val="26"/>
                <w:szCs w:val="26"/>
                <w:lang w:val="pt-BR"/>
              </w:rPr>
            </w:pPr>
          </w:p>
        </w:tc>
      </w:tr>
      <w:tr w:rsidR="00CD602A" w:rsidRPr="00DB6142" w14:paraId="630A9544" w14:textId="77777777" w:rsidTr="00211FCC">
        <w:trPr>
          <w:jc w:val="center"/>
        </w:trPr>
        <w:tc>
          <w:tcPr>
            <w:tcW w:w="220" w:type="pct"/>
          </w:tcPr>
          <w:p w14:paraId="724DF88F" w14:textId="77777777" w:rsidR="00CD602A" w:rsidRPr="00DB6142" w:rsidRDefault="00CD602A" w:rsidP="00CD602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34458B3F" w14:textId="77777777" w:rsidR="00CD602A" w:rsidRPr="00DB6142" w:rsidRDefault="00CD602A" w:rsidP="00CD602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 trưởng Bộ Y tế</w:t>
            </w:r>
          </w:p>
        </w:tc>
        <w:tc>
          <w:tcPr>
            <w:tcW w:w="685" w:type="pct"/>
          </w:tcPr>
          <w:p w14:paraId="5945ACEE" w14:textId="082392C4" w:rsidR="00CD602A" w:rsidRPr="00DB6142" w:rsidRDefault="00CD602A" w:rsidP="00CD602A">
            <w:pPr>
              <w:spacing w:after="0"/>
              <w:jc w:val="center"/>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shd w:val="clear" w:color="auto" w:fill="FFFFFF"/>
                <w:lang w:val="vi-VN"/>
              </w:rPr>
              <w:t>28/2021/TT-BYT</w:t>
            </w:r>
          </w:p>
          <w:p w14:paraId="61080A30" w14:textId="77777777" w:rsidR="00CD602A" w:rsidRPr="00DB6142" w:rsidRDefault="00CD602A" w:rsidP="00CD602A">
            <w:pPr>
              <w:spacing w:after="0"/>
              <w:jc w:val="center"/>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shd w:val="clear" w:color="auto" w:fill="FFFFFF"/>
                <w:lang w:val="vi-VN"/>
              </w:rPr>
              <w:t xml:space="preserve"> 20/12/2021</w:t>
            </w:r>
          </w:p>
        </w:tc>
        <w:tc>
          <w:tcPr>
            <w:tcW w:w="1956" w:type="pct"/>
          </w:tcPr>
          <w:p w14:paraId="0C7BCA94" w14:textId="73566B86" w:rsidR="00CD602A" w:rsidRPr="00DB6142" w:rsidRDefault="00CD602A" w:rsidP="00CD602A">
            <w:pPr>
              <w:spacing w:after="0" w:line="312" w:lineRule="auto"/>
              <w:jc w:val="both"/>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shd w:val="clear" w:color="auto" w:fill="FFFFFF"/>
              </w:rPr>
              <w:t>D</w:t>
            </w:r>
            <w:r w:rsidRPr="00DB6142">
              <w:rPr>
                <w:rFonts w:ascii="Times New Roman" w:hAnsi="Times New Roman" w:cs="Times New Roman"/>
                <w:color w:val="000000" w:themeColor="text1"/>
                <w:sz w:val="26"/>
                <w:szCs w:val="26"/>
                <w:shd w:val="clear" w:color="auto" w:fill="FFFFFF"/>
                <w:lang w:val="vi-VN"/>
              </w:rPr>
              <w:t xml:space="preserve">anh mục thực phẩm, phụ gia thực phẩm và dụng cụ, vật liệu bao gói, chứa đựng thực phẩm đã được xác định mã số hàng hóa theo danh mục hàng hóa xuất khẩu, nhập khẩu </w:t>
            </w:r>
            <w:r w:rsidRPr="00DB6142">
              <w:rPr>
                <w:rFonts w:ascii="Times New Roman" w:hAnsi="Times New Roman" w:cs="Times New Roman"/>
                <w:color w:val="000000" w:themeColor="text1"/>
                <w:sz w:val="26"/>
                <w:szCs w:val="26"/>
                <w:shd w:val="clear" w:color="auto" w:fill="FFFFFF"/>
                <w:lang w:val="vi-VN"/>
              </w:rPr>
              <w:lastRenderedPageBreak/>
              <w:t>Việt Nam phục vụ cho kiểm tra nhà nước về an toàn thực phẩm đối với thực phẩm nhập khẩu.</w:t>
            </w:r>
          </w:p>
        </w:tc>
        <w:tc>
          <w:tcPr>
            <w:tcW w:w="533" w:type="pct"/>
          </w:tcPr>
          <w:p w14:paraId="04173BE7" w14:textId="77777777" w:rsidR="00CD602A" w:rsidRPr="00DB6142" w:rsidRDefault="00CD602A" w:rsidP="00CD602A">
            <w:pPr>
              <w:spacing w:after="0"/>
              <w:jc w:val="center"/>
              <w:rPr>
                <w:rFonts w:ascii="Times New Roman" w:hAnsi="Times New Roman" w:cs="Times New Roman"/>
                <w:bCs/>
                <w:color w:val="000000" w:themeColor="text1"/>
                <w:sz w:val="26"/>
                <w:szCs w:val="26"/>
                <w:shd w:val="clear" w:color="auto" w:fill="FFFFFF"/>
              </w:rPr>
            </w:pPr>
            <w:r w:rsidRPr="00DB6142">
              <w:rPr>
                <w:rFonts w:ascii="Times New Roman" w:hAnsi="Times New Roman" w:cs="Times New Roman"/>
                <w:bCs/>
                <w:color w:val="000000" w:themeColor="text1"/>
                <w:sz w:val="26"/>
                <w:szCs w:val="26"/>
                <w:shd w:val="clear" w:color="auto" w:fill="FFFFFF"/>
              </w:rPr>
              <w:lastRenderedPageBreak/>
              <w:t>2/2/2022</w:t>
            </w:r>
          </w:p>
        </w:tc>
        <w:tc>
          <w:tcPr>
            <w:tcW w:w="913" w:type="pct"/>
            <w:vAlign w:val="center"/>
          </w:tcPr>
          <w:p w14:paraId="0A61BFDF" w14:textId="77777777" w:rsidR="00CD602A" w:rsidRPr="00DB6142" w:rsidDel="00BE7A03" w:rsidRDefault="00CD602A" w:rsidP="00CD602A">
            <w:pPr>
              <w:spacing w:after="0"/>
              <w:jc w:val="center"/>
              <w:rPr>
                <w:rFonts w:ascii="Times New Roman" w:hAnsi="Times New Roman" w:cs="Times New Roman"/>
                <w:color w:val="000000" w:themeColor="text1"/>
                <w:sz w:val="26"/>
                <w:szCs w:val="26"/>
                <w:lang w:val="pt-BR"/>
              </w:rPr>
            </w:pPr>
          </w:p>
        </w:tc>
      </w:tr>
      <w:tr w:rsidR="00CD602A" w:rsidRPr="00DB6142" w14:paraId="1A44A270" w14:textId="77777777" w:rsidTr="00211FCC">
        <w:trPr>
          <w:jc w:val="center"/>
        </w:trPr>
        <w:tc>
          <w:tcPr>
            <w:tcW w:w="220" w:type="pct"/>
          </w:tcPr>
          <w:p w14:paraId="2598EB94" w14:textId="77777777" w:rsidR="00CD602A" w:rsidRPr="00DB6142" w:rsidRDefault="00CD602A" w:rsidP="00CD602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7692408A" w14:textId="2814AF2B" w:rsidR="00CD602A" w:rsidRPr="00DB6142" w:rsidRDefault="00CD602A" w:rsidP="00CD602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 trưởng Bộ Y tế</w:t>
            </w:r>
          </w:p>
        </w:tc>
        <w:tc>
          <w:tcPr>
            <w:tcW w:w="685" w:type="pct"/>
          </w:tcPr>
          <w:p w14:paraId="5E8B9623" w14:textId="77777777" w:rsidR="00CD602A" w:rsidRPr="00DB6142" w:rsidRDefault="00CD602A" w:rsidP="00CD602A">
            <w:pPr>
              <w:spacing w:after="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17/2023/TT-BYT</w:t>
            </w:r>
          </w:p>
          <w:p w14:paraId="63C2DBAD" w14:textId="3A2BC7B7" w:rsidR="00CD602A" w:rsidRPr="00DB6142" w:rsidRDefault="00CD602A" w:rsidP="00CD602A">
            <w:pPr>
              <w:spacing w:after="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25/9/2023</w:t>
            </w:r>
          </w:p>
        </w:tc>
        <w:tc>
          <w:tcPr>
            <w:tcW w:w="1956" w:type="pct"/>
          </w:tcPr>
          <w:p w14:paraId="45726B44" w14:textId="47FC6E7D" w:rsidR="00CD602A" w:rsidRPr="00DB6142" w:rsidRDefault="00CD602A" w:rsidP="00CD602A">
            <w:pPr>
              <w:spacing w:after="0" w:line="312" w:lineRule="auto"/>
              <w:jc w:val="both"/>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shd w:val="clear" w:color="auto" w:fill="FFFFFF"/>
              </w:rPr>
              <w:t>S</w:t>
            </w:r>
            <w:r w:rsidRPr="00DB6142">
              <w:rPr>
                <w:rFonts w:ascii="Times New Roman" w:hAnsi="Times New Roman" w:cs="Times New Roman"/>
                <w:color w:val="000000" w:themeColor="text1"/>
                <w:sz w:val="26"/>
                <w:szCs w:val="26"/>
                <w:shd w:val="clear" w:color="auto" w:fill="FFFFFF"/>
                <w:lang w:val="vi-VN"/>
              </w:rPr>
              <w:t>ửa đổi, bổ sung và bãi bỏ một số văn bản quy phạm pháp luật về an toàn thực phẩm do Bộ trưởng Bộ Y tế ban hành.</w:t>
            </w:r>
          </w:p>
        </w:tc>
        <w:tc>
          <w:tcPr>
            <w:tcW w:w="533" w:type="pct"/>
          </w:tcPr>
          <w:p w14:paraId="5189ED5D" w14:textId="469275FE" w:rsidR="00CD602A" w:rsidRPr="00DB6142" w:rsidRDefault="00CD602A" w:rsidP="00CD602A">
            <w:pPr>
              <w:spacing w:after="0"/>
              <w:jc w:val="center"/>
              <w:rPr>
                <w:rFonts w:ascii="Times New Roman" w:hAnsi="Times New Roman" w:cs="Times New Roman"/>
                <w:bCs/>
                <w:color w:val="000000" w:themeColor="text1"/>
                <w:sz w:val="26"/>
                <w:szCs w:val="26"/>
                <w:shd w:val="clear" w:color="auto" w:fill="FFFFFF"/>
              </w:rPr>
            </w:pPr>
            <w:r w:rsidRPr="00DB6142">
              <w:rPr>
                <w:rFonts w:ascii="Times New Roman" w:hAnsi="Times New Roman" w:cs="Times New Roman"/>
                <w:bCs/>
                <w:color w:val="000000" w:themeColor="text1"/>
                <w:sz w:val="26"/>
                <w:szCs w:val="26"/>
                <w:shd w:val="clear" w:color="auto" w:fill="FFFFFF"/>
              </w:rPr>
              <w:t>09/11/2023</w:t>
            </w:r>
          </w:p>
        </w:tc>
        <w:tc>
          <w:tcPr>
            <w:tcW w:w="913" w:type="pct"/>
            <w:vAlign w:val="center"/>
          </w:tcPr>
          <w:p w14:paraId="3363E493" w14:textId="77777777" w:rsidR="00CD602A" w:rsidRPr="00DB6142" w:rsidDel="00BE7A03" w:rsidRDefault="00CD602A" w:rsidP="00CD602A">
            <w:pPr>
              <w:spacing w:after="0"/>
              <w:jc w:val="center"/>
              <w:rPr>
                <w:rFonts w:ascii="Times New Roman" w:hAnsi="Times New Roman" w:cs="Times New Roman"/>
                <w:color w:val="000000" w:themeColor="text1"/>
                <w:sz w:val="26"/>
                <w:szCs w:val="26"/>
                <w:lang w:val="pt-BR"/>
              </w:rPr>
            </w:pPr>
          </w:p>
        </w:tc>
      </w:tr>
      <w:tr w:rsidR="00CD602A" w:rsidRPr="00DB6142" w14:paraId="7A9E149F" w14:textId="77777777" w:rsidTr="00211FCC">
        <w:trPr>
          <w:jc w:val="center"/>
        </w:trPr>
        <w:tc>
          <w:tcPr>
            <w:tcW w:w="220" w:type="pct"/>
          </w:tcPr>
          <w:p w14:paraId="492FC266" w14:textId="77777777" w:rsidR="00CD602A" w:rsidRPr="00DB6142" w:rsidRDefault="00CD602A" w:rsidP="00CD602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4841B206" w14:textId="3C90D52B" w:rsidR="00CD602A" w:rsidRPr="00DB6142" w:rsidRDefault="00CD602A" w:rsidP="00CD602A">
            <w:pPr>
              <w:spacing w:after="0"/>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 trưởng Bộ Y tế</w:t>
            </w:r>
          </w:p>
        </w:tc>
        <w:tc>
          <w:tcPr>
            <w:tcW w:w="685" w:type="pct"/>
          </w:tcPr>
          <w:p w14:paraId="544E5FB2" w14:textId="77777777" w:rsidR="00CD602A" w:rsidRPr="00DB6142" w:rsidRDefault="00CD602A" w:rsidP="00CD602A">
            <w:pPr>
              <w:widowControl w:val="0"/>
              <w:spacing w:before="60" w:after="60" w:line="240" w:lineRule="auto"/>
              <w:jc w:val="center"/>
              <w:rPr>
                <w:rFonts w:ascii="Times New Roman" w:hAnsi="Times New Roman" w:cs="Times New Roman"/>
                <w:sz w:val="26"/>
                <w:szCs w:val="26"/>
              </w:rPr>
            </w:pPr>
            <w:r w:rsidRPr="00DB6142">
              <w:rPr>
                <w:rFonts w:ascii="Times New Roman" w:hAnsi="Times New Roman" w:cs="Times New Roman"/>
                <w:sz w:val="26"/>
                <w:szCs w:val="26"/>
              </w:rPr>
              <w:t>31/2023/TT-BYT</w:t>
            </w:r>
          </w:p>
          <w:p w14:paraId="1B576A65" w14:textId="5DBA1A49" w:rsidR="00CD602A" w:rsidRPr="00DB6142" w:rsidRDefault="00CD602A" w:rsidP="00CD602A">
            <w:pPr>
              <w:spacing w:after="0"/>
              <w:jc w:val="center"/>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sz w:val="26"/>
                <w:szCs w:val="26"/>
              </w:rPr>
              <w:t>30/12/2023</w:t>
            </w:r>
          </w:p>
        </w:tc>
        <w:tc>
          <w:tcPr>
            <w:tcW w:w="1956" w:type="pct"/>
            <w:vAlign w:val="center"/>
          </w:tcPr>
          <w:p w14:paraId="039972D8" w14:textId="7B233E20" w:rsidR="00CD602A" w:rsidRPr="00DB6142" w:rsidRDefault="00CD602A" w:rsidP="00CD602A">
            <w:pPr>
              <w:spacing w:after="0" w:line="312" w:lineRule="auto"/>
              <w:jc w:val="both"/>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sz w:val="26"/>
                <w:szCs w:val="26"/>
              </w:rPr>
              <w:t>Quy định thẩm quyền thu hồi Giấy chứng nhận cơ sở đủ điều kiện an toàn thực phẩm thuộc lĩnh vực quản lý của Bộ Y tế</w:t>
            </w:r>
          </w:p>
        </w:tc>
        <w:tc>
          <w:tcPr>
            <w:tcW w:w="533" w:type="pct"/>
          </w:tcPr>
          <w:p w14:paraId="30D78D41" w14:textId="63A1EB2D" w:rsidR="00CD602A" w:rsidRPr="00DB6142" w:rsidRDefault="00CD602A" w:rsidP="00CD602A">
            <w:pPr>
              <w:spacing w:after="0"/>
              <w:jc w:val="center"/>
              <w:rPr>
                <w:rFonts w:ascii="Times New Roman" w:hAnsi="Times New Roman" w:cs="Times New Roman"/>
                <w:bCs/>
                <w:color w:val="000000" w:themeColor="text1"/>
                <w:sz w:val="26"/>
                <w:szCs w:val="26"/>
                <w:shd w:val="clear" w:color="auto" w:fill="FFFFFF"/>
              </w:rPr>
            </w:pPr>
            <w:r w:rsidRPr="00DB6142">
              <w:rPr>
                <w:rFonts w:ascii="Times New Roman" w:hAnsi="Times New Roman" w:cs="Times New Roman"/>
                <w:bCs/>
                <w:color w:val="000000" w:themeColor="text1"/>
                <w:sz w:val="26"/>
                <w:szCs w:val="26"/>
                <w:shd w:val="clear" w:color="auto" w:fill="FFFFFF"/>
              </w:rPr>
              <w:t>15/02/2024</w:t>
            </w:r>
          </w:p>
        </w:tc>
        <w:tc>
          <w:tcPr>
            <w:tcW w:w="913" w:type="pct"/>
            <w:vAlign w:val="center"/>
          </w:tcPr>
          <w:p w14:paraId="5852C6B6" w14:textId="77777777" w:rsidR="00CD602A" w:rsidRPr="00DB6142" w:rsidDel="00BE7A03" w:rsidRDefault="00CD602A" w:rsidP="00CD602A">
            <w:pPr>
              <w:spacing w:after="0"/>
              <w:jc w:val="center"/>
              <w:rPr>
                <w:rFonts w:ascii="Times New Roman" w:hAnsi="Times New Roman" w:cs="Times New Roman"/>
                <w:color w:val="000000" w:themeColor="text1"/>
                <w:sz w:val="26"/>
                <w:szCs w:val="26"/>
                <w:lang w:val="pt-BR"/>
              </w:rPr>
            </w:pPr>
          </w:p>
        </w:tc>
      </w:tr>
      <w:tr w:rsidR="00CD602A" w:rsidRPr="00DB6142" w14:paraId="4B8C7B97" w14:textId="77777777" w:rsidTr="00211FCC">
        <w:trPr>
          <w:jc w:val="center"/>
        </w:trPr>
        <w:tc>
          <w:tcPr>
            <w:tcW w:w="220" w:type="pct"/>
          </w:tcPr>
          <w:p w14:paraId="280D47F1" w14:textId="77777777" w:rsidR="00CD602A" w:rsidRPr="00DB6142" w:rsidRDefault="00CD602A" w:rsidP="00CD602A">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208DB428" w14:textId="77777777" w:rsidR="00CD602A" w:rsidRPr="00DB6142" w:rsidRDefault="00CD602A" w:rsidP="00CD602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bCs/>
                <w:iCs/>
                <w:color w:val="000000" w:themeColor="text1"/>
                <w:sz w:val="26"/>
                <w:szCs w:val="26"/>
                <w:lang w:val="nl-NL"/>
              </w:rPr>
              <w:t>Thông tư liên tịch Bộ Y tế , Bộ Giáo dục và Đào tạo</w:t>
            </w:r>
          </w:p>
        </w:tc>
        <w:tc>
          <w:tcPr>
            <w:tcW w:w="685" w:type="pct"/>
          </w:tcPr>
          <w:p w14:paraId="31FF6A2A" w14:textId="7C00AD88" w:rsidR="00CD602A" w:rsidRPr="00DB6142" w:rsidRDefault="00CD602A" w:rsidP="00211FCC">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08/2008/TTLT-BYT-BGDĐT</w:t>
            </w:r>
          </w:p>
          <w:p w14:paraId="2E98A11B" w14:textId="77777777" w:rsidR="00CD602A" w:rsidRPr="00DB6142" w:rsidRDefault="00CD602A" w:rsidP="00CD602A">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08/</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7/2008</w:t>
            </w:r>
          </w:p>
        </w:tc>
        <w:tc>
          <w:tcPr>
            <w:tcW w:w="1956" w:type="pct"/>
          </w:tcPr>
          <w:p w14:paraId="3069461A" w14:textId="77777777" w:rsidR="00CD602A" w:rsidRPr="00DB6142" w:rsidRDefault="00CD602A" w:rsidP="00CD602A">
            <w:pPr>
              <w:spacing w:after="0"/>
              <w:jc w:val="both"/>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rPr>
              <w:t>Hướng dẫn công tác bảo đảm vệ sinh an toàn thực phẩm trong các cơ sở giáo dục</w:t>
            </w:r>
            <w:r w:rsidRPr="00DB6142">
              <w:rPr>
                <w:rFonts w:ascii="Times New Roman" w:hAnsi="Times New Roman" w:cs="Times New Roman"/>
                <w:color w:val="000000" w:themeColor="text1"/>
                <w:sz w:val="26"/>
                <w:szCs w:val="26"/>
                <w:lang w:val="vi-VN"/>
              </w:rPr>
              <w:t>.</w:t>
            </w:r>
          </w:p>
        </w:tc>
        <w:tc>
          <w:tcPr>
            <w:tcW w:w="533" w:type="pct"/>
          </w:tcPr>
          <w:p w14:paraId="51B31D40" w14:textId="77777777" w:rsidR="00CD602A" w:rsidRPr="00DB6142" w:rsidRDefault="00CD602A" w:rsidP="00CD602A">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rPr>
              <w:t>16/</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8/2008</w:t>
            </w:r>
          </w:p>
        </w:tc>
        <w:tc>
          <w:tcPr>
            <w:tcW w:w="913" w:type="pct"/>
            <w:vAlign w:val="center"/>
          </w:tcPr>
          <w:p w14:paraId="5F75F6DE" w14:textId="77777777" w:rsidR="00CD602A" w:rsidRPr="00DB6142" w:rsidDel="00BE7A03" w:rsidRDefault="00CD602A" w:rsidP="00CD602A">
            <w:pPr>
              <w:spacing w:after="0"/>
              <w:jc w:val="center"/>
              <w:rPr>
                <w:rFonts w:ascii="Times New Roman" w:hAnsi="Times New Roman" w:cs="Times New Roman"/>
                <w:color w:val="000000" w:themeColor="text1"/>
                <w:sz w:val="26"/>
                <w:szCs w:val="26"/>
                <w:lang w:val="pt-BR"/>
              </w:rPr>
            </w:pPr>
          </w:p>
        </w:tc>
      </w:tr>
      <w:tr w:rsidR="00AB35A2" w:rsidRPr="00DB6142" w14:paraId="41CDFD9E" w14:textId="77777777" w:rsidTr="00211FCC">
        <w:trPr>
          <w:jc w:val="center"/>
        </w:trPr>
        <w:tc>
          <w:tcPr>
            <w:tcW w:w="220" w:type="pct"/>
          </w:tcPr>
          <w:p w14:paraId="0E67C1E4" w14:textId="77777777" w:rsidR="00AB35A2" w:rsidRPr="00DB6142" w:rsidRDefault="00AB35A2" w:rsidP="00AB35A2">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3D861168" w14:textId="67A42D83" w:rsidR="00AB35A2" w:rsidRPr="00DB6142" w:rsidRDefault="00AB35A2" w:rsidP="00AB35A2">
            <w:pPr>
              <w:spacing w:after="0"/>
              <w:jc w:val="center"/>
              <w:rPr>
                <w:rFonts w:ascii="Times New Roman" w:hAnsi="Times New Roman" w:cs="Times New Roman"/>
                <w:bCs/>
                <w:iCs/>
                <w:color w:val="000000" w:themeColor="text1"/>
                <w:sz w:val="26"/>
                <w:szCs w:val="26"/>
                <w:lang w:val="nl-NL"/>
              </w:rPr>
            </w:pPr>
            <w:r w:rsidRPr="00B872A6">
              <w:rPr>
                <w:rFonts w:ascii="Times New Roman" w:hAnsi="Times New Roman" w:cs="Times New Roman"/>
                <w:bCs/>
                <w:iCs/>
                <w:color w:val="000000" w:themeColor="text1"/>
                <w:sz w:val="26"/>
                <w:szCs w:val="26"/>
                <w:lang w:val="nl-NL"/>
              </w:rPr>
              <w:t xml:space="preserve">Bộ Công Thương, Bộ Công an, Bộ Tư pháp, Bộ Y tế, Toà án nhân dân tối cao và Viện kiểm sát nhân dân tối cao </w:t>
            </w:r>
          </w:p>
        </w:tc>
        <w:tc>
          <w:tcPr>
            <w:tcW w:w="685" w:type="pct"/>
          </w:tcPr>
          <w:p w14:paraId="2072F0FB" w14:textId="77777777" w:rsidR="00AB35A2" w:rsidRDefault="00AB35A2" w:rsidP="00AB35A2">
            <w:pPr>
              <w:spacing w:after="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36/2012/TTLT-BCT-BCA-BTP-BYT-VKSNDTC-TANDTC</w:t>
            </w:r>
          </w:p>
          <w:p w14:paraId="5B56AADB" w14:textId="7493805B" w:rsidR="00AB35A2" w:rsidRPr="00DB6142" w:rsidRDefault="00AB35A2" w:rsidP="00AB35A2">
            <w:pPr>
              <w:spacing w:after="0"/>
              <w:jc w:val="center"/>
              <w:rPr>
                <w:rFonts w:ascii="Times New Roman" w:hAnsi="Times New Roman" w:cs="Times New Roman"/>
                <w:color w:val="000000" w:themeColor="text1"/>
                <w:position w:val="8"/>
                <w:sz w:val="26"/>
                <w:szCs w:val="26"/>
                <w:lang w:val="pt-BR"/>
              </w:rPr>
            </w:pPr>
            <w:r>
              <w:rPr>
                <w:rFonts w:ascii="Times New Roman" w:hAnsi="Times New Roman" w:cs="Times New Roman"/>
                <w:color w:val="000000" w:themeColor="text1"/>
                <w:sz w:val="26"/>
                <w:szCs w:val="26"/>
              </w:rPr>
              <w:t>07/12/2012</w:t>
            </w:r>
          </w:p>
        </w:tc>
        <w:tc>
          <w:tcPr>
            <w:tcW w:w="1956" w:type="pct"/>
          </w:tcPr>
          <w:p w14:paraId="26E578DD" w14:textId="59B02595" w:rsidR="00AB35A2" w:rsidRPr="00DB6142" w:rsidRDefault="00AB35A2" w:rsidP="00AB35A2">
            <w:pPr>
              <w:spacing w:after="0"/>
              <w:jc w:val="both"/>
              <w:rPr>
                <w:rFonts w:ascii="Times New Roman" w:hAnsi="Times New Roman" w:cs="Times New Roman"/>
                <w:color w:val="000000" w:themeColor="text1"/>
                <w:position w:val="8"/>
                <w:sz w:val="26"/>
                <w:szCs w:val="26"/>
                <w:lang w:val="pt-BR"/>
              </w:rPr>
            </w:pPr>
            <w:r>
              <w:rPr>
                <w:rFonts w:ascii="Times New Roman" w:hAnsi="Times New Roman" w:cs="Times New Roman"/>
                <w:color w:val="000000" w:themeColor="text1"/>
                <w:sz w:val="26"/>
                <w:szCs w:val="26"/>
              </w:rPr>
              <w:t>H</w:t>
            </w:r>
            <w:r w:rsidRPr="00B872A6">
              <w:rPr>
                <w:rFonts w:ascii="Times New Roman" w:hAnsi="Times New Roman" w:cs="Times New Roman"/>
                <w:color w:val="000000" w:themeColor="text1"/>
                <w:sz w:val="26"/>
                <w:szCs w:val="26"/>
              </w:rPr>
              <w:t xml:space="preserve">ướng dẫn xử lý vi phạm về kinh doanh rượu nhập lậu, sản phẩm thuốc lá và nguyên liệu thuốc lá nhập lậu </w:t>
            </w:r>
          </w:p>
        </w:tc>
        <w:tc>
          <w:tcPr>
            <w:tcW w:w="533" w:type="pct"/>
          </w:tcPr>
          <w:p w14:paraId="4C5A7FF0" w14:textId="559EAF27" w:rsidR="00AB35A2" w:rsidRPr="00DB6142" w:rsidRDefault="00AB35A2" w:rsidP="00AB35A2">
            <w:pPr>
              <w:spacing w:after="0"/>
              <w:jc w:val="center"/>
              <w:rPr>
                <w:rFonts w:ascii="Times New Roman" w:hAnsi="Times New Roman" w:cs="Times New Roman"/>
                <w:color w:val="000000" w:themeColor="text1"/>
                <w:position w:val="8"/>
                <w:sz w:val="26"/>
                <w:szCs w:val="26"/>
                <w:lang w:val="pt-BR"/>
              </w:rPr>
            </w:pPr>
            <w:r>
              <w:rPr>
                <w:rFonts w:ascii="Times New Roman" w:hAnsi="Times New Roman" w:cs="Times New Roman"/>
                <w:color w:val="000000" w:themeColor="text1"/>
                <w:sz w:val="26"/>
                <w:szCs w:val="26"/>
              </w:rPr>
              <w:t>22/01/2013</w:t>
            </w:r>
          </w:p>
        </w:tc>
        <w:tc>
          <w:tcPr>
            <w:tcW w:w="913" w:type="pct"/>
            <w:vAlign w:val="center"/>
          </w:tcPr>
          <w:p w14:paraId="46EB093B" w14:textId="77777777" w:rsidR="00AB35A2" w:rsidRPr="00DB6142" w:rsidDel="00BE7A03" w:rsidRDefault="00AB35A2" w:rsidP="00AB35A2">
            <w:pPr>
              <w:spacing w:after="0"/>
              <w:jc w:val="center"/>
              <w:rPr>
                <w:rFonts w:ascii="Times New Roman" w:hAnsi="Times New Roman" w:cs="Times New Roman"/>
                <w:color w:val="000000" w:themeColor="text1"/>
                <w:sz w:val="26"/>
                <w:szCs w:val="26"/>
                <w:lang w:val="pt-BR"/>
              </w:rPr>
            </w:pPr>
          </w:p>
        </w:tc>
      </w:tr>
      <w:tr w:rsidR="00AB35A2" w:rsidRPr="00DB6142" w14:paraId="47B929E6" w14:textId="77777777" w:rsidTr="00211FCC">
        <w:trPr>
          <w:jc w:val="center"/>
        </w:trPr>
        <w:tc>
          <w:tcPr>
            <w:tcW w:w="220" w:type="pct"/>
          </w:tcPr>
          <w:p w14:paraId="676E1AA2" w14:textId="77777777" w:rsidR="00AB35A2" w:rsidRPr="00DB6142" w:rsidRDefault="00AB35A2" w:rsidP="00AB35A2">
            <w:pPr>
              <w:numPr>
                <w:ilvl w:val="0"/>
                <w:numId w:val="1"/>
              </w:numPr>
              <w:spacing w:after="0" w:line="240" w:lineRule="auto"/>
              <w:ind w:left="113" w:firstLine="0"/>
              <w:jc w:val="center"/>
              <w:rPr>
                <w:rFonts w:ascii="Times New Roman" w:hAnsi="Times New Roman" w:cs="Times New Roman"/>
                <w:color w:val="000000" w:themeColor="text1"/>
                <w:sz w:val="26"/>
                <w:szCs w:val="26"/>
                <w:lang w:val="pt-BR"/>
              </w:rPr>
            </w:pPr>
          </w:p>
        </w:tc>
        <w:tc>
          <w:tcPr>
            <w:tcW w:w="693" w:type="pct"/>
          </w:tcPr>
          <w:p w14:paraId="06009D56" w14:textId="77777777" w:rsidR="00AB35A2" w:rsidRPr="00DB6142" w:rsidRDefault="00AB35A2" w:rsidP="00AB35A2">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bCs/>
                <w:iCs/>
                <w:color w:val="000000" w:themeColor="text1"/>
                <w:sz w:val="26"/>
                <w:szCs w:val="26"/>
                <w:lang w:val="nl-NL"/>
              </w:rPr>
              <w:t>Thông tư liên tịch của Bộ Y tế, Bộ Nông nghiệp và phát triển nông thôn, Bộ Công thương</w:t>
            </w:r>
          </w:p>
        </w:tc>
        <w:tc>
          <w:tcPr>
            <w:tcW w:w="685" w:type="pct"/>
          </w:tcPr>
          <w:p w14:paraId="60A08F9B" w14:textId="77777777" w:rsidR="00AB35A2" w:rsidRPr="00DB6142" w:rsidRDefault="00AB35A2" w:rsidP="00AB35A2">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position w:val="8"/>
                <w:sz w:val="26"/>
                <w:szCs w:val="26"/>
                <w:lang w:val="pt-BR"/>
              </w:rPr>
              <w:t>20/2013/TTLT-BYT-BNNPTNT-BCT</w:t>
            </w:r>
          </w:p>
          <w:p w14:paraId="0AB22353" w14:textId="77777777" w:rsidR="00AB35A2" w:rsidRPr="00DB6142" w:rsidRDefault="00AB35A2" w:rsidP="00AB35A2">
            <w:pPr>
              <w:tabs>
                <w:tab w:val="left" w:pos="720"/>
                <w:tab w:val="center" w:pos="4320"/>
                <w:tab w:val="right" w:pos="9180"/>
              </w:tabs>
              <w:spacing w:after="0"/>
              <w:ind w:right="-154"/>
              <w:jc w:val="center"/>
              <w:rPr>
                <w:rFonts w:ascii="Times New Roman" w:hAnsi="Times New Roman" w:cs="Times New Roman"/>
                <w:color w:val="000000" w:themeColor="text1"/>
                <w:sz w:val="26"/>
                <w:szCs w:val="26"/>
                <w:lang w:val="vi-VN"/>
              </w:rPr>
            </w:pPr>
          </w:p>
          <w:p w14:paraId="6F01DDD9" w14:textId="77777777" w:rsidR="00AB35A2" w:rsidRPr="00DB6142" w:rsidRDefault="00AB35A2" w:rsidP="00AB35A2">
            <w:pPr>
              <w:tabs>
                <w:tab w:val="left" w:pos="720"/>
                <w:tab w:val="center" w:pos="4320"/>
                <w:tab w:val="right" w:pos="9180"/>
              </w:tabs>
              <w:spacing w:after="0"/>
              <w:ind w:right="-154"/>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8/2013</w:t>
            </w:r>
          </w:p>
        </w:tc>
        <w:tc>
          <w:tcPr>
            <w:tcW w:w="1956" w:type="pct"/>
          </w:tcPr>
          <w:p w14:paraId="35A8BE9A" w14:textId="77777777" w:rsidR="00AB35A2" w:rsidRPr="00DB6142" w:rsidRDefault="00AB35A2" w:rsidP="00AB35A2">
            <w:pPr>
              <w:spacing w:after="0"/>
              <w:jc w:val="both"/>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position w:val="8"/>
                <w:sz w:val="26"/>
                <w:szCs w:val="26"/>
                <w:lang w:val="pt-BR"/>
              </w:rPr>
              <w:t>Quy định điều kiện, trình tự thủ tục chỉ định cơ sở kiểm nghiệm thực phẩm phục vụ quản lý nhà nước</w:t>
            </w:r>
            <w:r w:rsidRPr="00DB6142">
              <w:rPr>
                <w:rFonts w:ascii="Times New Roman" w:hAnsi="Times New Roman" w:cs="Times New Roman"/>
                <w:color w:val="000000" w:themeColor="text1"/>
                <w:position w:val="8"/>
                <w:sz w:val="26"/>
                <w:szCs w:val="26"/>
                <w:lang w:val="vi-VN"/>
              </w:rPr>
              <w:t>.</w:t>
            </w:r>
          </w:p>
        </w:tc>
        <w:tc>
          <w:tcPr>
            <w:tcW w:w="533" w:type="pct"/>
          </w:tcPr>
          <w:p w14:paraId="25A4DBA9" w14:textId="77777777" w:rsidR="00AB35A2" w:rsidRPr="00DB6142" w:rsidRDefault="00AB35A2" w:rsidP="00AB35A2">
            <w:pPr>
              <w:spacing w:after="0"/>
              <w:jc w:val="center"/>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position w:val="8"/>
                <w:sz w:val="26"/>
                <w:szCs w:val="26"/>
                <w:lang w:val="pt-BR"/>
              </w:rPr>
              <w:t>10/10/2013</w:t>
            </w:r>
          </w:p>
        </w:tc>
        <w:tc>
          <w:tcPr>
            <w:tcW w:w="913" w:type="pct"/>
            <w:vAlign w:val="center"/>
          </w:tcPr>
          <w:p w14:paraId="408BA156" w14:textId="77777777" w:rsidR="00AB35A2" w:rsidRPr="00DB6142" w:rsidDel="00BE7A03" w:rsidRDefault="00AB35A2" w:rsidP="00AB35A2">
            <w:pPr>
              <w:spacing w:after="0"/>
              <w:jc w:val="center"/>
              <w:rPr>
                <w:rFonts w:ascii="Times New Roman" w:hAnsi="Times New Roman" w:cs="Times New Roman"/>
                <w:color w:val="000000" w:themeColor="text1"/>
                <w:sz w:val="26"/>
                <w:szCs w:val="26"/>
                <w:lang w:val="pt-BR"/>
              </w:rPr>
            </w:pPr>
          </w:p>
        </w:tc>
      </w:tr>
      <w:tr w:rsidR="00AB35A2" w:rsidRPr="00DB6142" w14:paraId="19664FFB" w14:textId="77777777" w:rsidTr="0061005D">
        <w:trPr>
          <w:jc w:val="center"/>
        </w:trPr>
        <w:tc>
          <w:tcPr>
            <w:tcW w:w="5000" w:type="pct"/>
            <w:gridSpan w:val="6"/>
          </w:tcPr>
          <w:p w14:paraId="2589253D" w14:textId="2BD640C6" w:rsidR="00AB35A2" w:rsidRPr="00DB6142" w:rsidDel="00BE7A03" w:rsidRDefault="00AB35A2" w:rsidP="00AB35A2">
            <w:pPr>
              <w:spacing w:after="0"/>
              <w:jc w:val="center"/>
              <w:rPr>
                <w:rFonts w:ascii="Times New Roman" w:hAnsi="Times New Roman" w:cs="Times New Roman"/>
                <w:b/>
                <w:color w:val="000000" w:themeColor="text1"/>
                <w:sz w:val="26"/>
                <w:szCs w:val="26"/>
                <w:lang w:val="vi-VN"/>
              </w:rPr>
            </w:pPr>
            <w:r w:rsidRPr="00DB6142">
              <w:rPr>
                <w:rFonts w:ascii="Times New Roman" w:hAnsi="Times New Roman" w:cs="Times New Roman"/>
                <w:b/>
                <w:color w:val="000000" w:themeColor="text1"/>
                <w:sz w:val="26"/>
                <w:szCs w:val="26"/>
                <w:lang w:val="vi-VN"/>
              </w:rPr>
              <w:t>Tổng số: 7</w:t>
            </w:r>
            <w:r>
              <w:rPr>
                <w:rFonts w:ascii="Times New Roman" w:hAnsi="Times New Roman" w:cs="Times New Roman"/>
                <w:b/>
                <w:color w:val="000000" w:themeColor="text1"/>
                <w:sz w:val="26"/>
                <w:szCs w:val="26"/>
              </w:rPr>
              <w:t>5</w:t>
            </w:r>
            <w:r w:rsidRPr="00DB6142">
              <w:rPr>
                <w:rFonts w:ascii="Times New Roman" w:hAnsi="Times New Roman" w:cs="Times New Roman"/>
                <w:b/>
                <w:color w:val="000000" w:themeColor="text1"/>
                <w:sz w:val="26"/>
                <w:szCs w:val="26"/>
                <w:lang w:val="vi-VN"/>
              </w:rPr>
              <w:t xml:space="preserve"> văn bản </w:t>
            </w:r>
          </w:p>
        </w:tc>
      </w:tr>
    </w:tbl>
    <w:p w14:paraId="72172734" w14:textId="4F7C3261" w:rsidR="00E10BB4" w:rsidRPr="00DB6142" w:rsidRDefault="0061005D" w:rsidP="00E10BB4">
      <w:pPr>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lastRenderedPageBreak/>
        <w:t>I</w:t>
      </w:r>
      <w:r w:rsidR="00E10BB4" w:rsidRPr="00DB6142">
        <w:rPr>
          <w:rFonts w:ascii="Times New Roman" w:hAnsi="Times New Roman" w:cs="Times New Roman"/>
          <w:b/>
          <w:bCs/>
          <w:color w:val="000000" w:themeColor="text1"/>
          <w:sz w:val="26"/>
          <w:szCs w:val="26"/>
        </w:rPr>
        <w:t>I. LĨNH VỰC BẢO HIỂM Y TẾ</w:t>
      </w:r>
    </w:p>
    <w:tbl>
      <w:tblPr>
        <w:tblW w:w="552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3"/>
        <w:gridCol w:w="2104"/>
        <w:gridCol w:w="2151"/>
        <w:gridCol w:w="6372"/>
        <w:gridCol w:w="1703"/>
        <w:gridCol w:w="2743"/>
      </w:tblGrid>
      <w:tr w:rsidR="009E0A07" w:rsidRPr="00DB6142" w14:paraId="761BEF5B" w14:textId="77777777" w:rsidTr="00DF3C8C">
        <w:trPr>
          <w:trHeight w:val="405"/>
          <w:tblHeader/>
          <w:jc w:val="center"/>
        </w:trPr>
        <w:tc>
          <w:tcPr>
            <w:tcW w:w="712" w:type="dxa"/>
            <w:vAlign w:val="center"/>
          </w:tcPr>
          <w:p w14:paraId="609711E9" w14:textId="77777777" w:rsidR="00E10BB4" w:rsidRPr="00DB6142" w:rsidRDefault="00E10BB4" w:rsidP="00944E7A">
            <w:pPr>
              <w:pStyle w:val="Heading2"/>
              <w:rPr>
                <w:rFonts w:ascii="Times New Roman" w:hAnsi="Times New Roman"/>
                <w:color w:val="000000" w:themeColor="text1"/>
                <w:sz w:val="26"/>
                <w:szCs w:val="26"/>
                <w:lang w:val="en-US" w:eastAsia="en-US"/>
              </w:rPr>
            </w:pPr>
            <w:r w:rsidRPr="00DB6142">
              <w:rPr>
                <w:rFonts w:ascii="Times New Roman" w:hAnsi="Times New Roman"/>
                <w:color w:val="000000" w:themeColor="text1"/>
                <w:sz w:val="26"/>
                <w:szCs w:val="26"/>
                <w:lang w:val="en-US" w:eastAsia="en-US"/>
              </w:rPr>
              <w:t>TT</w:t>
            </w:r>
          </w:p>
        </w:tc>
        <w:tc>
          <w:tcPr>
            <w:tcW w:w="2137" w:type="dxa"/>
            <w:vAlign w:val="center"/>
          </w:tcPr>
          <w:p w14:paraId="1E970DF5" w14:textId="77777777" w:rsidR="00E10BB4" w:rsidRPr="00DB6142" w:rsidRDefault="00E10BB4" w:rsidP="00944E7A">
            <w:pPr>
              <w:spacing w:after="0" w:line="240"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Tên loại văn bản</w:t>
            </w:r>
          </w:p>
        </w:tc>
        <w:tc>
          <w:tcPr>
            <w:tcW w:w="2185" w:type="dxa"/>
            <w:vAlign w:val="center"/>
          </w:tcPr>
          <w:p w14:paraId="23FF4294" w14:textId="77777777" w:rsidR="00E10BB4" w:rsidRPr="00DB6142" w:rsidRDefault="00E10BB4" w:rsidP="00944E7A">
            <w:pPr>
              <w:spacing w:after="0" w:line="240"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Số, ký hiệu</w:t>
            </w:r>
          </w:p>
          <w:p w14:paraId="12A9E1B0" w14:textId="77777777" w:rsidR="00E10BB4" w:rsidRPr="00DB6142" w:rsidRDefault="00E10BB4" w:rsidP="00944E7A">
            <w:pPr>
              <w:spacing w:after="0" w:line="240"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Ngày ban hành</w:t>
            </w:r>
          </w:p>
        </w:tc>
        <w:tc>
          <w:tcPr>
            <w:tcW w:w="6482" w:type="dxa"/>
            <w:vAlign w:val="center"/>
          </w:tcPr>
          <w:p w14:paraId="1A43E013" w14:textId="77777777" w:rsidR="00E10BB4" w:rsidRPr="00DB6142" w:rsidRDefault="00E10BB4" w:rsidP="00944E7A">
            <w:pPr>
              <w:spacing w:after="0" w:line="240"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Trích yếu nội dung</w:t>
            </w:r>
          </w:p>
        </w:tc>
        <w:tc>
          <w:tcPr>
            <w:tcW w:w="1729" w:type="dxa"/>
            <w:vAlign w:val="center"/>
          </w:tcPr>
          <w:p w14:paraId="38F80927" w14:textId="77777777" w:rsidR="00E10BB4" w:rsidRPr="00DB6142" w:rsidRDefault="00E10BB4" w:rsidP="00944E7A">
            <w:pPr>
              <w:spacing w:after="0" w:line="240"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Thời điểm</w:t>
            </w:r>
          </w:p>
          <w:p w14:paraId="1E83E540" w14:textId="77777777" w:rsidR="00E10BB4" w:rsidRPr="00DB6142" w:rsidRDefault="00E10BB4" w:rsidP="00944E7A">
            <w:pPr>
              <w:spacing w:after="0" w:line="240"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có hiệu lực</w:t>
            </w:r>
          </w:p>
        </w:tc>
        <w:tc>
          <w:tcPr>
            <w:tcW w:w="2788" w:type="dxa"/>
            <w:vAlign w:val="center"/>
          </w:tcPr>
          <w:p w14:paraId="44FE980C" w14:textId="77777777" w:rsidR="00E10BB4" w:rsidRPr="00DB6142" w:rsidRDefault="00E10BB4" w:rsidP="00944E7A">
            <w:pPr>
              <w:spacing w:after="0" w:line="240" w:lineRule="auto"/>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Ghi chú</w:t>
            </w:r>
          </w:p>
        </w:tc>
      </w:tr>
      <w:tr w:rsidR="009E0A07" w:rsidRPr="00DB6142" w14:paraId="400D1B43" w14:textId="77777777" w:rsidTr="00DF3C8C">
        <w:trPr>
          <w:trHeight w:val="419"/>
          <w:jc w:val="center"/>
        </w:trPr>
        <w:tc>
          <w:tcPr>
            <w:tcW w:w="712" w:type="dxa"/>
            <w:vMerge w:val="restart"/>
          </w:tcPr>
          <w:p w14:paraId="28BA5E96" w14:textId="77777777" w:rsidR="00E10BB4" w:rsidRPr="00DB6142" w:rsidRDefault="00E10BB4" w:rsidP="00E10BB4">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val="restart"/>
          </w:tcPr>
          <w:p w14:paraId="10CB62F5"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Luật</w:t>
            </w:r>
          </w:p>
        </w:tc>
        <w:tc>
          <w:tcPr>
            <w:tcW w:w="2185" w:type="dxa"/>
            <w:vMerge w:val="restart"/>
          </w:tcPr>
          <w:p w14:paraId="65A008E6"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25/2008/QH12</w:t>
            </w:r>
          </w:p>
          <w:p w14:paraId="6CC647FF"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14/11/2008</w:t>
            </w:r>
          </w:p>
        </w:tc>
        <w:tc>
          <w:tcPr>
            <w:tcW w:w="6482" w:type="dxa"/>
            <w:vMerge w:val="restart"/>
          </w:tcPr>
          <w:p w14:paraId="0DC4E5F8" w14:textId="77777777" w:rsidR="00E10BB4" w:rsidRPr="00DB6142" w:rsidRDefault="00E10BB4" w:rsidP="008E7B75">
            <w:pPr>
              <w:spacing w:after="0" w:line="240" w:lineRule="auto"/>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pt-BR"/>
              </w:rPr>
              <w:t>Bảo hiểm y tế</w:t>
            </w:r>
            <w:r w:rsidRPr="00DB6142">
              <w:rPr>
                <w:rFonts w:ascii="Times New Roman" w:hAnsi="Times New Roman" w:cs="Times New Roman"/>
                <w:color w:val="000000" w:themeColor="text1"/>
                <w:sz w:val="26"/>
                <w:szCs w:val="26"/>
                <w:lang w:val="vi-VN"/>
              </w:rPr>
              <w:t>.</w:t>
            </w:r>
          </w:p>
        </w:tc>
        <w:tc>
          <w:tcPr>
            <w:tcW w:w="1729" w:type="dxa"/>
            <w:vMerge w:val="restart"/>
          </w:tcPr>
          <w:p w14:paraId="55B716F6"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7/2009</w:t>
            </w:r>
          </w:p>
        </w:tc>
        <w:tc>
          <w:tcPr>
            <w:tcW w:w="2788" w:type="dxa"/>
            <w:vMerge w:val="restart"/>
          </w:tcPr>
          <w:p w14:paraId="6BF8BA39" w14:textId="77777777" w:rsidR="00E10BB4" w:rsidRPr="00DB6142" w:rsidRDefault="00E10BB4" w:rsidP="00944E7A">
            <w:pPr>
              <w:pStyle w:val="BodyTextIndent"/>
              <w:jc w:val="center"/>
              <w:rPr>
                <w:rFonts w:ascii="Times New Roman" w:hAnsi="Times New Roman"/>
                <w:color w:val="000000" w:themeColor="text1"/>
                <w:kern w:val="0"/>
                <w:sz w:val="26"/>
                <w:szCs w:val="26"/>
                <w:lang w:val="en-US" w:eastAsia="en-US"/>
              </w:rPr>
            </w:pPr>
            <w:r w:rsidRPr="00DB6142">
              <w:rPr>
                <w:rFonts w:ascii="Times New Roman" w:hAnsi="Times New Roman"/>
                <w:color w:val="000000" w:themeColor="text1"/>
                <w:kern w:val="0"/>
                <w:sz w:val="26"/>
                <w:szCs w:val="26"/>
                <w:lang w:val="en-US" w:eastAsia="en-US"/>
              </w:rPr>
              <w:t>Hết hiệu lực một phần</w:t>
            </w:r>
          </w:p>
        </w:tc>
      </w:tr>
      <w:tr w:rsidR="009E0A07" w:rsidRPr="00DB6142" w14:paraId="7777A791" w14:textId="77777777" w:rsidTr="00DF3C8C">
        <w:trPr>
          <w:trHeight w:val="419"/>
          <w:jc w:val="center"/>
        </w:trPr>
        <w:tc>
          <w:tcPr>
            <w:tcW w:w="712" w:type="dxa"/>
            <w:vMerge/>
          </w:tcPr>
          <w:p w14:paraId="51DBAB3C" w14:textId="77777777" w:rsidR="00E10BB4" w:rsidRPr="00DB6142" w:rsidRDefault="00E10BB4" w:rsidP="00E10BB4">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tcPr>
          <w:p w14:paraId="73450B17"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2185" w:type="dxa"/>
            <w:vMerge/>
          </w:tcPr>
          <w:p w14:paraId="3AC75995"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6482" w:type="dxa"/>
            <w:vMerge/>
          </w:tcPr>
          <w:p w14:paraId="0CC47615" w14:textId="77777777" w:rsidR="00E10BB4" w:rsidRPr="00DB6142" w:rsidRDefault="00E10BB4" w:rsidP="00944E7A">
            <w:pPr>
              <w:spacing w:after="0" w:line="240" w:lineRule="auto"/>
              <w:jc w:val="both"/>
              <w:rPr>
                <w:rFonts w:ascii="Times New Roman" w:hAnsi="Times New Roman" w:cs="Times New Roman"/>
                <w:color w:val="000000" w:themeColor="text1"/>
                <w:sz w:val="26"/>
                <w:szCs w:val="26"/>
                <w:lang w:val="pt-BR"/>
              </w:rPr>
            </w:pPr>
          </w:p>
        </w:tc>
        <w:tc>
          <w:tcPr>
            <w:tcW w:w="1729" w:type="dxa"/>
            <w:vMerge/>
          </w:tcPr>
          <w:p w14:paraId="67F2CC02"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rPr>
            </w:pPr>
          </w:p>
        </w:tc>
        <w:tc>
          <w:tcPr>
            <w:tcW w:w="2788" w:type="dxa"/>
            <w:vMerge/>
            <w:vAlign w:val="center"/>
          </w:tcPr>
          <w:p w14:paraId="68895465" w14:textId="77777777" w:rsidR="00E10BB4" w:rsidRPr="00DB6142" w:rsidRDefault="00E10BB4" w:rsidP="00944E7A">
            <w:pPr>
              <w:pStyle w:val="BodyTextIndent"/>
              <w:jc w:val="center"/>
              <w:rPr>
                <w:rFonts w:ascii="Times New Roman" w:hAnsi="Times New Roman"/>
                <w:color w:val="000000" w:themeColor="text1"/>
                <w:kern w:val="0"/>
                <w:sz w:val="26"/>
                <w:szCs w:val="26"/>
                <w:lang w:val="en-US" w:eastAsia="en-US"/>
              </w:rPr>
            </w:pPr>
          </w:p>
        </w:tc>
      </w:tr>
      <w:tr w:rsidR="009E0A07" w:rsidRPr="00DB6142" w14:paraId="1EB4E07C" w14:textId="77777777" w:rsidTr="00DF3C8C">
        <w:trPr>
          <w:trHeight w:val="419"/>
          <w:jc w:val="center"/>
        </w:trPr>
        <w:tc>
          <w:tcPr>
            <w:tcW w:w="712" w:type="dxa"/>
            <w:vMerge/>
          </w:tcPr>
          <w:p w14:paraId="44644FB3" w14:textId="77777777" w:rsidR="00E10BB4" w:rsidRPr="00DB6142" w:rsidRDefault="00E10BB4" w:rsidP="00E10BB4">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tcPr>
          <w:p w14:paraId="575260C4"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2185" w:type="dxa"/>
            <w:vMerge/>
          </w:tcPr>
          <w:p w14:paraId="0E5717C6"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6482" w:type="dxa"/>
            <w:vMerge/>
          </w:tcPr>
          <w:p w14:paraId="3E37AEDE" w14:textId="77777777" w:rsidR="00E10BB4" w:rsidRPr="00DB6142" w:rsidRDefault="00E10BB4" w:rsidP="00944E7A">
            <w:pPr>
              <w:spacing w:after="0" w:line="240" w:lineRule="auto"/>
              <w:jc w:val="both"/>
              <w:rPr>
                <w:rFonts w:ascii="Times New Roman" w:hAnsi="Times New Roman" w:cs="Times New Roman"/>
                <w:color w:val="000000" w:themeColor="text1"/>
                <w:sz w:val="26"/>
                <w:szCs w:val="26"/>
                <w:lang w:val="pt-BR"/>
              </w:rPr>
            </w:pPr>
          </w:p>
        </w:tc>
        <w:tc>
          <w:tcPr>
            <w:tcW w:w="1729" w:type="dxa"/>
            <w:vMerge/>
          </w:tcPr>
          <w:p w14:paraId="793C4D5E"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rPr>
            </w:pPr>
          </w:p>
        </w:tc>
        <w:tc>
          <w:tcPr>
            <w:tcW w:w="2788" w:type="dxa"/>
            <w:vMerge/>
            <w:vAlign w:val="center"/>
          </w:tcPr>
          <w:p w14:paraId="1970FD5F" w14:textId="77777777" w:rsidR="00E10BB4" w:rsidRPr="00DB6142" w:rsidRDefault="00E10BB4" w:rsidP="00944E7A">
            <w:pPr>
              <w:pStyle w:val="BodyTextIndent"/>
              <w:jc w:val="center"/>
              <w:rPr>
                <w:rFonts w:ascii="Times New Roman" w:hAnsi="Times New Roman"/>
                <w:color w:val="000000" w:themeColor="text1"/>
                <w:kern w:val="0"/>
                <w:sz w:val="26"/>
                <w:szCs w:val="26"/>
                <w:lang w:val="en-US" w:eastAsia="en-US"/>
              </w:rPr>
            </w:pPr>
          </w:p>
        </w:tc>
      </w:tr>
      <w:tr w:rsidR="009E0A07" w:rsidRPr="00DB6142" w14:paraId="035B9979" w14:textId="77777777" w:rsidTr="00DF3C8C">
        <w:trPr>
          <w:trHeight w:val="299"/>
          <w:jc w:val="center"/>
        </w:trPr>
        <w:tc>
          <w:tcPr>
            <w:tcW w:w="712" w:type="dxa"/>
            <w:vMerge/>
          </w:tcPr>
          <w:p w14:paraId="1C14A6A7" w14:textId="77777777" w:rsidR="00E10BB4" w:rsidRPr="00DB6142" w:rsidRDefault="00E10BB4" w:rsidP="00E10BB4">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tcPr>
          <w:p w14:paraId="5F4A1195"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2185" w:type="dxa"/>
            <w:vMerge/>
          </w:tcPr>
          <w:p w14:paraId="379174D2"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6482" w:type="dxa"/>
            <w:vMerge/>
          </w:tcPr>
          <w:p w14:paraId="623B6125" w14:textId="77777777" w:rsidR="00E10BB4" w:rsidRPr="00DB6142" w:rsidRDefault="00E10BB4" w:rsidP="00944E7A">
            <w:pPr>
              <w:spacing w:after="0" w:line="240" w:lineRule="auto"/>
              <w:jc w:val="both"/>
              <w:rPr>
                <w:rFonts w:ascii="Times New Roman" w:hAnsi="Times New Roman" w:cs="Times New Roman"/>
                <w:color w:val="000000" w:themeColor="text1"/>
                <w:sz w:val="26"/>
                <w:szCs w:val="26"/>
                <w:lang w:val="pt-BR"/>
              </w:rPr>
            </w:pPr>
          </w:p>
        </w:tc>
        <w:tc>
          <w:tcPr>
            <w:tcW w:w="1729" w:type="dxa"/>
            <w:vMerge/>
          </w:tcPr>
          <w:p w14:paraId="1B0AC5E0"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rPr>
            </w:pPr>
          </w:p>
        </w:tc>
        <w:tc>
          <w:tcPr>
            <w:tcW w:w="2788" w:type="dxa"/>
            <w:vMerge/>
            <w:vAlign w:val="center"/>
          </w:tcPr>
          <w:p w14:paraId="0755D867" w14:textId="77777777" w:rsidR="00E10BB4" w:rsidRPr="00DB6142" w:rsidRDefault="00E10BB4" w:rsidP="00944E7A">
            <w:pPr>
              <w:pStyle w:val="BodyTextIndent"/>
              <w:jc w:val="center"/>
              <w:rPr>
                <w:rFonts w:ascii="Times New Roman" w:hAnsi="Times New Roman"/>
                <w:color w:val="000000" w:themeColor="text1"/>
                <w:kern w:val="0"/>
                <w:sz w:val="26"/>
                <w:szCs w:val="26"/>
                <w:lang w:val="en-US" w:eastAsia="en-US"/>
              </w:rPr>
            </w:pPr>
          </w:p>
        </w:tc>
      </w:tr>
      <w:tr w:rsidR="009E0A07" w:rsidRPr="00DB6142" w14:paraId="02E3DC94" w14:textId="77777777" w:rsidTr="00DF3C8C">
        <w:trPr>
          <w:trHeight w:val="419"/>
          <w:jc w:val="center"/>
        </w:trPr>
        <w:tc>
          <w:tcPr>
            <w:tcW w:w="712" w:type="dxa"/>
            <w:vMerge w:val="restart"/>
          </w:tcPr>
          <w:p w14:paraId="6C1B7751" w14:textId="77777777" w:rsidR="00E10BB4" w:rsidRPr="00DB6142" w:rsidRDefault="00E10BB4" w:rsidP="00E10BB4">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val="restart"/>
          </w:tcPr>
          <w:p w14:paraId="74BD5FC0" w14:textId="77777777" w:rsidR="00E10BB4" w:rsidRPr="00DB6142" w:rsidRDefault="00E10BB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rPr>
              <w:t>Luật</w:t>
            </w:r>
          </w:p>
        </w:tc>
        <w:tc>
          <w:tcPr>
            <w:tcW w:w="2185" w:type="dxa"/>
            <w:vMerge w:val="restart"/>
          </w:tcPr>
          <w:p w14:paraId="02A5AA77" w14:textId="77777777" w:rsidR="00E10BB4" w:rsidRPr="00DB6142" w:rsidRDefault="00E10BB4" w:rsidP="00944E7A">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46/2014/QH13</w:t>
            </w:r>
          </w:p>
          <w:p w14:paraId="34ECFFF9" w14:textId="77777777" w:rsidR="00E10BB4" w:rsidRPr="00DB6142" w:rsidRDefault="00E10BB4" w:rsidP="00944E7A">
            <w:pPr>
              <w:spacing w:after="0" w:line="264" w:lineRule="auto"/>
              <w:jc w:val="center"/>
              <w:rPr>
                <w:rFonts w:ascii="Times New Roman" w:hAnsi="Times New Roman" w:cs="Times New Roman"/>
                <w:color w:val="000000" w:themeColor="text1"/>
                <w:sz w:val="26"/>
                <w:szCs w:val="26"/>
                <w:lang w:val="nl-NL"/>
              </w:rPr>
            </w:pPr>
            <w:r w:rsidRPr="00DB6142">
              <w:rPr>
                <w:rFonts w:ascii="Times New Roman" w:hAnsi="Times New Roman" w:cs="Times New Roman"/>
                <w:bCs/>
                <w:color w:val="000000" w:themeColor="text1"/>
                <w:sz w:val="26"/>
                <w:szCs w:val="26"/>
              </w:rPr>
              <w:t>13/</w:t>
            </w: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6/2014</w:t>
            </w:r>
          </w:p>
        </w:tc>
        <w:tc>
          <w:tcPr>
            <w:tcW w:w="6482" w:type="dxa"/>
            <w:vMerge w:val="restart"/>
          </w:tcPr>
          <w:p w14:paraId="0324CD9A" w14:textId="77777777" w:rsidR="00E10BB4" w:rsidRPr="00DB6142" w:rsidRDefault="00E10BB4" w:rsidP="00944E7A">
            <w:pPr>
              <w:pStyle w:val="Heading2"/>
              <w:spacing w:line="264" w:lineRule="auto"/>
              <w:jc w:val="both"/>
              <w:rPr>
                <w:rFonts w:ascii="Times New Roman" w:hAnsi="Times New Roman"/>
                <w:b w:val="0"/>
                <w:color w:val="000000" w:themeColor="text1"/>
                <w:sz w:val="26"/>
                <w:szCs w:val="26"/>
                <w:lang w:val="vi-VN" w:eastAsia="en-US"/>
              </w:rPr>
            </w:pPr>
            <w:r w:rsidRPr="00DB6142">
              <w:rPr>
                <w:rFonts w:ascii="Times New Roman" w:hAnsi="Times New Roman"/>
                <w:b w:val="0"/>
                <w:bCs/>
                <w:color w:val="000000" w:themeColor="text1"/>
                <w:sz w:val="26"/>
                <w:szCs w:val="26"/>
              </w:rPr>
              <w:t xml:space="preserve">Sửa đổi, bổ sung một số điều của Luật </w:t>
            </w:r>
            <w:r w:rsidRPr="00DB6142">
              <w:rPr>
                <w:rFonts w:ascii="Times New Roman" w:hAnsi="Times New Roman"/>
                <w:b w:val="0"/>
                <w:bCs/>
                <w:color w:val="000000" w:themeColor="text1"/>
                <w:sz w:val="26"/>
                <w:szCs w:val="26"/>
                <w:lang w:val="vi-VN"/>
              </w:rPr>
              <w:t>B</w:t>
            </w:r>
            <w:r w:rsidRPr="00DB6142">
              <w:rPr>
                <w:rFonts w:ascii="Times New Roman" w:hAnsi="Times New Roman"/>
                <w:b w:val="0"/>
                <w:bCs/>
                <w:color w:val="000000" w:themeColor="text1"/>
                <w:sz w:val="26"/>
                <w:szCs w:val="26"/>
              </w:rPr>
              <w:t>ảo hiểm y tế</w:t>
            </w:r>
            <w:r w:rsidRPr="00DB6142">
              <w:rPr>
                <w:rFonts w:ascii="Times New Roman" w:hAnsi="Times New Roman"/>
                <w:b w:val="0"/>
                <w:bCs/>
                <w:color w:val="000000" w:themeColor="text1"/>
                <w:sz w:val="26"/>
                <w:szCs w:val="26"/>
                <w:lang w:val="vi-VN"/>
              </w:rPr>
              <w:t>.</w:t>
            </w:r>
          </w:p>
        </w:tc>
        <w:tc>
          <w:tcPr>
            <w:tcW w:w="1729" w:type="dxa"/>
            <w:vMerge w:val="restart"/>
          </w:tcPr>
          <w:p w14:paraId="35F02DC4" w14:textId="77777777" w:rsidR="00E10BB4" w:rsidRPr="00DB6142" w:rsidRDefault="00E10BB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01/01/2011</w:t>
            </w:r>
          </w:p>
          <w:p w14:paraId="5A18811C" w14:textId="77777777" w:rsidR="00E10BB4" w:rsidRPr="00DB6142" w:rsidRDefault="00E10BB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01/01/2015</w:t>
            </w:r>
          </w:p>
        </w:tc>
        <w:tc>
          <w:tcPr>
            <w:tcW w:w="2788" w:type="dxa"/>
            <w:vMerge w:val="restart"/>
          </w:tcPr>
          <w:p w14:paraId="791DF5E5" w14:textId="77777777" w:rsidR="00E10BB4" w:rsidRPr="00DB6142" w:rsidRDefault="00E10BB4" w:rsidP="00944E7A">
            <w:pPr>
              <w:pStyle w:val="BodyTextIndent"/>
              <w:jc w:val="both"/>
              <w:rPr>
                <w:rFonts w:ascii="Times New Roman" w:hAnsi="Times New Roman"/>
                <w:color w:val="000000" w:themeColor="text1"/>
                <w:kern w:val="0"/>
                <w:sz w:val="26"/>
                <w:szCs w:val="26"/>
                <w:lang w:val="en-US" w:eastAsia="en-US"/>
              </w:rPr>
            </w:pPr>
          </w:p>
          <w:p w14:paraId="0D6F5385" w14:textId="77777777" w:rsidR="00E10BB4" w:rsidRPr="00DB6142" w:rsidRDefault="00E10BB4" w:rsidP="00944E7A">
            <w:pPr>
              <w:pStyle w:val="BodyTextIndent"/>
              <w:jc w:val="both"/>
              <w:rPr>
                <w:rFonts w:ascii="Times New Roman" w:hAnsi="Times New Roman"/>
                <w:color w:val="000000" w:themeColor="text1"/>
                <w:kern w:val="0"/>
                <w:sz w:val="26"/>
                <w:szCs w:val="26"/>
                <w:lang w:val="en-US" w:eastAsia="en-US"/>
              </w:rPr>
            </w:pPr>
          </w:p>
        </w:tc>
      </w:tr>
      <w:tr w:rsidR="009E0A07" w:rsidRPr="00DB6142" w14:paraId="2522FC0B" w14:textId="77777777" w:rsidTr="00DF3C8C">
        <w:trPr>
          <w:trHeight w:val="419"/>
          <w:jc w:val="center"/>
        </w:trPr>
        <w:tc>
          <w:tcPr>
            <w:tcW w:w="712" w:type="dxa"/>
            <w:vMerge/>
          </w:tcPr>
          <w:p w14:paraId="7A91C346" w14:textId="77777777" w:rsidR="00E10BB4" w:rsidRPr="00DB6142" w:rsidRDefault="00E10BB4" w:rsidP="00E10BB4">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tcPr>
          <w:p w14:paraId="44FD4666"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2185" w:type="dxa"/>
            <w:vMerge/>
          </w:tcPr>
          <w:p w14:paraId="43828C19"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6482" w:type="dxa"/>
            <w:vMerge/>
          </w:tcPr>
          <w:p w14:paraId="02457B25" w14:textId="77777777" w:rsidR="00E10BB4" w:rsidRPr="00DB6142" w:rsidRDefault="00E10BB4" w:rsidP="00944E7A">
            <w:pPr>
              <w:spacing w:after="0" w:line="240" w:lineRule="auto"/>
              <w:jc w:val="both"/>
              <w:rPr>
                <w:rFonts w:ascii="Times New Roman" w:hAnsi="Times New Roman" w:cs="Times New Roman"/>
                <w:color w:val="000000" w:themeColor="text1"/>
                <w:sz w:val="26"/>
                <w:szCs w:val="26"/>
                <w:lang w:val="pt-BR"/>
              </w:rPr>
            </w:pPr>
          </w:p>
        </w:tc>
        <w:tc>
          <w:tcPr>
            <w:tcW w:w="1729" w:type="dxa"/>
            <w:vMerge/>
          </w:tcPr>
          <w:p w14:paraId="3E91E8AC"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rPr>
            </w:pPr>
          </w:p>
        </w:tc>
        <w:tc>
          <w:tcPr>
            <w:tcW w:w="2788" w:type="dxa"/>
            <w:vMerge/>
          </w:tcPr>
          <w:p w14:paraId="7E97EB18" w14:textId="77777777" w:rsidR="00E10BB4" w:rsidRPr="00DB6142" w:rsidRDefault="00E10BB4" w:rsidP="00944E7A">
            <w:pPr>
              <w:pStyle w:val="BodyTextIndent"/>
              <w:jc w:val="center"/>
              <w:rPr>
                <w:rFonts w:ascii="Times New Roman" w:hAnsi="Times New Roman"/>
                <w:color w:val="000000" w:themeColor="text1"/>
                <w:kern w:val="0"/>
                <w:sz w:val="26"/>
                <w:szCs w:val="26"/>
                <w:lang w:val="en-US" w:eastAsia="en-US"/>
              </w:rPr>
            </w:pPr>
          </w:p>
        </w:tc>
      </w:tr>
      <w:tr w:rsidR="009E0A07" w:rsidRPr="00DB6142" w14:paraId="08D7FF00" w14:textId="77777777" w:rsidTr="00DF3C8C">
        <w:trPr>
          <w:trHeight w:val="419"/>
          <w:jc w:val="center"/>
        </w:trPr>
        <w:tc>
          <w:tcPr>
            <w:tcW w:w="712" w:type="dxa"/>
            <w:vMerge/>
          </w:tcPr>
          <w:p w14:paraId="4A2C0371" w14:textId="77777777" w:rsidR="00E10BB4" w:rsidRPr="00DB6142" w:rsidRDefault="00E10BB4" w:rsidP="00E10BB4">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tcPr>
          <w:p w14:paraId="158CF0E7"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2185" w:type="dxa"/>
            <w:vMerge/>
          </w:tcPr>
          <w:p w14:paraId="5B028224"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6482" w:type="dxa"/>
            <w:vMerge/>
          </w:tcPr>
          <w:p w14:paraId="0A479013" w14:textId="77777777" w:rsidR="00E10BB4" w:rsidRPr="00DB6142" w:rsidRDefault="00E10BB4" w:rsidP="00944E7A">
            <w:pPr>
              <w:spacing w:after="0" w:line="240" w:lineRule="auto"/>
              <w:jc w:val="both"/>
              <w:rPr>
                <w:rFonts w:ascii="Times New Roman" w:hAnsi="Times New Roman" w:cs="Times New Roman"/>
                <w:color w:val="000000" w:themeColor="text1"/>
                <w:sz w:val="26"/>
                <w:szCs w:val="26"/>
                <w:lang w:val="pt-BR"/>
              </w:rPr>
            </w:pPr>
          </w:p>
        </w:tc>
        <w:tc>
          <w:tcPr>
            <w:tcW w:w="1729" w:type="dxa"/>
            <w:vMerge/>
          </w:tcPr>
          <w:p w14:paraId="766ED914"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rPr>
            </w:pPr>
          </w:p>
        </w:tc>
        <w:tc>
          <w:tcPr>
            <w:tcW w:w="2788" w:type="dxa"/>
            <w:vMerge/>
            <w:vAlign w:val="center"/>
          </w:tcPr>
          <w:p w14:paraId="158ACC9A" w14:textId="77777777" w:rsidR="00E10BB4" w:rsidRPr="00DB6142" w:rsidRDefault="00E10BB4" w:rsidP="00944E7A">
            <w:pPr>
              <w:pStyle w:val="BodyTextIndent"/>
              <w:jc w:val="center"/>
              <w:rPr>
                <w:rFonts w:ascii="Times New Roman" w:hAnsi="Times New Roman"/>
                <w:color w:val="000000" w:themeColor="text1"/>
                <w:kern w:val="0"/>
                <w:sz w:val="26"/>
                <w:szCs w:val="26"/>
                <w:lang w:val="en-US" w:eastAsia="en-US"/>
              </w:rPr>
            </w:pPr>
          </w:p>
        </w:tc>
      </w:tr>
      <w:tr w:rsidR="009E0A07" w:rsidRPr="00DB6142" w14:paraId="09A606BB" w14:textId="77777777" w:rsidTr="00DF3C8C">
        <w:trPr>
          <w:trHeight w:val="299"/>
          <w:jc w:val="center"/>
        </w:trPr>
        <w:tc>
          <w:tcPr>
            <w:tcW w:w="712" w:type="dxa"/>
            <w:vMerge/>
          </w:tcPr>
          <w:p w14:paraId="615E4850" w14:textId="77777777" w:rsidR="00E10BB4" w:rsidRPr="00DB6142" w:rsidRDefault="00E10BB4" w:rsidP="00E10BB4">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tcPr>
          <w:p w14:paraId="7909106E"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2185" w:type="dxa"/>
            <w:vMerge/>
          </w:tcPr>
          <w:p w14:paraId="6BC85753"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6482" w:type="dxa"/>
            <w:vMerge/>
          </w:tcPr>
          <w:p w14:paraId="7FCB05A8" w14:textId="77777777" w:rsidR="00E10BB4" w:rsidRPr="00DB6142" w:rsidRDefault="00E10BB4" w:rsidP="00944E7A">
            <w:pPr>
              <w:spacing w:after="0" w:line="240" w:lineRule="auto"/>
              <w:jc w:val="both"/>
              <w:rPr>
                <w:rFonts w:ascii="Times New Roman" w:hAnsi="Times New Roman" w:cs="Times New Roman"/>
                <w:color w:val="000000" w:themeColor="text1"/>
                <w:sz w:val="26"/>
                <w:szCs w:val="26"/>
                <w:lang w:val="pt-BR"/>
              </w:rPr>
            </w:pPr>
          </w:p>
        </w:tc>
        <w:tc>
          <w:tcPr>
            <w:tcW w:w="1729" w:type="dxa"/>
            <w:vMerge/>
          </w:tcPr>
          <w:p w14:paraId="2AA4FDA3"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rPr>
            </w:pPr>
          </w:p>
        </w:tc>
        <w:tc>
          <w:tcPr>
            <w:tcW w:w="2788" w:type="dxa"/>
            <w:vMerge/>
            <w:vAlign w:val="center"/>
          </w:tcPr>
          <w:p w14:paraId="16A31695" w14:textId="77777777" w:rsidR="00E10BB4" w:rsidRPr="00DB6142" w:rsidRDefault="00E10BB4" w:rsidP="00944E7A">
            <w:pPr>
              <w:pStyle w:val="BodyTextIndent"/>
              <w:jc w:val="center"/>
              <w:rPr>
                <w:rFonts w:ascii="Times New Roman" w:hAnsi="Times New Roman"/>
                <w:color w:val="000000" w:themeColor="text1"/>
                <w:kern w:val="0"/>
                <w:sz w:val="26"/>
                <w:szCs w:val="26"/>
                <w:lang w:val="en-US" w:eastAsia="en-US"/>
              </w:rPr>
            </w:pPr>
          </w:p>
        </w:tc>
      </w:tr>
      <w:tr w:rsidR="009E0A07" w:rsidRPr="00DB6142" w14:paraId="506339A6" w14:textId="77777777" w:rsidTr="00DF3C8C">
        <w:trPr>
          <w:trHeight w:val="405"/>
          <w:jc w:val="center"/>
        </w:trPr>
        <w:tc>
          <w:tcPr>
            <w:tcW w:w="712" w:type="dxa"/>
          </w:tcPr>
          <w:p w14:paraId="415CFB0A" w14:textId="77777777" w:rsidR="00E10BB4" w:rsidRPr="00DB6142" w:rsidRDefault="00E10BB4" w:rsidP="00E10BB4">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tcPr>
          <w:p w14:paraId="271796EF" w14:textId="77777777" w:rsidR="00E10BB4" w:rsidRPr="00DB6142" w:rsidRDefault="00E10BB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Nghị định của Chính phủ</w:t>
            </w:r>
          </w:p>
          <w:p w14:paraId="4F0622AB"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2185" w:type="dxa"/>
          </w:tcPr>
          <w:p w14:paraId="396CDDC7"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146/2018/NĐ-CP</w:t>
            </w:r>
          </w:p>
          <w:p w14:paraId="2084E519" w14:textId="77777777" w:rsidR="00E10BB4" w:rsidRPr="00DB6142" w:rsidRDefault="00E10BB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17/10/2018</w:t>
            </w:r>
          </w:p>
          <w:p w14:paraId="2555C6B3"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lang w:val="pt-BR"/>
              </w:rPr>
            </w:pPr>
          </w:p>
        </w:tc>
        <w:tc>
          <w:tcPr>
            <w:tcW w:w="6482" w:type="dxa"/>
          </w:tcPr>
          <w:p w14:paraId="66B499F7" w14:textId="77777777" w:rsidR="00E10BB4" w:rsidRPr="00DB6142" w:rsidRDefault="00E10BB4" w:rsidP="00944E7A">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chi tiết và hướng dẫn biện pháp thi hành một số điều của Luật Bảo hiểm y tế.</w:t>
            </w:r>
          </w:p>
          <w:p w14:paraId="398389DF" w14:textId="77777777" w:rsidR="00E10BB4" w:rsidRPr="00DB6142" w:rsidRDefault="00E10BB4" w:rsidP="00944E7A">
            <w:pPr>
              <w:spacing w:after="0" w:line="240" w:lineRule="auto"/>
              <w:jc w:val="both"/>
              <w:rPr>
                <w:rFonts w:ascii="Times New Roman" w:hAnsi="Times New Roman" w:cs="Times New Roman"/>
                <w:color w:val="000000" w:themeColor="text1"/>
                <w:sz w:val="26"/>
                <w:szCs w:val="26"/>
                <w:lang w:val="pt-BR"/>
              </w:rPr>
            </w:pPr>
          </w:p>
        </w:tc>
        <w:tc>
          <w:tcPr>
            <w:tcW w:w="1729" w:type="dxa"/>
          </w:tcPr>
          <w:p w14:paraId="064D147F" w14:textId="77777777" w:rsidR="00E10BB4" w:rsidRPr="00DB6142" w:rsidRDefault="00E10BB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01/12/2018</w:t>
            </w:r>
          </w:p>
          <w:p w14:paraId="5617EF80" w14:textId="77777777" w:rsidR="00E10BB4" w:rsidRPr="00DB6142" w:rsidRDefault="00E10BB4" w:rsidP="00944E7A">
            <w:pPr>
              <w:spacing w:after="0" w:line="240" w:lineRule="auto"/>
              <w:jc w:val="center"/>
              <w:rPr>
                <w:rFonts w:ascii="Times New Roman" w:hAnsi="Times New Roman" w:cs="Times New Roman"/>
                <w:color w:val="000000" w:themeColor="text1"/>
                <w:sz w:val="26"/>
                <w:szCs w:val="26"/>
              </w:rPr>
            </w:pPr>
          </w:p>
        </w:tc>
        <w:tc>
          <w:tcPr>
            <w:tcW w:w="2788" w:type="dxa"/>
            <w:vAlign w:val="center"/>
          </w:tcPr>
          <w:p w14:paraId="6F4BF782" w14:textId="15BFD48C" w:rsidR="00E10BB4" w:rsidRPr="00DB6142" w:rsidRDefault="007120A9" w:rsidP="00944E7A">
            <w:pPr>
              <w:pStyle w:val="BodyTextIndent"/>
              <w:jc w:val="center"/>
              <w:rPr>
                <w:rFonts w:ascii="Times New Roman" w:hAnsi="Times New Roman"/>
                <w:color w:val="000000" w:themeColor="text1"/>
                <w:kern w:val="0"/>
                <w:sz w:val="26"/>
                <w:szCs w:val="26"/>
                <w:lang w:val="en-US" w:eastAsia="en-US"/>
              </w:rPr>
            </w:pPr>
            <w:r>
              <w:rPr>
                <w:rFonts w:ascii="Times New Roman" w:hAnsi="Times New Roman"/>
                <w:color w:val="000000" w:themeColor="text1"/>
                <w:kern w:val="0"/>
                <w:sz w:val="26"/>
                <w:szCs w:val="26"/>
                <w:lang w:val="en-US" w:eastAsia="en-US"/>
              </w:rPr>
              <w:t>Hết hiệu lực một phần</w:t>
            </w:r>
          </w:p>
        </w:tc>
      </w:tr>
      <w:tr w:rsidR="009E0A07" w:rsidRPr="00DB6142" w14:paraId="08926506" w14:textId="77777777" w:rsidTr="00DF3C8C">
        <w:trPr>
          <w:trHeight w:val="405"/>
          <w:jc w:val="center"/>
        </w:trPr>
        <w:tc>
          <w:tcPr>
            <w:tcW w:w="712" w:type="dxa"/>
          </w:tcPr>
          <w:p w14:paraId="7848102A" w14:textId="77777777" w:rsidR="00E10BB4" w:rsidRPr="00DB6142" w:rsidRDefault="00E10BB4" w:rsidP="00E10BB4">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tcPr>
          <w:p w14:paraId="39A70591" w14:textId="77777777" w:rsidR="00E10BB4" w:rsidRPr="00DB6142" w:rsidRDefault="00E10BB4" w:rsidP="00E10BB4">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Nghị định của Chính phủ</w:t>
            </w:r>
          </w:p>
          <w:p w14:paraId="7FA1201A" w14:textId="77777777" w:rsidR="00E10BB4" w:rsidRPr="00DB6142" w:rsidRDefault="00E10BB4" w:rsidP="00E10BB4">
            <w:pPr>
              <w:spacing w:after="0" w:line="264" w:lineRule="auto"/>
              <w:jc w:val="center"/>
              <w:rPr>
                <w:rFonts w:ascii="Times New Roman" w:hAnsi="Times New Roman" w:cs="Times New Roman"/>
                <w:color w:val="000000" w:themeColor="text1"/>
                <w:sz w:val="26"/>
                <w:szCs w:val="26"/>
                <w:lang w:val="pt-BR"/>
              </w:rPr>
            </w:pPr>
          </w:p>
        </w:tc>
        <w:tc>
          <w:tcPr>
            <w:tcW w:w="2185" w:type="dxa"/>
          </w:tcPr>
          <w:p w14:paraId="578D5A0D" w14:textId="49442D26" w:rsidR="00E10BB4" w:rsidRPr="00DB6142" w:rsidRDefault="00E10BB4" w:rsidP="00E10BB4">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75/2023/NĐ-CP</w:t>
            </w:r>
          </w:p>
          <w:p w14:paraId="64C47E69" w14:textId="347EE400" w:rsidR="00E10BB4" w:rsidRPr="00DB6142" w:rsidRDefault="00E10BB4" w:rsidP="00E10BB4">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19/10/2023</w:t>
            </w:r>
          </w:p>
          <w:p w14:paraId="63598798" w14:textId="77777777" w:rsidR="00E10BB4" w:rsidRPr="00DB6142" w:rsidRDefault="00E10BB4" w:rsidP="00E10BB4">
            <w:pPr>
              <w:spacing w:after="0" w:line="240" w:lineRule="auto"/>
              <w:jc w:val="center"/>
              <w:rPr>
                <w:rFonts w:ascii="Times New Roman" w:hAnsi="Times New Roman" w:cs="Times New Roman"/>
                <w:color w:val="000000" w:themeColor="text1"/>
                <w:sz w:val="26"/>
                <w:szCs w:val="26"/>
              </w:rPr>
            </w:pPr>
          </w:p>
        </w:tc>
        <w:tc>
          <w:tcPr>
            <w:tcW w:w="6482" w:type="dxa"/>
          </w:tcPr>
          <w:p w14:paraId="7CB3BFB0" w14:textId="0FDBC81C" w:rsidR="00E10BB4" w:rsidRPr="00DB6142" w:rsidRDefault="00E10BB4" w:rsidP="00E10BB4">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Sửa đổi, bổ sung một số điều của Nghị định số 146/2018/NĐ-CP ngày 17 tháng 10 năm 2018 của Chính phủ quy định chi tiết và hướng dẫn biện pháp thi hành một số điều của Luật Bảo hiểm y tế.</w:t>
            </w:r>
          </w:p>
        </w:tc>
        <w:tc>
          <w:tcPr>
            <w:tcW w:w="1729" w:type="dxa"/>
          </w:tcPr>
          <w:p w14:paraId="16CDAB3E" w14:textId="29D9CA51" w:rsidR="00E10BB4" w:rsidRPr="00DB6142" w:rsidRDefault="00E10BB4" w:rsidP="00E10BB4">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03/12/2023</w:t>
            </w:r>
          </w:p>
        </w:tc>
        <w:tc>
          <w:tcPr>
            <w:tcW w:w="2788" w:type="dxa"/>
            <w:vAlign w:val="center"/>
          </w:tcPr>
          <w:p w14:paraId="6B2F1701" w14:textId="77777777" w:rsidR="00E10BB4" w:rsidRPr="00DB6142" w:rsidRDefault="00E10BB4" w:rsidP="00E10BB4">
            <w:pPr>
              <w:pStyle w:val="BodyTextIndent"/>
              <w:jc w:val="center"/>
              <w:rPr>
                <w:rFonts w:ascii="Times New Roman" w:hAnsi="Times New Roman"/>
                <w:color w:val="000000" w:themeColor="text1"/>
                <w:kern w:val="0"/>
                <w:sz w:val="26"/>
                <w:szCs w:val="26"/>
                <w:lang w:val="en-US" w:eastAsia="en-US"/>
              </w:rPr>
            </w:pPr>
          </w:p>
        </w:tc>
      </w:tr>
      <w:tr w:rsidR="00DF3C8C" w:rsidRPr="00DB6142" w14:paraId="34FBB0B2" w14:textId="77777777" w:rsidTr="00DF3C8C">
        <w:trPr>
          <w:trHeight w:val="405"/>
          <w:jc w:val="center"/>
        </w:trPr>
        <w:tc>
          <w:tcPr>
            <w:tcW w:w="712" w:type="dxa"/>
          </w:tcPr>
          <w:p w14:paraId="77A3BE80" w14:textId="77777777" w:rsidR="00DF3C8C" w:rsidRPr="00DB6142" w:rsidRDefault="00DF3C8C" w:rsidP="00DF3C8C">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tcPr>
          <w:p w14:paraId="5FD019BA" w14:textId="770C7E10" w:rsidR="00DF3C8C" w:rsidRPr="00DB6142" w:rsidRDefault="00DF3C8C" w:rsidP="00DF3C8C">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2185" w:type="dxa"/>
          </w:tcPr>
          <w:p w14:paraId="354D1503" w14:textId="77777777" w:rsidR="00DF3C8C" w:rsidRPr="00DB6142" w:rsidRDefault="00DF3C8C" w:rsidP="00DF3C8C">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rPr>
              <w:t>05/2015/TT-BYT</w:t>
            </w:r>
          </w:p>
          <w:p w14:paraId="4D77DDB2" w14:textId="692BEED3" w:rsidR="00DF3C8C" w:rsidRPr="00DB6142" w:rsidRDefault="00DF3C8C" w:rsidP="00DF3C8C">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3/2015</w:t>
            </w:r>
          </w:p>
        </w:tc>
        <w:tc>
          <w:tcPr>
            <w:tcW w:w="6482" w:type="dxa"/>
          </w:tcPr>
          <w:p w14:paraId="0A80C970" w14:textId="55761394" w:rsidR="00DF3C8C" w:rsidRPr="00DB6142" w:rsidRDefault="00771614" w:rsidP="00DF3C8C">
            <w:pPr>
              <w:spacing w:after="0" w:line="264" w:lineRule="auto"/>
              <w:jc w:val="both"/>
              <w:rPr>
                <w:rFonts w:ascii="Times New Roman" w:hAnsi="Times New Roman" w:cs="Times New Roman"/>
                <w:color w:val="000000" w:themeColor="text1"/>
                <w:sz w:val="26"/>
                <w:szCs w:val="26"/>
              </w:rPr>
            </w:pPr>
            <w:hyperlink r:id="rId17" w:history="1">
              <w:r w:rsidR="00DF3C8C" w:rsidRPr="00DB6142">
                <w:rPr>
                  <w:rFonts w:ascii="Times New Roman" w:hAnsi="Times New Roman" w:cs="Times New Roman"/>
                  <w:color w:val="000000" w:themeColor="text1"/>
                  <w:sz w:val="26"/>
                  <w:szCs w:val="26"/>
                  <w:lang w:val="pt-BR"/>
                </w:rPr>
                <w:t>Ban hành Danh mục thuốc đông y, thuốc từ dược liệu và vị thuốc y học cổ truyền thuộc phạm vi thanh toán của quỹ bảo hiểm y tế</w:t>
              </w:r>
            </w:hyperlink>
            <w:r w:rsidR="00DF3C8C" w:rsidRPr="00DB6142">
              <w:rPr>
                <w:rFonts w:ascii="Times New Roman" w:hAnsi="Times New Roman" w:cs="Times New Roman"/>
                <w:color w:val="000000" w:themeColor="text1"/>
                <w:sz w:val="26"/>
                <w:szCs w:val="26"/>
                <w:lang w:val="vi-VN"/>
              </w:rPr>
              <w:t>.</w:t>
            </w:r>
          </w:p>
        </w:tc>
        <w:tc>
          <w:tcPr>
            <w:tcW w:w="1729" w:type="dxa"/>
          </w:tcPr>
          <w:p w14:paraId="09BC8404" w14:textId="2DDA096E" w:rsidR="00DF3C8C" w:rsidRPr="00DB6142" w:rsidRDefault="00DF3C8C" w:rsidP="00DF3C8C">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5/2015</w:t>
            </w:r>
          </w:p>
        </w:tc>
        <w:tc>
          <w:tcPr>
            <w:tcW w:w="2788" w:type="dxa"/>
            <w:vAlign w:val="center"/>
          </w:tcPr>
          <w:p w14:paraId="20213504" w14:textId="77777777" w:rsidR="00DF3C8C" w:rsidRPr="00DB6142" w:rsidRDefault="00DF3C8C" w:rsidP="00DF3C8C">
            <w:pPr>
              <w:pStyle w:val="BodyTextIndent"/>
              <w:jc w:val="center"/>
              <w:rPr>
                <w:rFonts w:ascii="Times New Roman" w:hAnsi="Times New Roman"/>
                <w:color w:val="000000" w:themeColor="text1"/>
                <w:kern w:val="0"/>
                <w:sz w:val="26"/>
                <w:szCs w:val="26"/>
                <w:lang w:val="en-US" w:eastAsia="en-US"/>
              </w:rPr>
            </w:pPr>
          </w:p>
        </w:tc>
      </w:tr>
      <w:tr w:rsidR="00DF3C8C" w:rsidRPr="00DB6142" w14:paraId="5B2E7622" w14:textId="77777777" w:rsidTr="00DF3C8C">
        <w:trPr>
          <w:trHeight w:val="405"/>
          <w:jc w:val="center"/>
        </w:trPr>
        <w:tc>
          <w:tcPr>
            <w:tcW w:w="712" w:type="dxa"/>
          </w:tcPr>
          <w:p w14:paraId="332E71EA" w14:textId="77777777" w:rsidR="00DF3C8C" w:rsidRPr="00DB6142" w:rsidRDefault="00DF3C8C" w:rsidP="00DF3C8C">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tcPr>
          <w:p w14:paraId="17D4FE12" w14:textId="7A821ADB" w:rsidR="00DF3C8C" w:rsidRPr="00DB6142" w:rsidRDefault="00DF3C8C" w:rsidP="00DF3C8C">
            <w:pPr>
              <w:spacing w:after="0" w:line="264" w:lineRule="auto"/>
              <w:jc w:val="center"/>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T</w:t>
            </w:r>
            <w:r w:rsidRPr="00DB6142">
              <w:rPr>
                <w:rFonts w:ascii="Times New Roman" w:hAnsi="Times New Roman" w:cs="Times New Roman"/>
                <w:color w:val="000000" w:themeColor="text1"/>
                <w:sz w:val="26"/>
                <w:szCs w:val="26"/>
                <w:lang w:val="pt-BR"/>
              </w:rPr>
              <w: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2185" w:type="dxa"/>
          </w:tcPr>
          <w:p w14:paraId="6C4D46AE" w14:textId="77777777" w:rsidR="00DF3C8C" w:rsidRPr="00DB6142" w:rsidRDefault="00DF3C8C" w:rsidP="00DF3C8C">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40/2015/TT-BYT</w:t>
            </w:r>
          </w:p>
          <w:p w14:paraId="6123A6C5" w14:textId="6B9D7C9E" w:rsidR="00DF3C8C" w:rsidRPr="00DB6142" w:rsidRDefault="00DF3C8C" w:rsidP="00DF3C8C">
            <w:pPr>
              <w:spacing w:after="0" w:line="240" w:lineRule="auto"/>
              <w:jc w:val="center"/>
              <w:rPr>
                <w:rFonts w:ascii="Times New Roman" w:hAnsi="Times New Roman" w:cs="Times New Roman"/>
                <w:bCs/>
                <w:color w:val="000000" w:themeColor="text1"/>
                <w:sz w:val="26"/>
                <w:szCs w:val="26"/>
              </w:rPr>
            </w:pPr>
            <w:r w:rsidRPr="00DB6142">
              <w:rPr>
                <w:rFonts w:ascii="Times New Roman" w:hAnsi="Times New Roman" w:cs="Times New Roman"/>
                <w:color w:val="000000" w:themeColor="text1"/>
                <w:sz w:val="26"/>
                <w:szCs w:val="26"/>
              </w:rPr>
              <w:t>16/11/2015</w:t>
            </w:r>
          </w:p>
        </w:tc>
        <w:tc>
          <w:tcPr>
            <w:tcW w:w="6482" w:type="dxa"/>
          </w:tcPr>
          <w:p w14:paraId="2FC1B02E" w14:textId="13C29989" w:rsidR="00DF3C8C" w:rsidRDefault="00771614" w:rsidP="00DF3C8C">
            <w:pPr>
              <w:spacing w:after="0" w:line="264" w:lineRule="auto"/>
              <w:jc w:val="both"/>
            </w:pPr>
            <w:hyperlink r:id="rId18" w:history="1">
              <w:r w:rsidR="00DF3C8C" w:rsidRPr="00DB6142">
                <w:rPr>
                  <w:rStyle w:val="Hyperlink"/>
                  <w:rFonts w:ascii="Times New Roman" w:hAnsi="Times New Roman" w:cs="Times New Roman"/>
                  <w:color w:val="000000" w:themeColor="text1"/>
                  <w:sz w:val="26"/>
                  <w:szCs w:val="26"/>
                  <w:u w:val="none"/>
                  <w:lang w:val="pt-BR"/>
                </w:rPr>
                <w:t>Quy định đăng ký khám bệnh, chữa bệnh bảo hiểm y tế ban đầu và chuyển tuyến khám bệnh, chữa bệnh bảo hiểm y tế</w:t>
              </w:r>
            </w:hyperlink>
            <w:r w:rsidR="00DF3C8C" w:rsidRPr="00DB6142">
              <w:rPr>
                <w:rStyle w:val="Hyperlink"/>
                <w:rFonts w:ascii="Times New Roman" w:hAnsi="Times New Roman" w:cs="Times New Roman"/>
                <w:color w:val="000000" w:themeColor="text1"/>
                <w:sz w:val="26"/>
                <w:szCs w:val="26"/>
                <w:u w:val="none"/>
                <w:lang w:val="vi-VN"/>
              </w:rPr>
              <w:t>.</w:t>
            </w:r>
          </w:p>
        </w:tc>
        <w:tc>
          <w:tcPr>
            <w:tcW w:w="1729" w:type="dxa"/>
          </w:tcPr>
          <w:p w14:paraId="2B88D20C" w14:textId="77777777" w:rsidR="00DF3C8C" w:rsidRPr="00DB6142" w:rsidRDefault="00DF3C8C" w:rsidP="00DF3C8C">
            <w:pPr>
              <w:spacing w:after="0" w:line="240" w:lineRule="auto"/>
              <w:jc w:val="center"/>
              <w:rPr>
                <w:rFonts w:ascii="Times New Roman" w:hAnsi="Times New Roman" w:cs="Times New Roman"/>
                <w:color w:val="000000" w:themeColor="text1"/>
                <w:sz w:val="26"/>
                <w:szCs w:val="26"/>
              </w:rPr>
            </w:pPr>
          </w:p>
          <w:p w14:paraId="34909BAB" w14:textId="3AEECF75" w:rsidR="00DF3C8C" w:rsidRPr="00DB6142" w:rsidRDefault="00DF3C8C" w:rsidP="00DF3C8C">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01/01/2016</w:t>
            </w:r>
          </w:p>
        </w:tc>
        <w:tc>
          <w:tcPr>
            <w:tcW w:w="2788" w:type="dxa"/>
            <w:vAlign w:val="center"/>
          </w:tcPr>
          <w:p w14:paraId="76997EB6" w14:textId="77777777" w:rsidR="00DF3C8C" w:rsidRPr="00DB6142" w:rsidRDefault="00DF3C8C" w:rsidP="00DF3C8C">
            <w:pPr>
              <w:pStyle w:val="BodyTextIndent"/>
              <w:jc w:val="center"/>
              <w:rPr>
                <w:rFonts w:ascii="Times New Roman" w:hAnsi="Times New Roman"/>
                <w:color w:val="000000" w:themeColor="text1"/>
                <w:kern w:val="0"/>
                <w:sz w:val="26"/>
                <w:szCs w:val="26"/>
                <w:lang w:val="en-US" w:eastAsia="en-US"/>
              </w:rPr>
            </w:pPr>
          </w:p>
          <w:p w14:paraId="2AB0C97C" w14:textId="799F09B2" w:rsidR="00DF3C8C" w:rsidRPr="00DB6142" w:rsidRDefault="00DF3C8C" w:rsidP="00DF3C8C">
            <w:pPr>
              <w:pStyle w:val="BodyTextIndent"/>
              <w:jc w:val="center"/>
              <w:rPr>
                <w:rFonts w:ascii="Times New Roman" w:hAnsi="Times New Roman"/>
                <w:color w:val="000000" w:themeColor="text1"/>
                <w:kern w:val="0"/>
                <w:sz w:val="26"/>
                <w:szCs w:val="26"/>
                <w:lang w:val="en-US" w:eastAsia="en-US"/>
              </w:rPr>
            </w:pPr>
            <w:r w:rsidRPr="00DB6142">
              <w:rPr>
                <w:rStyle w:val="Hyperlink"/>
                <w:rFonts w:ascii="Times New Roman" w:hAnsi="Times New Roman"/>
                <w:color w:val="000000" w:themeColor="text1"/>
                <w:sz w:val="26"/>
                <w:szCs w:val="26"/>
                <w:u w:val="none"/>
                <w:lang w:val="pt-BR"/>
              </w:rPr>
              <w:t>Hết hiệu lực một phần</w:t>
            </w:r>
          </w:p>
        </w:tc>
      </w:tr>
      <w:tr w:rsidR="00DF3C8C" w:rsidRPr="00DB6142" w14:paraId="666EC62F" w14:textId="77777777" w:rsidTr="00DF3C8C">
        <w:trPr>
          <w:trHeight w:val="405"/>
          <w:jc w:val="center"/>
        </w:trPr>
        <w:tc>
          <w:tcPr>
            <w:tcW w:w="712" w:type="dxa"/>
          </w:tcPr>
          <w:p w14:paraId="62815CA5" w14:textId="77777777" w:rsidR="00DF3C8C" w:rsidRPr="00DB6142" w:rsidRDefault="00DF3C8C" w:rsidP="00DF3C8C">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tcPr>
          <w:p w14:paraId="17CC1630" w14:textId="7F8F2E0F" w:rsidR="00DF3C8C" w:rsidRDefault="00DF3C8C" w:rsidP="00DF3C8C">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2185" w:type="dxa"/>
          </w:tcPr>
          <w:p w14:paraId="32E6E2EC" w14:textId="77777777" w:rsidR="00DF3C8C" w:rsidRPr="00DB6142" w:rsidRDefault="00DF3C8C" w:rsidP="00DF3C8C">
            <w:pPr>
              <w:spacing w:after="0" w:line="240"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04/2016/TT-BYT</w:t>
            </w:r>
          </w:p>
          <w:p w14:paraId="0B7BE6AA" w14:textId="5E9C39BF" w:rsidR="00DF3C8C" w:rsidRPr="00DB6142" w:rsidRDefault="00DF3C8C" w:rsidP="00DF3C8C">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26/02/2016</w:t>
            </w:r>
          </w:p>
        </w:tc>
        <w:tc>
          <w:tcPr>
            <w:tcW w:w="6482" w:type="dxa"/>
          </w:tcPr>
          <w:p w14:paraId="2B4CB637" w14:textId="2A602F34" w:rsidR="00DF3C8C" w:rsidRDefault="00771614" w:rsidP="00DF3C8C">
            <w:pPr>
              <w:spacing w:after="0" w:line="264" w:lineRule="auto"/>
              <w:jc w:val="both"/>
            </w:pPr>
            <w:hyperlink r:id="rId19" w:history="1">
              <w:r w:rsidR="00DF3C8C" w:rsidRPr="00DB6142">
                <w:rPr>
                  <w:rStyle w:val="Hyperlink"/>
                  <w:rFonts w:ascii="Times New Roman" w:hAnsi="Times New Roman" w:cs="Times New Roman"/>
                  <w:color w:val="000000" w:themeColor="text1"/>
                  <w:sz w:val="26"/>
                  <w:szCs w:val="26"/>
                  <w:u w:val="none"/>
                  <w:lang w:val="pt-BR"/>
                </w:rPr>
                <w:t>Quy định về khám bệnh, chữa bệnh và thanh toán chi phí khám bệnh, chữa bệnh bảo hiểm y tế liên quan đến khám bệnh, chữa bệnh lao</w:t>
              </w:r>
            </w:hyperlink>
            <w:r w:rsidR="00DF3C8C" w:rsidRPr="00DB6142">
              <w:rPr>
                <w:rStyle w:val="Hyperlink"/>
                <w:rFonts w:ascii="Times New Roman" w:hAnsi="Times New Roman" w:cs="Times New Roman"/>
                <w:color w:val="000000" w:themeColor="text1"/>
                <w:sz w:val="26"/>
                <w:szCs w:val="26"/>
                <w:u w:val="none"/>
                <w:lang w:val="vi-VN"/>
              </w:rPr>
              <w:t>.</w:t>
            </w:r>
          </w:p>
        </w:tc>
        <w:tc>
          <w:tcPr>
            <w:tcW w:w="1729" w:type="dxa"/>
          </w:tcPr>
          <w:p w14:paraId="46FF9710" w14:textId="77777777" w:rsidR="00DF3C8C" w:rsidRPr="00DB6142" w:rsidRDefault="00DF3C8C" w:rsidP="00DF3C8C">
            <w:pPr>
              <w:spacing w:after="0" w:line="240" w:lineRule="auto"/>
              <w:jc w:val="center"/>
              <w:rPr>
                <w:rFonts w:ascii="Times New Roman" w:hAnsi="Times New Roman" w:cs="Times New Roman"/>
                <w:color w:val="000000" w:themeColor="text1"/>
                <w:sz w:val="26"/>
                <w:szCs w:val="26"/>
              </w:rPr>
            </w:pPr>
          </w:p>
          <w:p w14:paraId="38F72722" w14:textId="56530AFE" w:rsidR="00DF3C8C" w:rsidRPr="00DB6142" w:rsidRDefault="00DF3C8C" w:rsidP="00DF3C8C">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5/2016</w:t>
            </w:r>
          </w:p>
        </w:tc>
        <w:tc>
          <w:tcPr>
            <w:tcW w:w="2788" w:type="dxa"/>
            <w:vAlign w:val="center"/>
          </w:tcPr>
          <w:p w14:paraId="7CA5244E" w14:textId="77777777" w:rsidR="00DF3C8C" w:rsidRPr="00DB6142" w:rsidRDefault="00DF3C8C" w:rsidP="00DF3C8C">
            <w:pPr>
              <w:pStyle w:val="BodyTextIndent"/>
              <w:jc w:val="center"/>
              <w:rPr>
                <w:rFonts w:ascii="Times New Roman" w:hAnsi="Times New Roman"/>
                <w:color w:val="000000" w:themeColor="text1"/>
                <w:kern w:val="0"/>
                <w:sz w:val="26"/>
                <w:szCs w:val="26"/>
                <w:lang w:val="en-US" w:eastAsia="en-US"/>
              </w:rPr>
            </w:pPr>
          </w:p>
        </w:tc>
      </w:tr>
      <w:tr w:rsidR="00327F0A" w:rsidRPr="00DB6142" w14:paraId="07B5A6DA" w14:textId="77777777" w:rsidTr="00DF3C8C">
        <w:trPr>
          <w:trHeight w:val="405"/>
          <w:jc w:val="center"/>
        </w:trPr>
        <w:tc>
          <w:tcPr>
            <w:tcW w:w="712" w:type="dxa"/>
          </w:tcPr>
          <w:p w14:paraId="71CF93F3"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tcPr>
          <w:p w14:paraId="436BC830" w14:textId="3C086FBD" w:rsidR="00327F0A" w:rsidRPr="00DB6142" w:rsidRDefault="00327F0A" w:rsidP="00327F0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w:t>
            </w:r>
            <w:r w:rsidRPr="00DB6142">
              <w:rPr>
                <w:rFonts w:ascii="Times New Roman" w:hAnsi="Times New Roman" w:cs="Times New Roman"/>
                <w:color w:val="000000" w:themeColor="text1"/>
                <w:sz w:val="26"/>
                <w:szCs w:val="26"/>
                <w:lang w:val="vi-VN"/>
              </w:rPr>
              <w:t xml:space="preserve"> Bộ trưởng</w:t>
            </w:r>
            <w:r w:rsidRPr="00DB6142">
              <w:rPr>
                <w:rFonts w:ascii="Times New Roman" w:hAnsi="Times New Roman" w:cs="Times New Roman"/>
                <w:color w:val="000000" w:themeColor="text1"/>
                <w:sz w:val="26"/>
                <w:szCs w:val="26"/>
                <w:lang w:val="pt-BR"/>
              </w:rPr>
              <w:t xml:space="preserve"> Bộ Y tế</w:t>
            </w:r>
          </w:p>
        </w:tc>
        <w:tc>
          <w:tcPr>
            <w:tcW w:w="2185" w:type="dxa"/>
          </w:tcPr>
          <w:p w14:paraId="2AB37DA1"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18/2016/TT-BYT</w:t>
            </w:r>
          </w:p>
          <w:p w14:paraId="18EBBD78" w14:textId="42E74668"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30/</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pt-BR"/>
              </w:rPr>
              <w:t>6/2016</w:t>
            </w:r>
          </w:p>
        </w:tc>
        <w:tc>
          <w:tcPr>
            <w:tcW w:w="6482" w:type="dxa"/>
          </w:tcPr>
          <w:p w14:paraId="26D06AE1" w14:textId="3D84D11C" w:rsidR="00327F0A" w:rsidRDefault="00327F0A" w:rsidP="00327F0A">
            <w:pPr>
              <w:spacing w:after="0" w:line="264" w:lineRule="auto"/>
              <w:jc w:val="both"/>
            </w:pPr>
            <w:r w:rsidRPr="00DB6142">
              <w:rPr>
                <w:rFonts w:ascii="Times New Roman" w:hAnsi="Times New Roman" w:cs="Times New Roman"/>
                <w:color w:val="000000" w:themeColor="text1"/>
                <w:sz w:val="26"/>
                <w:szCs w:val="26"/>
                <w:lang w:val="pt-BR"/>
              </w:rPr>
              <w:t>Quy định Danh mục kỹ thuật, danh mục vật tư y tế dùng trong phục hồi chức năng và việc chi trả chi phí phục hồi chức năng ban ngày thuộc phạm vi thanh toán của Quỹ bảo hiểm y tế</w:t>
            </w:r>
            <w:r w:rsidRPr="00DB6142">
              <w:rPr>
                <w:rFonts w:ascii="Times New Roman" w:hAnsi="Times New Roman" w:cs="Times New Roman"/>
                <w:color w:val="000000" w:themeColor="text1"/>
                <w:sz w:val="26"/>
                <w:szCs w:val="26"/>
                <w:lang w:val="vi-VN"/>
              </w:rPr>
              <w:t>.</w:t>
            </w:r>
          </w:p>
        </w:tc>
        <w:tc>
          <w:tcPr>
            <w:tcW w:w="1729" w:type="dxa"/>
          </w:tcPr>
          <w:p w14:paraId="2B56E408"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p>
          <w:p w14:paraId="24A0FBC1" w14:textId="3F76DDF9"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8/2016</w:t>
            </w:r>
          </w:p>
        </w:tc>
        <w:tc>
          <w:tcPr>
            <w:tcW w:w="2788" w:type="dxa"/>
            <w:vAlign w:val="center"/>
          </w:tcPr>
          <w:p w14:paraId="4EE6CF90"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47CE7AB6" w14:textId="77777777" w:rsidTr="00DF3C8C">
        <w:trPr>
          <w:trHeight w:val="405"/>
          <w:jc w:val="center"/>
        </w:trPr>
        <w:tc>
          <w:tcPr>
            <w:tcW w:w="712" w:type="dxa"/>
          </w:tcPr>
          <w:p w14:paraId="7B695DAC"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tcPr>
          <w:p w14:paraId="143B98FB" w14:textId="45CF6552" w:rsidR="00327F0A" w:rsidRPr="00DB6142" w:rsidRDefault="00327F0A" w:rsidP="00327F0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2185" w:type="dxa"/>
          </w:tcPr>
          <w:p w14:paraId="406ECF4F"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35/2016/TT-BYT</w:t>
            </w:r>
          </w:p>
          <w:p w14:paraId="4D6894A6" w14:textId="7613DF57" w:rsidR="00327F0A" w:rsidRDefault="00327F0A" w:rsidP="00327F0A">
            <w:pPr>
              <w:spacing w:after="0" w:line="240"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28/</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pt-BR"/>
              </w:rPr>
              <w:t>9/2016</w:t>
            </w:r>
          </w:p>
        </w:tc>
        <w:tc>
          <w:tcPr>
            <w:tcW w:w="6482" w:type="dxa"/>
          </w:tcPr>
          <w:p w14:paraId="401B7860" w14:textId="736BFE0B" w:rsidR="00327F0A" w:rsidRPr="00DB6142" w:rsidRDefault="00327F0A" w:rsidP="00327F0A">
            <w:pPr>
              <w:spacing w:after="0" w:line="264" w:lineRule="auto"/>
              <w:jc w:val="both"/>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Ban hành Danh mục và tỷ lệ, điều kiện thanh toán đối với dịch vụ kỹ thuật y tế thuộc phạm vi được hưởng của người tham gia bảo hiểm y tế</w:t>
            </w:r>
            <w:r w:rsidRPr="00DB6142">
              <w:rPr>
                <w:rFonts w:ascii="Times New Roman" w:hAnsi="Times New Roman" w:cs="Times New Roman"/>
                <w:color w:val="000000" w:themeColor="text1"/>
                <w:sz w:val="26"/>
                <w:szCs w:val="26"/>
                <w:lang w:val="vi-VN"/>
              </w:rPr>
              <w:t>.</w:t>
            </w:r>
          </w:p>
        </w:tc>
        <w:tc>
          <w:tcPr>
            <w:tcW w:w="1729" w:type="dxa"/>
          </w:tcPr>
          <w:p w14:paraId="10FDEC80"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p>
          <w:p w14:paraId="78E5CD11" w14:textId="7866B1C1"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01/12/2016</w:t>
            </w:r>
          </w:p>
        </w:tc>
        <w:tc>
          <w:tcPr>
            <w:tcW w:w="2788" w:type="dxa"/>
            <w:vAlign w:val="center"/>
          </w:tcPr>
          <w:p w14:paraId="22F90F58" w14:textId="16BE2F5A"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r w:rsidRPr="00DB6142">
              <w:rPr>
                <w:rFonts w:ascii="Times New Roman" w:hAnsi="Times New Roman"/>
                <w:color w:val="000000" w:themeColor="text1"/>
                <w:kern w:val="0"/>
                <w:sz w:val="26"/>
                <w:szCs w:val="26"/>
                <w:lang w:val="en-US" w:eastAsia="en-US"/>
              </w:rPr>
              <w:t>Hết hiệu lực một phần</w:t>
            </w:r>
          </w:p>
        </w:tc>
      </w:tr>
      <w:tr w:rsidR="00327F0A" w:rsidRPr="00DB6142" w14:paraId="7B5D83FD" w14:textId="77777777" w:rsidTr="00DF3C8C">
        <w:trPr>
          <w:trHeight w:val="405"/>
          <w:jc w:val="center"/>
        </w:trPr>
        <w:tc>
          <w:tcPr>
            <w:tcW w:w="712" w:type="dxa"/>
          </w:tcPr>
          <w:p w14:paraId="7A8B7BB6"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tcPr>
          <w:p w14:paraId="4B662503"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p w14:paraId="5415FB2A" w14:textId="77777777" w:rsidR="00327F0A" w:rsidRPr="00DB6142" w:rsidRDefault="00327F0A" w:rsidP="00327F0A">
            <w:pPr>
              <w:spacing w:after="0" w:line="264" w:lineRule="auto"/>
              <w:jc w:val="center"/>
              <w:rPr>
                <w:rFonts w:ascii="Times New Roman" w:hAnsi="Times New Roman" w:cs="Times New Roman"/>
                <w:color w:val="000000" w:themeColor="text1"/>
                <w:sz w:val="26"/>
                <w:szCs w:val="26"/>
                <w:lang w:val="pt-BR"/>
              </w:rPr>
            </w:pPr>
          </w:p>
        </w:tc>
        <w:tc>
          <w:tcPr>
            <w:tcW w:w="2185" w:type="dxa"/>
          </w:tcPr>
          <w:p w14:paraId="28A6B072" w14:textId="77777777" w:rsidR="00327F0A" w:rsidRPr="00DB6142" w:rsidRDefault="00327F0A" w:rsidP="00327F0A">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DB6142">
              <w:rPr>
                <w:rFonts w:ascii="Times New Roman" w:hAnsi="Times New Roman" w:cs="Times New Roman"/>
                <w:color w:val="000000" w:themeColor="text1"/>
                <w:sz w:val="26"/>
                <w:szCs w:val="26"/>
                <w:shd w:val="clear" w:color="auto" w:fill="FFFFFF"/>
              </w:rPr>
              <w:t>04/2017/TT-BYT</w:t>
            </w:r>
          </w:p>
          <w:p w14:paraId="1DCBBC6A"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shd w:val="clear" w:color="auto" w:fill="FFFFFF"/>
              </w:rPr>
              <w:t>14/</w:t>
            </w:r>
            <w:r w:rsidRPr="00DB6142">
              <w:rPr>
                <w:rFonts w:ascii="Times New Roman" w:hAnsi="Times New Roman" w:cs="Times New Roman"/>
                <w:color w:val="000000" w:themeColor="text1"/>
                <w:sz w:val="26"/>
                <w:szCs w:val="26"/>
                <w:shd w:val="clear" w:color="auto" w:fill="FFFFFF"/>
                <w:lang w:val="vi-VN"/>
              </w:rPr>
              <w:t>0</w:t>
            </w:r>
            <w:r w:rsidRPr="00DB6142">
              <w:rPr>
                <w:rFonts w:ascii="Times New Roman" w:hAnsi="Times New Roman" w:cs="Times New Roman"/>
                <w:color w:val="000000" w:themeColor="text1"/>
                <w:sz w:val="26"/>
                <w:szCs w:val="26"/>
                <w:shd w:val="clear" w:color="auto" w:fill="FFFFFF"/>
              </w:rPr>
              <w:t>4/2017</w:t>
            </w:r>
          </w:p>
          <w:p w14:paraId="6A515272" w14:textId="77777777" w:rsidR="00327F0A" w:rsidRDefault="00327F0A" w:rsidP="00327F0A">
            <w:pPr>
              <w:spacing w:after="0" w:line="240" w:lineRule="auto"/>
              <w:jc w:val="center"/>
              <w:rPr>
                <w:rFonts w:ascii="Times New Roman" w:hAnsi="Times New Roman" w:cs="Times New Roman"/>
                <w:color w:val="000000" w:themeColor="text1"/>
                <w:sz w:val="26"/>
                <w:szCs w:val="26"/>
                <w:lang w:val="pt-BR"/>
              </w:rPr>
            </w:pPr>
          </w:p>
        </w:tc>
        <w:tc>
          <w:tcPr>
            <w:tcW w:w="6482" w:type="dxa"/>
          </w:tcPr>
          <w:p w14:paraId="4CD4D799" w14:textId="48D52D52" w:rsidR="00327F0A" w:rsidRPr="00DB6142" w:rsidRDefault="00327F0A" w:rsidP="00327F0A">
            <w:pPr>
              <w:spacing w:after="0" w:line="240" w:lineRule="auto"/>
              <w:jc w:val="both"/>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shd w:val="clear" w:color="auto" w:fill="FFFFFF"/>
              </w:rPr>
              <w:t>Ban hành Danh mục và tỷ lệ, điều kiện thanh toán đối với vật tư y tế thuộc phạm vi được hưởng của người tham gia bảo hiểm y tế.</w:t>
            </w:r>
          </w:p>
        </w:tc>
        <w:tc>
          <w:tcPr>
            <w:tcW w:w="1729" w:type="dxa"/>
          </w:tcPr>
          <w:p w14:paraId="47527CC0"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6/2017</w:t>
            </w:r>
          </w:p>
          <w:p w14:paraId="1C5FEFE9"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p>
        </w:tc>
        <w:tc>
          <w:tcPr>
            <w:tcW w:w="2788" w:type="dxa"/>
            <w:vAlign w:val="center"/>
          </w:tcPr>
          <w:p w14:paraId="278383A1"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5207FD6A" w14:textId="77777777" w:rsidTr="00DF3C8C">
        <w:trPr>
          <w:trHeight w:val="405"/>
          <w:jc w:val="center"/>
        </w:trPr>
        <w:tc>
          <w:tcPr>
            <w:tcW w:w="712" w:type="dxa"/>
          </w:tcPr>
          <w:p w14:paraId="60A394E2"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tcPr>
          <w:p w14:paraId="7E9384B4" w14:textId="6DD3695F"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2185" w:type="dxa"/>
          </w:tcPr>
          <w:p w14:paraId="627E45EA"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48/2017/TT-BYT</w:t>
            </w:r>
          </w:p>
          <w:p w14:paraId="7C56EF17" w14:textId="214D0B22" w:rsidR="00327F0A" w:rsidRPr="00DB6142" w:rsidRDefault="00327F0A" w:rsidP="00327F0A">
            <w:pPr>
              <w:autoSpaceDE w:val="0"/>
              <w:autoSpaceDN w:val="0"/>
              <w:adjustRightInd w:val="0"/>
              <w:spacing w:after="0" w:line="240"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28/12/2017</w:t>
            </w:r>
          </w:p>
        </w:tc>
        <w:tc>
          <w:tcPr>
            <w:tcW w:w="6482" w:type="dxa"/>
          </w:tcPr>
          <w:p w14:paraId="2E1F2F61" w14:textId="23B0EB20" w:rsidR="00327F0A" w:rsidRPr="00DB6142" w:rsidRDefault="00327F0A" w:rsidP="00327F0A">
            <w:pPr>
              <w:spacing w:after="0" w:line="240" w:lineRule="auto"/>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rPr>
              <w:t>Quy định trích chuyển dữ liệu điện tử trong quản lý và thanh toán chi phí khám bệnh, chữa bệnh bảo hiểm y tế</w:t>
            </w:r>
            <w:r w:rsidRPr="00DB6142">
              <w:rPr>
                <w:rFonts w:ascii="Times New Roman" w:hAnsi="Times New Roman" w:cs="Times New Roman"/>
                <w:color w:val="000000" w:themeColor="text1"/>
                <w:sz w:val="26"/>
                <w:szCs w:val="26"/>
                <w:lang w:val="vi-VN"/>
              </w:rPr>
              <w:t>.</w:t>
            </w:r>
          </w:p>
        </w:tc>
        <w:tc>
          <w:tcPr>
            <w:tcW w:w="1729" w:type="dxa"/>
          </w:tcPr>
          <w:p w14:paraId="5538E0F2"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p>
          <w:p w14:paraId="7D6976F9" w14:textId="021A9835"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3/2018</w:t>
            </w:r>
          </w:p>
        </w:tc>
        <w:tc>
          <w:tcPr>
            <w:tcW w:w="2788" w:type="dxa"/>
            <w:vAlign w:val="center"/>
          </w:tcPr>
          <w:p w14:paraId="514DD922"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p w14:paraId="328FC9D1"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r w:rsidRPr="00DB6142">
              <w:rPr>
                <w:rFonts w:ascii="Times New Roman" w:hAnsi="Times New Roman"/>
                <w:color w:val="000000" w:themeColor="text1"/>
                <w:kern w:val="0"/>
                <w:sz w:val="26"/>
                <w:szCs w:val="26"/>
                <w:lang w:val="en-US" w:eastAsia="en-US"/>
              </w:rPr>
              <w:t>Hết hiệu lực một phần</w:t>
            </w:r>
          </w:p>
          <w:p w14:paraId="52062D63"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1BA56EF2" w14:textId="77777777" w:rsidTr="00296396">
        <w:trPr>
          <w:trHeight w:val="405"/>
          <w:jc w:val="center"/>
        </w:trPr>
        <w:tc>
          <w:tcPr>
            <w:tcW w:w="712" w:type="dxa"/>
          </w:tcPr>
          <w:p w14:paraId="7B8571AC"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Align w:val="center"/>
          </w:tcPr>
          <w:p w14:paraId="4966D662" w14:textId="728703DB" w:rsidR="00327F0A" w:rsidRPr="00DB6142" w:rsidRDefault="00327F0A" w:rsidP="00327F0A">
            <w:pPr>
              <w:spacing w:line="300" w:lineRule="exact"/>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2185" w:type="dxa"/>
            <w:vAlign w:val="center"/>
          </w:tcPr>
          <w:p w14:paraId="2C4A7FCF" w14:textId="77777777" w:rsidR="00327F0A" w:rsidRPr="00DB6142" w:rsidRDefault="00327F0A" w:rsidP="00327F0A">
            <w:pPr>
              <w:spacing w:line="30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27/2018/TT-BYT</w:t>
            </w:r>
          </w:p>
          <w:p w14:paraId="093B5408" w14:textId="55B2BA0E" w:rsidR="00327F0A" w:rsidRPr="00DB6142" w:rsidRDefault="00327F0A" w:rsidP="00327F0A">
            <w:pPr>
              <w:spacing w:line="300" w:lineRule="exac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26/10/2018</w:t>
            </w:r>
          </w:p>
        </w:tc>
        <w:tc>
          <w:tcPr>
            <w:tcW w:w="6482" w:type="dxa"/>
            <w:vAlign w:val="center"/>
          </w:tcPr>
          <w:p w14:paraId="441375FF" w14:textId="253F71E5" w:rsidR="00327F0A" w:rsidRPr="00327F0A" w:rsidRDefault="00327F0A" w:rsidP="00327F0A">
            <w:pPr>
              <w:spacing w:line="300" w:lineRule="exact"/>
              <w:jc w:val="both"/>
              <w:rPr>
                <w:rFonts w:ascii="Times New Roman" w:hAnsi="Times New Roman" w:cs="Times New Roman"/>
                <w:color w:val="000000" w:themeColor="text1"/>
                <w:sz w:val="26"/>
                <w:szCs w:val="26"/>
                <w:lang w:val="vi-VN"/>
              </w:rPr>
            </w:pPr>
            <w:r w:rsidRPr="00DB6142">
              <w:rPr>
                <w:rFonts w:ascii="Times New Roman" w:hAnsi="Times New Roman" w:cs="Times New Roman"/>
                <w:bCs/>
                <w:color w:val="000000" w:themeColor="text1"/>
                <w:sz w:val="26"/>
                <w:szCs w:val="26"/>
              </w:rPr>
              <w:t>Hướng dẫn thực hiện BHYT và khám chữa bệnh liên quan đến HIV/AIDS.</w:t>
            </w:r>
          </w:p>
        </w:tc>
        <w:tc>
          <w:tcPr>
            <w:tcW w:w="1729" w:type="dxa"/>
            <w:vAlign w:val="center"/>
          </w:tcPr>
          <w:p w14:paraId="6F69C79F" w14:textId="77777777" w:rsidR="00327F0A" w:rsidRPr="00DB6142" w:rsidRDefault="00327F0A" w:rsidP="00327F0A">
            <w:pPr>
              <w:spacing w:line="30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01/01/2019</w:t>
            </w:r>
          </w:p>
          <w:p w14:paraId="39A28F3B"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p>
        </w:tc>
        <w:tc>
          <w:tcPr>
            <w:tcW w:w="2788" w:type="dxa"/>
            <w:vAlign w:val="center"/>
          </w:tcPr>
          <w:p w14:paraId="2C5D8AE0"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79131C2D" w14:textId="77777777" w:rsidTr="00296396">
        <w:trPr>
          <w:trHeight w:val="405"/>
          <w:jc w:val="center"/>
        </w:trPr>
        <w:tc>
          <w:tcPr>
            <w:tcW w:w="712" w:type="dxa"/>
          </w:tcPr>
          <w:p w14:paraId="4B1966C2"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Align w:val="center"/>
          </w:tcPr>
          <w:p w14:paraId="4CDB3B9E" w14:textId="77777777" w:rsidR="00327F0A" w:rsidRPr="00DB6142" w:rsidRDefault="00327F0A" w:rsidP="00327F0A">
            <w:pPr>
              <w:spacing w:line="300" w:lineRule="exact"/>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p w14:paraId="288802EF" w14:textId="77777777" w:rsidR="00327F0A" w:rsidRPr="00DB6142" w:rsidRDefault="00327F0A" w:rsidP="00327F0A">
            <w:pPr>
              <w:spacing w:line="300" w:lineRule="exact"/>
              <w:jc w:val="center"/>
              <w:rPr>
                <w:rFonts w:ascii="Times New Roman" w:hAnsi="Times New Roman" w:cs="Times New Roman"/>
                <w:color w:val="000000" w:themeColor="text1"/>
                <w:sz w:val="26"/>
                <w:szCs w:val="26"/>
                <w:lang w:val="pt-BR"/>
              </w:rPr>
            </w:pPr>
          </w:p>
        </w:tc>
        <w:tc>
          <w:tcPr>
            <w:tcW w:w="2185" w:type="dxa"/>
            <w:vAlign w:val="center"/>
          </w:tcPr>
          <w:p w14:paraId="118AF707"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30/2018/TT-BYT</w:t>
            </w:r>
          </w:p>
          <w:p w14:paraId="1B338270" w14:textId="77777777" w:rsidR="00327F0A" w:rsidRPr="00DB6142" w:rsidRDefault="00327F0A" w:rsidP="00327F0A">
            <w:pPr>
              <w:spacing w:line="300" w:lineRule="exact"/>
              <w:jc w:val="center"/>
              <w:rPr>
                <w:rFonts w:ascii="Times New Roman" w:hAnsi="Times New Roman" w:cs="Times New Roman"/>
                <w:iCs/>
                <w:snapToGrid w:val="0"/>
                <w:color w:val="000000" w:themeColor="text1"/>
                <w:sz w:val="26"/>
                <w:szCs w:val="26"/>
                <w:lang w:val="vi-VN"/>
              </w:rPr>
            </w:pPr>
            <w:r w:rsidRPr="00DB6142">
              <w:rPr>
                <w:rFonts w:ascii="Times New Roman" w:hAnsi="Times New Roman" w:cs="Times New Roman"/>
                <w:color w:val="000000" w:themeColor="text1"/>
                <w:sz w:val="26"/>
                <w:szCs w:val="26"/>
                <w:shd w:val="clear" w:color="auto" w:fill="FFFFFF"/>
              </w:rPr>
              <w:t>30/10/2018</w:t>
            </w:r>
          </w:p>
          <w:p w14:paraId="04E5583B" w14:textId="77777777" w:rsidR="00327F0A" w:rsidRPr="00DB6142" w:rsidRDefault="00327F0A" w:rsidP="00327F0A">
            <w:pPr>
              <w:spacing w:line="300" w:lineRule="exact"/>
              <w:jc w:val="center"/>
              <w:rPr>
                <w:rFonts w:ascii="Times New Roman" w:hAnsi="Times New Roman" w:cs="Times New Roman"/>
                <w:color w:val="000000" w:themeColor="text1"/>
                <w:sz w:val="26"/>
                <w:szCs w:val="26"/>
              </w:rPr>
            </w:pPr>
          </w:p>
        </w:tc>
        <w:tc>
          <w:tcPr>
            <w:tcW w:w="6482" w:type="dxa"/>
            <w:vAlign w:val="center"/>
          </w:tcPr>
          <w:p w14:paraId="6D7674E5" w14:textId="0C9F9213" w:rsidR="00327F0A" w:rsidRPr="001F7E35" w:rsidRDefault="00327F0A" w:rsidP="00327F0A">
            <w:pPr>
              <w:spacing w:line="300" w:lineRule="exact"/>
              <w:jc w:val="both"/>
              <w:rPr>
                <w:rFonts w:ascii="Times New Roman" w:hAnsi="Times New Roman" w:cs="Times New Roman"/>
                <w:color w:val="000000" w:themeColor="text1"/>
                <w:sz w:val="26"/>
                <w:szCs w:val="26"/>
                <w:lang w:val="vi-VN"/>
              </w:rPr>
            </w:pPr>
            <w:r w:rsidRPr="00DB6142">
              <w:rPr>
                <w:rFonts w:ascii="Times New Roman" w:hAnsi="Times New Roman" w:cs="Times New Roman"/>
                <w:iCs/>
                <w:color w:val="000000" w:themeColor="text1"/>
                <w:sz w:val="26"/>
                <w:szCs w:val="26"/>
                <w:shd w:val="clear" w:color="auto" w:fill="FFFFFF"/>
              </w:rPr>
              <w:t>Ban hành Danh mục và tỷ lệ, điều kiện thanh toán đối với thuốc hóa dược, sinh phẩm, thuốc phóng xạ và chất đánh dấu thuộc phạm vi được hưởng của người tham gia bảo hiểm y tế.</w:t>
            </w:r>
          </w:p>
        </w:tc>
        <w:tc>
          <w:tcPr>
            <w:tcW w:w="1729" w:type="dxa"/>
            <w:vAlign w:val="center"/>
          </w:tcPr>
          <w:p w14:paraId="3A08C7FA" w14:textId="77777777" w:rsidR="00327F0A" w:rsidRPr="00DB6142" w:rsidRDefault="00327F0A" w:rsidP="00327F0A">
            <w:pPr>
              <w:spacing w:line="30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01/01/2019</w:t>
            </w:r>
          </w:p>
          <w:p w14:paraId="746F6E7F" w14:textId="77777777" w:rsidR="00327F0A" w:rsidRPr="00DB6142" w:rsidRDefault="00327F0A" w:rsidP="00327F0A">
            <w:pPr>
              <w:spacing w:line="300" w:lineRule="exact"/>
              <w:jc w:val="center"/>
              <w:rPr>
                <w:rFonts w:ascii="Times New Roman" w:hAnsi="Times New Roman" w:cs="Times New Roman"/>
                <w:color w:val="000000" w:themeColor="text1"/>
                <w:sz w:val="26"/>
                <w:szCs w:val="26"/>
              </w:rPr>
            </w:pPr>
          </w:p>
        </w:tc>
        <w:tc>
          <w:tcPr>
            <w:tcW w:w="2788" w:type="dxa"/>
            <w:vAlign w:val="center"/>
          </w:tcPr>
          <w:p w14:paraId="71EF0155"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579B21A2" w14:textId="77777777" w:rsidTr="00DF3C8C">
        <w:trPr>
          <w:trHeight w:val="419"/>
          <w:jc w:val="center"/>
        </w:trPr>
        <w:tc>
          <w:tcPr>
            <w:tcW w:w="712" w:type="dxa"/>
          </w:tcPr>
          <w:p w14:paraId="5A9E76A4"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Align w:val="center"/>
          </w:tcPr>
          <w:p w14:paraId="0C3A6B31" w14:textId="77777777" w:rsidR="00327F0A" w:rsidRPr="00DB6142" w:rsidRDefault="00327F0A" w:rsidP="00327F0A">
            <w:pPr>
              <w:spacing w:line="300" w:lineRule="exact"/>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p w14:paraId="382EE2B6" w14:textId="77777777" w:rsidR="00327F0A" w:rsidRPr="00DB6142" w:rsidRDefault="00327F0A" w:rsidP="00327F0A">
            <w:pPr>
              <w:spacing w:line="300" w:lineRule="exact"/>
              <w:jc w:val="center"/>
              <w:rPr>
                <w:rFonts w:ascii="Times New Roman" w:hAnsi="Times New Roman" w:cs="Times New Roman"/>
                <w:color w:val="000000" w:themeColor="text1"/>
                <w:sz w:val="26"/>
                <w:szCs w:val="26"/>
                <w:lang w:val="pt-BR"/>
              </w:rPr>
            </w:pPr>
          </w:p>
        </w:tc>
        <w:tc>
          <w:tcPr>
            <w:tcW w:w="2185" w:type="dxa"/>
            <w:vAlign w:val="center"/>
          </w:tcPr>
          <w:p w14:paraId="79BC2486"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31/2018/TT-BYT</w:t>
            </w:r>
          </w:p>
          <w:p w14:paraId="3588A282" w14:textId="77777777" w:rsidR="00327F0A" w:rsidRPr="00DB6142" w:rsidRDefault="00327F0A" w:rsidP="00327F0A">
            <w:pPr>
              <w:spacing w:line="300" w:lineRule="exact"/>
              <w:jc w:val="center"/>
              <w:rPr>
                <w:rFonts w:ascii="Times New Roman" w:hAnsi="Times New Roman" w:cs="Times New Roman"/>
                <w:iCs/>
                <w:snapToGrid w:val="0"/>
                <w:color w:val="000000" w:themeColor="text1"/>
                <w:sz w:val="26"/>
                <w:szCs w:val="26"/>
                <w:lang w:val="vi-VN"/>
              </w:rPr>
            </w:pPr>
            <w:r w:rsidRPr="00DB6142">
              <w:rPr>
                <w:rFonts w:ascii="Times New Roman" w:hAnsi="Times New Roman" w:cs="Times New Roman"/>
                <w:color w:val="000000" w:themeColor="text1"/>
                <w:sz w:val="26"/>
                <w:szCs w:val="26"/>
                <w:shd w:val="clear" w:color="auto" w:fill="FFFFFF"/>
              </w:rPr>
              <w:t>30/10/2018</w:t>
            </w:r>
          </w:p>
          <w:p w14:paraId="55CF2B65"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p>
        </w:tc>
        <w:tc>
          <w:tcPr>
            <w:tcW w:w="6482" w:type="dxa"/>
            <w:vAlign w:val="center"/>
          </w:tcPr>
          <w:p w14:paraId="0274C995" w14:textId="6BEC0DB9" w:rsidR="00327F0A" w:rsidRPr="001F7E35" w:rsidRDefault="00327F0A" w:rsidP="00327F0A">
            <w:pPr>
              <w:spacing w:line="300" w:lineRule="exact"/>
              <w:jc w:val="both"/>
              <w:rPr>
                <w:rFonts w:ascii="Times New Roman" w:hAnsi="Times New Roman" w:cs="Times New Roman"/>
                <w:color w:val="000000" w:themeColor="text1"/>
                <w:sz w:val="26"/>
                <w:szCs w:val="26"/>
                <w:lang w:val="vi-VN"/>
              </w:rPr>
            </w:pPr>
            <w:r w:rsidRPr="00DB6142">
              <w:rPr>
                <w:rFonts w:ascii="Times New Roman" w:hAnsi="Times New Roman" w:cs="Times New Roman"/>
                <w:iCs/>
                <w:color w:val="000000" w:themeColor="text1"/>
                <w:sz w:val="26"/>
                <w:szCs w:val="26"/>
                <w:shd w:val="clear" w:color="auto" w:fill="FFFFFF"/>
              </w:rPr>
              <w:t>Q</w:t>
            </w:r>
            <w:r w:rsidRPr="00DB6142">
              <w:rPr>
                <w:rFonts w:ascii="Times New Roman" w:hAnsi="Times New Roman" w:cs="Times New Roman"/>
                <w:iCs/>
                <w:color w:val="000000" w:themeColor="text1"/>
                <w:sz w:val="26"/>
                <w:szCs w:val="26"/>
                <w:shd w:val="clear" w:color="auto" w:fill="FFFFFF"/>
                <w:lang w:val="vi-VN"/>
              </w:rPr>
              <w:t>uy định thực hiện chương trình h</w:t>
            </w:r>
            <w:r w:rsidRPr="00DB6142">
              <w:rPr>
                <w:rFonts w:ascii="Times New Roman" w:hAnsi="Times New Roman" w:cs="Times New Roman"/>
                <w:iCs/>
                <w:color w:val="000000" w:themeColor="text1"/>
                <w:sz w:val="26"/>
                <w:szCs w:val="26"/>
                <w:shd w:val="clear" w:color="auto" w:fill="FFFFFF"/>
              </w:rPr>
              <w:t>ỗ </w:t>
            </w:r>
            <w:r w:rsidRPr="00DB6142">
              <w:rPr>
                <w:rFonts w:ascii="Times New Roman" w:hAnsi="Times New Roman" w:cs="Times New Roman"/>
                <w:iCs/>
                <w:color w:val="000000" w:themeColor="text1"/>
                <w:sz w:val="26"/>
                <w:szCs w:val="26"/>
                <w:shd w:val="clear" w:color="auto" w:fill="FFFFFF"/>
                <w:lang w:val="vi-VN"/>
              </w:rPr>
              <w:t>trợ thuốc miễn phí cho cơ sở khám bệnh, chữa bệnh để điều trị cho người bệnh do cơ sở kinh doanh dược thực hiện</w:t>
            </w:r>
            <w:r w:rsidRPr="00DB6142">
              <w:rPr>
                <w:rFonts w:ascii="Times New Roman" w:hAnsi="Times New Roman" w:cs="Times New Roman"/>
                <w:iCs/>
                <w:color w:val="000000" w:themeColor="text1"/>
                <w:sz w:val="26"/>
                <w:szCs w:val="26"/>
                <w:shd w:val="clear" w:color="auto" w:fill="FFFFFF"/>
              </w:rPr>
              <w:t>.</w:t>
            </w:r>
          </w:p>
        </w:tc>
        <w:tc>
          <w:tcPr>
            <w:tcW w:w="1729" w:type="dxa"/>
            <w:vAlign w:val="center"/>
          </w:tcPr>
          <w:p w14:paraId="556614FF" w14:textId="77777777" w:rsidR="00327F0A" w:rsidRPr="00DB6142" w:rsidRDefault="00327F0A" w:rsidP="00327F0A">
            <w:pPr>
              <w:spacing w:line="30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01/01/2019</w:t>
            </w:r>
          </w:p>
          <w:p w14:paraId="48405980" w14:textId="77777777" w:rsidR="00327F0A" w:rsidRPr="00DB6142" w:rsidRDefault="00327F0A" w:rsidP="00327F0A">
            <w:pPr>
              <w:spacing w:line="300" w:lineRule="exact"/>
              <w:jc w:val="center"/>
              <w:rPr>
                <w:rFonts w:ascii="Times New Roman" w:hAnsi="Times New Roman" w:cs="Times New Roman"/>
                <w:color w:val="000000" w:themeColor="text1"/>
                <w:sz w:val="26"/>
                <w:szCs w:val="26"/>
              </w:rPr>
            </w:pPr>
          </w:p>
        </w:tc>
        <w:tc>
          <w:tcPr>
            <w:tcW w:w="2788" w:type="dxa"/>
            <w:vAlign w:val="center"/>
          </w:tcPr>
          <w:p w14:paraId="67B64C54" w14:textId="77777777" w:rsidR="00327F0A" w:rsidRPr="00DB6142" w:rsidRDefault="00327F0A" w:rsidP="00327F0A">
            <w:pPr>
              <w:spacing w:line="300" w:lineRule="exact"/>
              <w:jc w:val="both"/>
              <w:rPr>
                <w:rFonts w:ascii="Times New Roman" w:hAnsi="Times New Roman" w:cs="Times New Roman"/>
                <w:color w:val="000000" w:themeColor="text1"/>
                <w:sz w:val="26"/>
                <w:szCs w:val="26"/>
              </w:rPr>
            </w:pPr>
          </w:p>
        </w:tc>
      </w:tr>
      <w:tr w:rsidR="00327F0A" w:rsidRPr="00DB6142" w14:paraId="1E1BC7EE" w14:textId="77777777" w:rsidTr="00DF3C8C">
        <w:trPr>
          <w:trHeight w:val="419"/>
          <w:jc w:val="center"/>
        </w:trPr>
        <w:tc>
          <w:tcPr>
            <w:tcW w:w="712" w:type="dxa"/>
            <w:vMerge w:val="restart"/>
          </w:tcPr>
          <w:p w14:paraId="75662C00"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val="restart"/>
            <w:vAlign w:val="center"/>
          </w:tcPr>
          <w:p w14:paraId="6BB2E845" w14:textId="77777777" w:rsidR="00327F0A" w:rsidRPr="00DB6142" w:rsidRDefault="00327F0A" w:rsidP="00327F0A">
            <w:pPr>
              <w:spacing w:line="300" w:lineRule="exact"/>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2185" w:type="dxa"/>
            <w:vMerge w:val="restart"/>
            <w:vAlign w:val="center"/>
          </w:tcPr>
          <w:p w14:paraId="49858B0A"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09/2019/TT-BYT</w:t>
            </w:r>
          </w:p>
          <w:p w14:paraId="158EBC72" w14:textId="77777777" w:rsidR="00327F0A" w:rsidRPr="00DB6142" w:rsidRDefault="00327F0A" w:rsidP="00327F0A">
            <w:pPr>
              <w:spacing w:line="300" w:lineRule="exact"/>
              <w:jc w:val="center"/>
              <w:rPr>
                <w:rFonts w:ascii="Times New Roman" w:hAnsi="Times New Roman" w:cs="Times New Roman"/>
                <w:iCs/>
                <w:snapToGrid w:val="0"/>
                <w:color w:val="000000" w:themeColor="text1"/>
                <w:sz w:val="26"/>
                <w:szCs w:val="26"/>
                <w:lang w:val="vi-VN"/>
              </w:rPr>
            </w:pPr>
            <w:r w:rsidRPr="00DB6142">
              <w:rPr>
                <w:rFonts w:ascii="Times New Roman" w:hAnsi="Times New Roman" w:cs="Times New Roman"/>
                <w:color w:val="000000" w:themeColor="text1"/>
                <w:sz w:val="26"/>
                <w:szCs w:val="26"/>
                <w:shd w:val="clear" w:color="auto" w:fill="FFFFFF"/>
              </w:rPr>
              <w:t>10/6/2019</w:t>
            </w:r>
          </w:p>
        </w:tc>
        <w:tc>
          <w:tcPr>
            <w:tcW w:w="6482" w:type="dxa"/>
            <w:vMerge w:val="restart"/>
            <w:vAlign w:val="center"/>
          </w:tcPr>
          <w:p w14:paraId="1FE01318" w14:textId="77777777" w:rsidR="00327F0A" w:rsidRPr="00DB6142" w:rsidRDefault="00327F0A" w:rsidP="00327F0A">
            <w:pPr>
              <w:spacing w:line="300" w:lineRule="exact"/>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shd w:val="clear" w:color="auto" w:fill="FFFFFF"/>
                <w:lang w:val="vi-VN"/>
              </w:rPr>
              <w:t>H</w:t>
            </w:r>
            <w:r w:rsidRPr="00DB6142">
              <w:rPr>
                <w:rFonts w:ascii="Times New Roman" w:hAnsi="Times New Roman" w:cs="Times New Roman"/>
                <w:color w:val="000000" w:themeColor="text1"/>
                <w:sz w:val="26"/>
                <w:szCs w:val="26"/>
                <w:shd w:val="clear" w:color="auto" w:fill="FFFFFF"/>
              </w:rPr>
              <w:t xml:space="preserve">ướng dẫn thẩm định điều kiện ký hợp đồng khám bệnh, chữa bệnh bảo hiểm y tế ban đầu, chuyển thực hiện dịch vụ </w:t>
            </w:r>
            <w:r w:rsidRPr="00DB6142">
              <w:rPr>
                <w:rFonts w:ascii="Times New Roman" w:hAnsi="Times New Roman" w:cs="Times New Roman"/>
                <w:color w:val="000000" w:themeColor="text1"/>
                <w:sz w:val="26"/>
                <w:szCs w:val="26"/>
                <w:shd w:val="clear" w:color="auto" w:fill="FFFFFF"/>
              </w:rPr>
              <w:lastRenderedPageBreak/>
              <w:t>cận lâm sàng và một số trường hợp thanh toán trực tiếp chi phí trong khám bệnh, chữa bệnh bảo hiểm y tế.</w:t>
            </w:r>
          </w:p>
        </w:tc>
        <w:tc>
          <w:tcPr>
            <w:tcW w:w="1729" w:type="dxa"/>
            <w:vMerge w:val="restart"/>
            <w:vAlign w:val="center"/>
          </w:tcPr>
          <w:p w14:paraId="7249439A" w14:textId="77777777" w:rsidR="00327F0A" w:rsidRPr="00DB6142" w:rsidRDefault="00327F0A" w:rsidP="00327F0A">
            <w:pPr>
              <w:spacing w:line="30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lastRenderedPageBreak/>
              <w:t>01/8/2019</w:t>
            </w:r>
          </w:p>
        </w:tc>
        <w:tc>
          <w:tcPr>
            <w:tcW w:w="2788" w:type="dxa"/>
            <w:vMerge w:val="restart"/>
            <w:vAlign w:val="center"/>
          </w:tcPr>
          <w:p w14:paraId="7FB35A83" w14:textId="77777777" w:rsidR="00327F0A" w:rsidRPr="00DB6142" w:rsidRDefault="00327F0A" w:rsidP="00327F0A">
            <w:pPr>
              <w:spacing w:line="300" w:lineRule="exact"/>
              <w:jc w:val="both"/>
              <w:rPr>
                <w:rFonts w:ascii="Times New Roman" w:hAnsi="Times New Roman" w:cs="Times New Roman"/>
                <w:color w:val="000000" w:themeColor="text1"/>
                <w:sz w:val="26"/>
                <w:szCs w:val="26"/>
              </w:rPr>
            </w:pPr>
          </w:p>
          <w:p w14:paraId="1EA43F44" w14:textId="77777777" w:rsidR="00327F0A" w:rsidRPr="00DB6142" w:rsidRDefault="00327F0A" w:rsidP="00327F0A">
            <w:pPr>
              <w:spacing w:line="300" w:lineRule="exact"/>
              <w:jc w:val="both"/>
              <w:rPr>
                <w:rFonts w:ascii="Times New Roman" w:hAnsi="Times New Roman" w:cs="Times New Roman"/>
                <w:color w:val="000000" w:themeColor="text1"/>
                <w:sz w:val="26"/>
                <w:szCs w:val="26"/>
              </w:rPr>
            </w:pPr>
          </w:p>
        </w:tc>
      </w:tr>
      <w:tr w:rsidR="00327F0A" w:rsidRPr="00DB6142" w14:paraId="484B7769" w14:textId="77777777" w:rsidTr="00DF3C8C">
        <w:trPr>
          <w:trHeight w:val="419"/>
          <w:jc w:val="center"/>
        </w:trPr>
        <w:tc>
          <w:tcPr>
            <w:tcW w:w="712" w:type="dxa"/>
            <w:vMerge/>
          </w:tcPr>
          <w:p w14:paraId="2AD1C017"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tcPr>
          <w:p w14:paraId="4BC308E6"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p>
        </w:tc>
        <w:tc>
          <w:tcPr>
            <w:tcW w:w="2185" w:type="dxa"/>
            <w:vMerge/>
          </w:tcPr>
          <w:p w14:paraId="14393187"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p>
        </w:tc>
        <w:tc>
          <w:tcPr>
            <w:tcW w:w="6482" w:type="dxa"/>
            <w:vMerge/>
          </w:tcPr>
          <w:p w14:paraId="712DD6F1" w14:textId="77777777" w:rsidR="00327F0A" w:rsidRPr="00DB6142" w:rsidRDefault="00327F0A" w:rsidP="00327F0A">
            <w:pPr>
              <w:spacing w:after="0" w:line="240" w:lineRule="auto"/>
              <w:jc w:val="both"/>
              <w:rPr>
                <w:rFonts w:ascii="Times New Roman" w:hAnsi="Times New Roman" w:cs="Times New Roman"/>
                <w:color w:val="000000" w:themeColor="text1"/>
                <w:sz w:val="26"/>
                <w:szCs w:val="26"/>
                <w:lang w:val="pt-BR"/>
              </w:rPr>
            </w:pPr>
          </w:p>
        </w:tc>
        <w:tc>
          <w:tcPr>
            <w:tcW w:w="1729" w:type="dxa"/>
            <w:vMerge/>
          </w:tcPr>
          <w:p w14:paraId="069BBFA9"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p>
        </w:tc>
        <w:tc>
          <w:tcPr>
            <w:tcW w:w="2788" w:type="dxa"/>
            <w:vMerge/>
            <w:vAlign w:val="center"/>
          </w:tcPr>
          <w:p w14:paraId="20145D49"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2A1203D7" w14:textId="77777777" w:rsidTr="00DF3C8C">
        <w:trPr>
          <w:trHeight w:val="419"/>
          <w:jc w:val="center"/>
        </w:trPr>
        <w:tc>
          <w:tcPr>
            <w:tcW w:w="712" w:type="dxa"/>
            <w:vMerge/>
          </w:tcPr>
          <w:p w14:paraId="1230D256"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tcPr>
          <w:p w14:paraId="7601E2E3"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p>
        </w:tc>
        <w:tc>
          <w:tcPr>
            <w:tcW w:w="2185" w:type="dxa"/>
            <w:vMerge/>
          </w:tcPr>
          <w:p w14:paraId="416A20C4"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p>
        </w:tc>
        <w:tc>
          <w:tcPr>
            <w:tcW w:w="6482" w:type="dxa"/>
            <w:vMerge/>
          </w:tcPr>
          <w:p w14:paraId="1F77D440" w14:textId="77777777" w:rsidR="00327F0A" w:rsidRPr="00DB6142" w:rsidRDefault="00327F0A" w:rsidP="00327F0A">
            <w:pPr>
              <w:spacing w:after="0" w:line="240" w:lineRule="auto"/>
              <w:jc w:val="both"/>
              <w:rPr>
                <w:rFonts w:ascii="Times New Roman" w:hAnsi="Times New Roman" w:cs="Times New Roman"/>
                <w:color w:val="000000" w:themeColor="text1"/>
                <w:sz w:val="26"/>
                <w:szCs w:val="26"/>
                <w:lang w:val="pt-BR"/>
              </w:rPr>
            </w:pPr>
          </w:p>
        </w:tc>
        <w:tc>
          <w:tcPr>
            <w:tcW w:w="1729" w:type="dxa"/>
            <w:vMerge/>
          </w:tcPr>
          <w:p w14:paraId="531654F2"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p>
        </w:tc>
        <w:tc>
          <w:tcPr>
            <w:tcW w:w="2788" w:type="dxa"/>
            <w:vMerge/>
            <w:vAlign w:val="center"/>
          </w:tcPr>
          <w:p w14:paraId="1AC59C83"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768560D3" w14:textId="77777777" w:rsidTr="00DF3C8C">
        <w:trPr>
          <w:trHeight w:val="419"/>
          <w:jc w:val="center"/>
        </w:trPr>
        <w:tc>
          <w:tcPr>
            <w:tcW w:w="712" w:type="dxa"/>
            <w:vMerge/>
          </w:tcPr>
          <w:p w14:paraId="102A1611"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tcPr>
          <w:p w14:paraId="399D3E2D"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p>
        </w:tc>
        <w:tc>
          <w:tcPr>
            <w:tcW w:w="2185" w:type="dxa"/>
            <w:vMerge/>
          </w:tcPr>
          <w:p w14:paraId="6067206F"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p>
        </w:tc>
        <w:tc>
          <w:tcPr>
            <w:tcW w:w="6482" w:type="dxa"/>
            <w:vMerge/>
          </w:tcPr>
          <w:p w14:paraId="6F54253A" w14:textId="77777777" w:rsidR="00327F0A" w:rsidRPr="00DB6142" w:rsidRDefault="00327F0A" w:rsidP="00327F0A">
            <w:pPr>
              <w:spacing w:after="0" w:line="240" w:lineRule="auto"/>
              <w:jc w:val="both"/>
              <w:rPr>
                <w:rFonts w:ascii="Times New Roman" w:hAnsi="Times New Roman" w:cs="Times New Roman"/>
                <w:color w:val="000000" w:themeColor="text1"/>
                <w:sz w:val="26"/>
                <w:szCs w:val="26"/>
                <w:lang w:val="pt-BR"/>
              </w:rPr>
            </w:pPr>
          </w:p>
        </w:tc>
        <w:tc>
          <w:tcPr>
            <w:tcW w:w="1729" w:type="dxa"/>
            <w:vMerge/>
          </w:tcPr>
          <w:p w14:paraId="0A251949"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p>
        </w:tc>
        <w:tc>
          <w:tcPr>
            <w:tcW w:w="2788" w:type="dxa"/>
            <w:vMerge/>
            <w:vAlign w:val="center"/>
          </w:tcPr>
          <w:p w14:paraId="4C47B8B2"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1E824C64" w14:textId="77777777" w:rsidTr="00DF3C8C">
        <w:trPr>
          <w:trHeight w:val="419"/>
          <w:jc w:val="center"/>
        </w:trPr>
        <w:tc>
          <w:tcPr>
            <w:tcW w:w="712" w:type="dxa"/>
          </w:tcPr>
          <w:p w14:paraId="75E06886"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tcPr>
          <w:p w14:paraId="3D16CFD8" w14:textId="77777777" w:rsidR="00327F0A" w:rsidRPr="00DB6142" w:rsidRDefault="00327F0A" w:rsidP="00327F0A">
            <w:pPr>
              <w:spacing w:after="0" w:line="240" w:lineRule="auto"/>
              <w:jc w:val="center"/>
              <w:rPr>
                <w:rFonts w:ascii="Times New Roman" w:hAnsi="Times New Roman" w:cs="Times New Roman"/>
                <w:bCs/>
                <w:color w:val="000000" w:themeColor="text1"/>
                <w:sz w:val="26"/>
                <w:szCs w:val="26"/>
                <w:lang w:val="pt-BR"/>
              </w:rPr>
            </w:pPr>
            <w:r w:rsidRPr="00DB6142">
              <w:rPr>
                <w:rFonts w:ascii="Times New Roman" w:hAnsi="Times New Roman" w:cs="Times New Roman"/>
                <w:color w:val="000000" w:themeColor="text1"/>
                <w:sz w:val="26"/>
                <w:szCs w:val="26"/>
                <w:shd w:val="clear" w:color="auto" w:fill="FFFFFF"/>
                <w:lang w:val="pt-BR"/>
              </w:rPr>
              <w:t xml:space="preserve">Thông tư số của Bộ trưởng Bộ Y tế </w:t>
            </w:r>
          </w:p>
        </w:tc>
        <w:tc>
          <w:tcPr>
            <w:tcW w:w="2185" w:type="dxa"/>
          </w:tcPr>
          <w:p w14:paraId="2F30725A"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01/2020/TT-BYT </w:t>
            </w:r>
          </w:p>
          <w:p w14:paraId="709FBB36"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shd w:val="clear" w:color="auto" w:fill="FFFFFF"/>
              </w:rPr>
              <w:t xml:space="preserve">16/01/2020 </w:t>
            </w:r>
          </w:p>
        </w:tc>
        <w:tc>
          <w:tcPr>
            <w:tcW w:w="6482" w:type="dxa"/>
          </w:tcPr>
          <w:p w14:paraId="3ADE02A0" w14:textId="77777777" w:rsidR="00327F0A" w:rsidRPr="00DB6142" w:rsidRDefault="00327F0A" w:rsidP="00327F0A">
            <w:pPr>
              <w:spacing w:after="0" w:line="240" w:lineRule="auto"/>
              <w:jc w:val="both"/>
              <w:rPr>
                <w:rFonts w:ascii="Times New Roman" w:hAnsi="Times New Roman" w:cs="Times New Roman"/>
                <w:iCs/>
                <w:color w:val="000000" w:themeColor="text1"/>
                <w:sz w:val="26"/>
                <w:szCs w:val="26"/>
                <w:shd w:val="clear" w:color="auto" w:fill="FFFFFF"/>
                <w:lang w:val="pt-BR"/>
              </w:rPr>
            </w:pPr>
            <w:r w:rsidRPr="00DB6142">
              <w:rPr>
                <w:rFonts w:ascii="Times New Roman" w:hAnsi="Times New Roman" w:cs="Times New Roman"/>
                <w:color w:val="000000" w:themeColor="text1"/>
                <w:sz w:val="26"/>
                <w:szCs w:val="26"/>
                <w:shd w:val="clear" w:color="auto" w:fill="FFFFFF"/>
                <w:lang w:val="pt-BR"/>
              </w:rPr>
              <w:t>Sửa đổi, bổ sung Thông tư số 30/2018/TT-BYT ngày 30 tháng 10 năm 2018 của Bộ Y tế ban hành Danh mục và tỷ lệ, điều kiện thanh toán đối với thuốc hóa dược, sinh phẩm, thuốc phóng xạ và chất đánh dấu thuộc phạm vi được hưởng của người tham gia bảo hiểm y tế</w:t>
            </w:r>
          </w:p>
        </w:tc>
        <w:tc>
          <w:tcPr>
            <w:tcW w:w="1729" w:type="dxa"/>
          </w:tcPr>
          <w:p w14:paraId="72177F46"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01/9/2020</w:t>
            </w:r>
          </w:p>
        </w:tc>
        <w:tc>
          <w:tcPr>
            <w:tcW w:w="2788" w:type="dxa"/>
            <w:vAlign w:val="center"/>
          </w:tcPr>
          <w:p w14:paraId="0A7AA7C1"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74598FEA" w14:textId="77777777" w:rsidTr="00DF3C8C">
        <w:trPr>
          <w:trHeight w:val="419"/>
          <w:jc w:val="center"/>
        </w:trPr>
        <w:tc>
          <w:tcPr>
            <w:tcW w:w="712" w:type="dxa"/>
          </w:tcPr>
          <w:p w14:paraId="07B9516D"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tcPr>
          <w:p w14:paraId="6B7585CE"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shd w:val="clear" w:color="auto" w:fill="FFFFFF"/>
                <w:lang w:val="pt-BR"/>
              </w:rPr>
            </w:pPr>
            <w:r w:rsidRPr="00DB6142">
              <w:rPr>
                <w:rFonts w:ascii="Times New Roman" w:hAnsi="Times New Roman" w:cs="Times New Roman"/>
                <w:color w:val="000000" w:themeColor="text1"/>
                <w:sz w:val="26"/>
                <w:szCs w:val="26"/>
                <w:shd w:val="clear" w:color="auto" w:fill="FFFFFF"/>
                <w:lang w:val="pt-BR"/>
              </w:rPr>
              <w:t>Thông tư số của Bộ trưởng Bộ Y tế</w:t>
            </w:r>
          </w:p>
        </w:tc>
        <w:tc>
          <w:tcPr>
            <w:tcW w:w="2185" w:type="dxa"/>
          </w:tcPr>
          <w:p w14:paraId="1DFA2C8E" w14:textId="7860ADA8"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13/2020/TT-BYT </w:t>
            </w:r>
          </w:p>
          <w:p w14:paraId="218C04B3"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rPr>
              <w:t>22/6/2020</w:t>
            </w:r>
          </w:p>
        </w:tc>
        <w:tc>
          <w:tcPr>
            <w:tcW w:w="6482" w:type="dxa"/>
          </w:tcPr>
          <w:p w14:paraId="139D1AF3" w14:textId="77777777" w:rsidR="00327F0A" w:rsidRPr="00DB6142" w:rsidRDefault="00327F0A" w:rsidP="00327F0A">
            <w:pPr>
              <w:spacing w:after="0" w:line="240" w:lineRule="auto"/>
              <w:jc w:val="both"/>
              <w:rPr>
                <w:rFonts w:ascii="Times New Roman" w:hAnsi="Times New Roman" w:cs="Times New Roman"/>
                <w:color w:val="000000" w:themeColor="text1"/>
                <w:sz w:val="26"/>
                <w:szCs w:val="26"/>
                <w:shd w:val="clear" w:color="auto" w:fill="FFFFFF"/>
                <w:lang w:val="pt-BR"/>
              </w:rPr>
            </w:pPr>
            <w:r w:rsidRPr="00DB6142">
              <w:rPr>
                <w:rFonts w:ascii="Times New Roman" w:hAnsi="Times New Roman" w:cs="Times New Roman"/>
                <w:color w:val="000000" w:themeColor="text1"/>
                <w:sz w:val="26"/>
                <w:szCs w:val="26"/>
              </w:rPr>
              <w:t>Sửa đổi, bổ sung một số điều của Thông tư số 35/2016/TT-BYT ngày 28/9/2016 của Bộ Y tế ban hành danh mục, tỷ lệ, điều kiện thanh toán đối với dịch vụ kỹ thuật y tế thuộc phạm vi được hưởng của người tham gia bảo hiểm y tế</w:t>
            </w:r>
          </w:p>
        </w:tc>
        <w:tc>
          <w:tcPr>
            <w:tcW w:w="1729" w:type="dxa"/>
          </w:tcPr>
          <w:p w14:paraId="0D1FA08A"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10/8/2022</w:t>
            </w:r>
          </w:p>
        </w:tc>
        <w:tc>
          <w:tcPr>
            <w:tcW w:w="2788" w:type="dxa"/>
            <w:vAlign w:val="center"/>
          </w:tcPr>
          <w:p w14:paraId="115E93D2"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5FD0C40E" w14:textId="77777777" w:rsidTr="00DF3C8C">
        <w:trPr>
          <w:trHeight w:val="419"/>
          <w:jc w:val="center"/>
        </w:trPr>
        <w:tc>
          <w:tcPr>
            <w:tcW w:w="712" w:type="dxa"/>
          </w:tcPr>
          <w:p w14:paraId="2AF2FFCA"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tcPr>
          <w:p w14:paraId="474BC4EB"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shd w:val="clear" w:color="auto" w:fill="FFFFFF"/>
                <w:lang w:val="pt-BR"/>
              </w:rPr>
            </w:pPr>
            <w:r w:rsidRPr="00DB6142">
              <w:rPr>
                <w:rFonts w:ascii="Times New Roman" w:hAnsi="Times New Roman" w:cs="Times New Roman"/>
                <w:color w:val="000000" w:themeColor="text1"/>
                <w:sz w:val="26"/>
                <w:szCs w:val="26"/>
                <w:shd w:val="clear" w:color="auto" w:fill="FFFFFF"/>
                <w:lang w:val="pt-BR"/>
              </w:rPr>
              <w:t>Thông tư số của Bộ trưởng Bộ Y tế</w:t>
            </w:r>
          </w:p>
        </w:tc>
        <w:tc>
          <w:tcPr>
            <w:tcW w:w="2185" w:type="dxa"/>
          </w:tcPr>
          <w:p w14:paraId="462204B1" w14:textId="19840280" w:rsidR="00327F0A" w:rsidRPr="00DB6142" w:rsidRDefault="00327F0A" w:rsidP="00327F0A">
            <w:pPr>
              <w:spacing w:after="0" w:line="240"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20/2020/TT-BYT  </w:t>
            </w:r>
          </w:p>
          <w:p w14:paraId="221AD604"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26/11/2020 </w:t>
            </w:r>
          </w:p>
        </w:tc>
        <w:tc>
          <w:tcPr>
            <w:tcW w:w="6482" w:type="dxa"/>
          </w:tcPr>
          <w:p w14:paraId="7A911783" w14:textId="77777777" w:rsidR="00327F0A" w:rsidRPr="00DB6142" w:rsidRDefault="00327F0A" w:rsidP="00327F0A">
            <w:pPr>
              <w:spacing w:after="0" w:line="240" w:lineRule="auto"/>
              <w:jc w:val="both"/>
              <w:rPr>
                <w:rFonts w:ascii="Times New Roman" w:hAnsi="Times New Roman" w:cs="Times New Roman"/>
                <w:color w:val="000000" w:themeColor="text1"/>
                <w:sz w:val="26"/>
                <w:szCs w:val="26"/>
                <w:shd w:val="clear" w:color="auto" w:fill="FFFFFF"/>
                <w:lang w:val="pt-BR"/>
              </w:rPr>
            </w:pPr>
            <w:r w:rsidRPr="00DB6142">
              <w:rPr>
                <w:rFonts w:ascii="Times New Roman" w:hAnsi="Times New Roman" w:cs="Times New Roman"/>
                <w:color w:val="000000" w:themeColor="text1"/>
                <w:sz w:val="26"/>
                <w:szCs w:val="26"/>
                <w:shd w:val="clear" w:color="auto" w:fill="FFFFFF"/>
              </w:rPr>
              <w:t>Sửa đổi, bổ sung một số điều của Thông tư số 30/2018/TT-BYT ngày 30/10/2018 của Bộ trưởng Bộ Y tế về việc Ban hành Danh mục và tỷ lệ, điều kiện thanh toán đối với thuốc hóa dược, sinh phẩm, thuốc phóng xạ và chất đánh dấu thuộc phạm vi được hưởng của người tham gia bảo hiểm y tế</w:t>
            </w:r>
          </w:p>
        </w:tc>
        <w:tc>
          <w:tcPr>
            <w:tcW w:w="1729" w:type="dxa"/>
          </w:tcPr>
          <w:p w14:paraId="2B400868"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15/01/2021</w:t>
            </w:r>
          </w:p>
        </w:tc>
        <w:tc>
          <w:tcPr>
            <w:tcW w:w="2788" w:type="dxa"/>
            <w:vAlign w:val="center"/>
          </w:tcPr>
          <w:p w14:paraId="528F5585"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593CE514" w14:textId="77777777" w:rsidTr="00DF3C8C">
        <w:trPr>
          <w:trHeight w:val="419"/>
          <w:jc w:val="center"/>
        </w:trPr>
        <w:tc>
          <w:tcPr>
            <w:tcW w:w="712" w:type="dxa"/>
          </w:tcPr>
          <w:p w14:paraId="66FE26C6"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tcPr>
          <w:p w14:paraId="3F226407"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shd w:val="clear" w:color="auto" w:fill="FFFFFF"/>
                <w:lang w:val="pt-BR"/>
              </w:rPr>
            </w:pPr>
            <w:r w:rsidRPr="00DB6142">
              <w:rPr>
                <w:rFonts w:ascii="Times New Roman" w:hAnsi="Times New Roman" w:cs="Times New Roman"/>
                <w:color w:val="000000" w:themeColor="text1"/>
                <w:sz w:val="26"/>
                <w:szCs w:val="26"/>
                <w:shd w:val="clear" w:color="auto" w:fill="FFFFFF"/>
                <w:lang w:val="pt-BR"/>
              </w:rPr>
              <w:t>Thông tư số của Bộ trưởng Bộ Y tế</w:t>
            </w:r>
          </w:p>
        </w:tc>
        <w:tc>
          <w:tcPr>
            <w:tcW w:w="2185" w:type="dxa"/>
          </w:tcPr>
          <w:p w14:paraId="2564422D"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27/2020/TT-BYT 31/12/2020 </w:t>
            </w:r>
          </w:p>
        </w:tc>
        <w:tc>
          <w:tcPr>
            <w:tcW w:w="6482" w:type="dxa"/>
          </w:tcPr>
          <w:p w14:paraId="124B85D4" w14:textId="77777777" w:rsidR="00327F0A" w:rsidRPr="00DB6142" w:rsidRDefault="00327F0A" w:rsidP="00327F0A">
            <w:pPr>
              <w:spacing w:after="0" w:line="240" w:lineRule="auto"/>
              <w:jc w:val="both"/>
              <w:rPr>
                <w:rFonts w:ascii="Times New Roman" w:hAnsi="Times New Roman" w:cs="Times New Roman"/>
                <w:color w:val="000000" w:themeColor="text1"/>
                <w:sz w:val="26"/>
                <w:szCs w:val="26"/>
                <w:shd w:val="clear" w:color="auto" w:fill="FFFFFF"/>
                <w:lang w:val="pt-BR"/>
              </w:rPr>
            </w:pPr>
            <w:r w:rsidRPr="00DB6142">
              <w:rPr>
                <w:rFonts w:ascii="Times New Roman" w:hAnsi="Times New Roman" w:cs="Times New Roman"/>
                <w:color w:val="000000" w:themeColor="text1"/>
                <w:sz w:val="26"/>
                <w:szCs w:val="26"/>
                <w:shd w:val="clear" w:color="auto" w:fill="FFFFFF"/>
              </w:rPr>
              <w:t>Sửa đổi, bổ sung Điều 5 của Thông tư số 05/2015/TT-BYT ngày 17 tháng 3 năm 2015 ban hành Danh mục thuốc đông y, thuốc từ dược liệu và vị thuốc y học cổ truyền thuộc phạm vi thanh toán của quỹ bảo hiểm y tế</w:t>
            </w:r>
          </w:p>
        </w:tc>
        <w:tc>
          <w:tcPr>
            <w:tcW w:w="1729" w:type="dxa"/>
          </w:tcPr>
          <w:p w14:paraId="7659C272"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01/3/2021</w:t>
            </w:r>
          </w:p>
        </w:tc>
        <w:tc>
          <w:tcPr>
            <w:tcW w:w="2788" w:type="dxa"/>
            <w:vAlign w:val="center"/>
          </w:tcPr>
          <w:p w14:paraId="6C858499"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746EF689" w14:textId="77777777" w:rsidTr="00DF3C8C">
        <w:trPr>
          <w:trHeight w:val="419"/>
          <w:jc w:val="center"/>
        </w:trPr>
        <w:tc>
          <w:tcPr>
            <w:tcW w:w="712" w:type="dxa"/>
          </w:tcPr>
          <w:p w14:paraId="102D2814"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tcPr>
          <w:p w14:paraId="2F674BC0"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shd w:val="clear" w:color="auto" w:fill="FFFFFF"/>
                <w:lang w:val="pt-BR"/>
              </w:rPr>
            </w:pPr>
            <w:r w:rsidRPr="00DB6142">
              <w:rPr>
                <w:rFonts w:ascii="Times New Roman" w:hAnsi="Times New Roman" w:cs="Times New Roman"/>
                <w:color w:val="000000" w:themeColor="text1"/>
                <w:sz w:val="26"/>
                <w:szCs w:val="26"/>
                <w:shd w:val="clear" w:color="auto" w:fill="FFFFFF"/>
                <w:lang w:val="pt-BR"/>
              </w:rPr>
              <w:t>Thông tư số của Bộ trưởng Bộ Y tế</w:t>
            </w:r>
          </w:p>
        </w:tc>
        <w:tc>
          <w:tcPr>
            <w:tcW w:w="2185" w:type="dxa"/>
          </w:tcPr>
          <w:p w14:paraId="1671D73D" w14:textId="7D50A2D7" w:rsidR="00327F0A" w:rsidRPr="00DB6142" w:rsidRDefault="00327F0A" w:rsidP="00327F0A">
            <w:pPr>
              <w:spacing w:after="0" w:line="240"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30/2020/TT-BYT </w:t>
            </w:r>
          </w:p>
          <w:p w14:paraId="285AEF57"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31/12/2020</w:t>
            </w:r>
          </w:p>
        </w:tc>
        <w:tc>
          <w:tcPr>
            <w:tcW w:w="6482" w:type="dxa"/>
          </w:tcPr>
          <w:p w14:paraId="439CAE94" w14:textId="77777777" w:rsidR="00327F0A" w:rsidRPr="00DB6142" w:rsidRDefault="00327F0A" w:rsidP="00327F0A">
            <w:pPr>
              <w:spacing w:after="0" w:line="240" w:lineRule="auto"/>
              <w:jc w:val="both"/>
              <w:rPr>
                <w:rFonts w:ascii="Times New Roman" w:hAnsi="Times New Roman" w:cs="Times New Roman"/>
                <w:color w:val="000000" w:themeColor="text1"/>
                <w:sz w:val="26"/>
                <w:szCs w:val="26"/>
                <w:shd w:val="clear" w:color="auto" w:fill="FFFFFF"/>
                <w:lang w:val="pt-BR"/>
              </w:rPr>
            </w:pPr>
            <w:r w:rsidRPr="00DB6142">
              <w:rPr>
                <w:rFonts w:ascii="Times New Roman" w:hAnsi="Times New Roman" w:cs="Times New Roman"/>
                <w:color w:val="000000" w:themeColor="text1"/>
                <w:sz w:val="26"/>
                <w:szCs w:val="26"/>
                <w:shd w:val="clear" w:color="auto" w:fill="FFFFFF"/>
              </w:rPr>
              <w:t>Quy định chi tiết và hướng dẫn biện pháp thi hành một số điều của Nghị định số 146/2018/NĐ-CP ngày 17 tháng 10 năm 2018 của Chính phủ quy định chi tiết và hướng dẫn biện pháp thi hành một số điều của Luật bảo hiểm y tế</w:t>
            </w:r>
          </w:p>
        </w:tc>
        <w:tc>
          <w:tcPr>
            <w:tcW w:w="1729" w:type="dxa"/>
          </w:tcPr>
          <w:p w14:paraId="6CE232AA"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01/3/2021</w:t>
            </w:r>
          </w:p>
        </w:tc>
        <w:tc>
          <w:tcPr>
            <w:tcW w:w="2788" w:type="dxa"/>
            <w:vAlign w:val="center"/>
          </w:tcPr>
          <w:p w14:paraId="3CBE87DD"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278559D7" w14:textId="77777777" w:rsidTr="00DF3C8C">
        <w:trPr>
          <w:trHeight w:val="419"/>
          <w:jc w:val="center"/>
        </w:trPr>
        <w:tc>
          <w:tcPr>
            <w:tcW w:w="712" w:type="dxa"/>
          </w:tcPr>
          <w:p w14:paraId="5FF4CA06"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tcPr>
          <w:p w14:paraId="4CF72384"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shd w:val="clear" w:color="auto" w:fill="FFFFFF"/>
                <w:lang w:val="pt-BR"/>
              </w:rPr>
            </w:pPr>
            <w:r w:rsidRPr="00DB6142">
              <w:rPr>
                <w:rFonts w:ascii="Times New Roman" w:hAnsi="Times New Roman" w:cs="Times New Roman"/>
                <w:color w:val="000000" w:themeColor="text1"/>
                <w:sz w:val="26"/>
                <w:szCs w:val="26"/>
                <w:shd w:val="clear" w:color="auto" w:fill="FFFFFF"/>
                <w:lang w:val="pt-BR"/>
              </w:rPr>
              <w:t>Thông tư số của Bộ trưởng Bộ Y tế</w:t>
            </w:r>
          </w:p>
        </w:tc>
        <w:tc>
          <w:tcPr>
            <w:tcW w:w="2185" w:type="dxa"/>
          </w:tcPr>
          <w:p w14:paraId="401A68E7"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lang w:val="pt-BR"/>
              </w:rPr>
              <w:t>35/2021/TT-BYT 31/12/2021</w:t>
            </w:r>
          </w:p>
        </w:tc>
        <w:tc>
          <w:tcPr>
            <w:tcW w:w="6482" w:type="dxa"/>
          </w:tcPr>
          <w:p w14:paraId="5037399D" w14:textId="77777777" w:rsidR="00327F0A" w:rsidRPr="00DB6142" w:rsidRDefault="00327F0A" w:rsidP="00327F0A">
            <w:pPr>
              <w:spacing w:after="0" w:line="240" w:lineRule="auto"/>
              <w:jc w:val="both"/>
              <w:rPr>
                <w:rFonts w:ascii="Times New Roman" w:hAnsi="Times New Roman" w:cs="Times New Roman"/>
                <w:color w:val="000000" w:themeColor="text1"/>
                <w:sz w:val="26"/>
                <w:szCs w:val="26"/>
                <w:shd w:val="clear" w:color="auto" w:fill="FFFFFF"/>
                <w:lang w:val="pt-BR"/>
              </w:rPr>
            </w:pPr>
            <w:r w:rsidRPr="00DB6142">
              <w:rPr>
                <w:rFonts w:ascii="Times New Roman" w:hAnsi="Times New Roman" w:cs="Times New Roman"/>
                <w:color w:val="000000" w:themeColor="text1"/>
                <w:sz w:val="26"/>
                <w:szCs w:val="26"/>
                <w:shd w:val="clear" w:color="auto" w:fill="FFFFFF"/>
                <w:lang w:val="pt-BR"/>
              </w:rPr>
              <w:t xml:space="preserve">Sửa đổi, bổ sung khoản 1 Điều 9 Thông tư số 30/2020/TT-BYT ngày 31 tháng 12 năm 2020 của bộ trưởng bộ y tế quy định chi tiết và hướng dẫn biện pháp thi hành một số điều </w:t>
            </w:r>
            <w:r w:rsidRPr="00DB6142">
              <w:rPr>
                <w:rFonts w:ascii="Times New Roman" w:hAnsi="Times New Roman" w:cs="Times New Roman"/>
                <w:color w:val="000000" w:themeColor="text1"/>
                <w:sz w:val="26"/>
                <w:szCs w:val="26"/>
                <w:shd w:val="clear" w:color="auto" w:fill="FFFFFF"/>
                <w:lang w:val="pt-BR"/>
              </w:rPr>
              <w:lastRenderedPageBreak/>
              <w:t>của nghị định số 146/2018/NĐ-CP ngày 17 tháng 10 năm 2018 của chính phủ quy định chi tiết và hướng dẫn biện pháp thi hành một số điều của luật bảo hiểm y tế</w:t>
            </w:r>
          </w:p>
        </w:tc>
        <w:tc>
          <w:tcPr>
            <w:tcW w:w="1729" w:type="dxa"/>
          </w:tcPr>
          <w:p w14:paraId="71AA11C0"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lastRenderedPageBreak/>
              <w:t>15/2/2022</w:t>
            </w:r>
          </w:p>
        </w:tc>
        <w:tc>
          <w:tcPr>
            <w:tcW w:w="2788" w:type="dxa"/>
            <w:vAlign w:val="center"/>
          </w:tcPr>
          <w:p w14:paraId="2477EB29"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7A9EC1D3" w14:textId="77777777" w:rsidTr="00DF3C8C">
        <w:trPr>
          <w:trHeight w:val="419"/>
          <w:jc w:val="center"/>
        </w:trPr>
        <w:tc>
          <w:tcPr>
            <w:tcW w:w="712" w:type="dxa"/>
          </w:tcPr>
          <w:p w14:paraId="41D44DB2"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tcPr>
          <w:p w14:paraId="08B56F2C"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shd w:val="clear" w:color="auto" w:fill="FFFFFF"/>
                <w:lang w:val="pt-BR"/>
              </w:rPr>
            </w:pPr>
            <w:r w:rsidRPr="00DB6142">
              <w:rPr>
                <w:rFonts w:ascii="Times New Roman" w:hAnsi="Times New Roman" w:cs="Times New Roman"/>
                <w:color w:val="000000" w:themeColor="text1"/>
                <w:sz w:val="26"/>
                <w:szCs w:val="26"/>
                <w:shd w:val="clear" w:color="auto" w:fill="FFFFFF"/>
                <w:lang w:val="pt-BR"/>
              </w:rPr>
              <w:t>Thông tư số của Bộ trưởng Bộ Y tế</w:t>
            </w:r>
          </w:p>
        </w:tc>
        <w:tc>
          <w:tcPr>
            <w:tcW w:w="2185" w:type="dxa"/>
          </w:tcPr>
          <w:p w14:paraId="3376A5BB"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lang w:val="pt-BR"/>
              </w:rPr>
              <w:t>36/2021/TT-BYT 31/12/2021</w:t>
            </w:r>
          </w:p>
        </w:tc>
        <w:tc>
          <w:tcPr>
            <w:tcW w:w="6482" w:type="dxa"/>
          </w:tcPr>
          <w:p w14:paraId="69C0B9FE" w14:textId="77777777" w:rsidR="00327F0A" w:rsidRPr="00DB6142" w:rsidRDefault="00327F0A" w:rsidP="00327F0A">
            <w:pPr>
              <w:spacing w:after="0" w:line="240" w:lineRule="auto"/>
              <w:jc w:val="both"/>
              <w:rPr>
                <w:rFonts w:ascii="Times New Roman" w:hAnsi="Times New Roman" w:cs="Times New Roman"/>
                <w:color w:val="000000" w:themeColor="text1"/>
                <w:sz w:val="26"/>
                <w:szCs w:val="26"/>
                <w:shd w:val="clear" w:color="auto" w:fill="FFFFFF"/>
                <w:lang w:val="pt-BR"/>
              </w:rPr>
            </w:pPr>
            <w:r w:rsidRPr="00DB6142">
              <w:rPr>
                <w:rFonts w:ascii="Times New Roman" w:hAnsi="Times New Roman" w:cs="Times New Roman"/>
                <w:color w:val="000000" w:themeColor="text1"/>
                <w:sz w:val="26"/>
                <w:szCs w:val="26"/>
                <w:shd w:val="clear" w:color="auto" w:fill="FFFFFF"/>
                <w:lang w:val="pt-BR"/>
              </w:rPr>
              <w:t>Quy định khám bệnh, chữa bệnh và thanh toán chi phí khám bệnh, chữa bệnh bảo hiểm y tế liên quan đến khám bệnh, chữa bệnh lao</w:t>
            </w:r>
          </w:p>
        </w:tc>
        <w:tc>
          <w:tcPr>
            <w:tcW w:w="1729" w:type="dxa"/>
          </w:tcPr>
          <w:p w14:paraId="21AC34EB"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15/2/2022</w:t>
            </w:r>
          </w:p>
        </w:tc>
        <w:tc>
          <w:tcPr>
            <w:tcW w:w="2788" w:type="dxa"/>
            <w:vAlign w:val="center"/>
          </w:tcPr>
          <w:p w14:paraId="6676E792"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4C6F81AC" w14:textId="77777777" w:rsidTr="00DF3C8C">
        <w:trPr>
          <w:trHeight w:val="419"/>
          <w:jc w:val="center"/>
        </w:trPr>
        <w:tc>
          <w:tcPr>
            <w:tcW w:w="712" w:type="dxa"/>
          </w:tcPr>
          <w:p w14:paraId="377EAA2C"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Align w:val="center"/>
          </w:tcPr>
          <w:p w14:paraId="115330D4" w14:textId="77777777" w:rsidR="00327F0A" w:rsidRPr="00DB6142" w:rsidRDefault="00327F0A" w:rsidP="00327F0A">
            <w:pPr>
              <w:spacing w:line="300" w:lineRule="exact"/>
              <w:jc w:val="center"/>
              <w:rPr>
                <w:rFonts w:ascii="Times New Roman" w:hAnsi="Times New Roman" w:cs="Times New Roman"/>
                <w:color w:val="000000" w:themeColor="text1"/>
                <w:sz w:val="26"/>
                <w:szCs w:val="26"/>
                <w:lang w:val="pt-BR"/>
              </w:rPr>
            </w:pPr>
            <w:r w:rsidRPr="00DB6142">
              <w:rPr>
                <w:rFonts w:ascii="Times New Roman" w:hAnsi="Times New Roman" w:cs="Times New Roman"/>
                <w:bCs/>
                <w:color w:val="000000" w:themeColor="text1"/>
                <w:sz w:val="26"/>
                <w:szCs w:val="26"/>
                <w:lang w:val="pt-BR"/>
              </w:rPr>
              <w:t>Thông tư liên tịch của Bộ Tư pháp, Bộ Công an, Bộ Y tế,</w:t>
            </w:r>
          </w:p>
        </w:tc>
        <w:tc>
          <w:tcPr>
            <w:tcW w:w="2185" w:type="dxa"/>
            <w:vAlign w:val="center"/>
          </w:tcPr>
          <w:p w14:paraId="3F84FC7F" w14:textId="77777777" w:rsidR="00327F0A" w:rsidRPr="00DB6142" w:rsidRDefault="00771614" w:rsidP="00327F0A">
            <w:pPr>
              <w:spacing w:line="300" w:lineRule="exact"/>
              <w:jc w:val="center"/>
              <w:rPr>
                <w:rFonts w:ascii="Times New Roman" w:hAnsi="Times New Roman" w:cs="Times New Roman"/>
                <w:color w:val="000000" w:themeColor="text1"/>
                <w:sz w:val="26"/>
                <w:szCs w:val="26"/>
              </w:rPr>
            </w:pPr>
            <w:hyperlink r:id="rId20" w:history="1">
              <w:r w:rsidR="00327F0A" w:rsidRPr="00DB6142">
                <w:rPr>
                  <w:rFonts w:ascii="Times New Roman" w:hAnsi="Times New Roman" w:cs="Times New Roman"/>
                  <w:color w:val="000000" w:themeColor="text1"/>
                  <w:sz w:val="26"/>
                  <w:szCs w:val="26"/>
                </w:rPr>
                <w:t>05</w:t>
              </w:r>
              <w:r w:rsidR="00327F0A" w:rsidRPr="00DB6142">
                <w:rPr>
                  <w:rStyle w:val="Hyperlink"/>
                  <w:rFonts w:ascii="Times New Roman" w:hAnsi="Times New Roman" w:cs="Times New Roman"/>
                  <w:iCs/>
                  <w:color w:val="000000" w:themeColor="text1"/>
                  <w:sz w:val="26"/>
                  <w:szCs w:val="26"/>
                  <w:u w:val="none"/>
                </w:rPr>
                <w:t>/2015/TTLT-BTP-BCA-BYT</w:t>
              </w:r>
            </w:hyperlink>
          </w:p>
          <w:p w14:paraId="6BD778EA" w14:textId="77777777" w:rsidR="00327F0A" w:rsidRPr="00DB6142" w:rsidRDefault="00327F0A" w:rsidP="00327F0A">
            <w:pPr>
              <w:spacing w:line="30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15/5/2015</w:t>
            </w:r>
          </w:p>
        </w:tc>
        <w:tc>
          <w:tcPr>
            <w:tcW w:w="6482" w:type="dxa"/>
            <w:vAlign w:val="center"/>
          </w:tcPr>
          <w:p w14:paraId="44468E9C" w14:textId="77777777" w:rsidR="00327F0A" w:rsidRPr="00DB6142" w:rsidRDefault="00327F0A" w:rsidP="00327F0A">
            <w:pPr>
              <w:spacing w:line="300" w:lineRule="exact"/>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Hướng dẫn thực hiện liên thông các thủ tục hành chính về đăng ký khai sinh, đăng ký thường trú, cấp thẻ BHYT cho trẻ em dưới 06 tuổi</w:t>
            </w:r>
          </w:p>
        </w:tc>
        <w:tc>
          <w:tcPr>
            <w:tcW w:w="1729" w:type="dxa"/>
            <w:vAlign w:val="center"/>
          </w:tcPr>
          <w:p w14:paraId="61D9DC33" w14:textId="77777777" w:rsidR="00327F0A" w:rsidRPr="00DB6142" w:rsidRDefault="00327F0A" w:rsidP="00327F0A">
            <w:pPr>
              <w:spacing w:line="30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01/7/2015</w:t>
            </w:r>
          </w:p>
        </w:tc>
        <w:tc>
          <w:tcPr>
            <w:tcW w:w="2788" w:type="dxa"/>
            <w:vAlign w:val="center"/>
          </w:tcPr>
          <w:p w14:paraId="7DE16F15"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1E6CF198" w14:textId="77777777" w:rsidTr="00DF3C8C">
        <w:trPr>
          <w:trHeight w:val="419"/>
          <w:jc w:val="center"/>
        </w:trPr>
        <w:tc>
          <w:tcPr>
            <w:tcW w:w="712" w:type="dxa"/>
          </w:tcPr>
          <w:p w14:paraId="6CCE85DD"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tcPr>
          <w:p w14:paraId="49F25C15"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bCs/>
                <w:color w:val="000000" w:themeColor="text1"/>
                <w:sz w:val="26"/>
                <w:szCs w:val="26"/>
                <w:lang w:val="pt-BR"/>
              </w:rPr>
              <w:t>Thông tư liên tịch của Bộ Công an, Bộ Y tế, Bộ Tài chính</w:t>
            </w:r>
          </w:p>
        </w:tc>
        <w:tc>
          <w:tcPr>
            <w:tcW w:w="2185" w:type="dxa"/>
          </w:tcPr>
          <w:p w14:paraId="6F833D56" w14:textId="2FF2F8F9"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09/2015/TTLT-BCA-BYT-BTC</w:t>
            </w:r>
          </w:p>
          <w:p w14:paraId="18D4ECAD"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28/12/2015</w:t>
            </w:r>
          </w:p>
        </w:tc>
        <w:tc>
          <w:tcPr>
            <w:tcW w:w="6482" w:type="dxa"/>
          </w:tcPr>
          <w:p w14:paraId="3B8879FF" w14:textId="77777777" w:rsidR="00327F0A" w:rsidRPr="00DB6142" w:rsidRDefault="00327F0A" w:rsidP="00327F0A">
            <w:pPr>
              <w:spacing w:after="0" w:line="240" w:lineRule="auto"/>
              <w:jc w:val="both"/>
              <w:rPr>
                <w:rFonts w:ascii="Times New Roman" w:hAnsi="Times New Roman" w:cs="Times New Roman"/>
                <w:color w:val="000000" w:themeColor="text1"/>
                <w:sz w:val="26"/>
                <w:szCs w:val="26"/>
                <w:lang w:val="pt-BR"/>
              </w:rPr>
            </w:pPr>
            <w:r w:rsidRPr="00DB6142">
              <w:rPr>
                <w:rFonts w:ascii="Times New Roman" w:hAnsi="Times New Roman" w:cs="Times New Roman"/>
                <w:iCs/>
                <w:color w:val="000000" w:themeColor="text1"/>
                <w:sz w:val="26"/>
                <w:szCs w:val="26"/>
                <w:shd w:val="clear" w:color="auto" w:fill="FFFFFF"/>
                <w:lang w:val="pt-BR"/>
              </w:rPr>
              <w:t>H</w:t>
            </w:r>
            <w:r w:rsidRPr="00DB6142">
              <w:rPr>
                <w:rFonts w:ascii="Times New Roman" w:hAnsi="Times New Roman" w:cs="Times New Roman"/>
                <w:iCs/>
                <w:color w:val="000000" w:themeColor="text1"/>
                <w:sz w:val="26"/>
                <w:szCs w:val="26"/>
                <w:shd w:val="clear" w:color="auto" w:fill="FFFFFF"/>
                <w:lang w:val="vi-VN"/>
              </w:rPr>
              <w:t>ướng dẫn thực hiện bảo hiểm y tế đối với người lao động, học sinh, sinh viên và thân nhân sĩ quan, hạ sĩ quan, chiến sĩ trong C</w:t>
            </w:r>
            <w:r w:rsidRPr="00DB6142">
              <w:rPr>
                <w:rFonts w:ascii="Times New Roman" w:hAnsi="Times New Roman" w:cs="Times New Roman"/>
                <w:iCs/>
                <w:color w:val="000000" w:themeColor="text1"/>
                <w:sz w:val="26"/>
                <w:szCs w:val="26"/>
                <w:shd w:val="clear" w:color="auto" w:fill="FFFFFF"/>
                <w:lang w:val="pt-BR"/>
              </w:rPr>
              <w:t>ô</w:t>
            </w:r>
            <w:r w:rsidRPr="00DB6142">
              <w:rPr>
                <w:rFonts w:ascii="Times New Roman" w:hAnsi="Times New Roman" w:cs="Times New Roman"/>
                <w:iCs/>
                <w:color w:val="000000" w:themeColor="text1"/>
                <w:sz w:val="26"/>
                <w:szCs w:val="26"/>
                <w:shd w:val="clear" w:color="auto" w:fill="FFFFFF"/>
                <w:lang w:val="vi-VN"/>
              </w:rPr>
              <w:t>ng an nhân dân.</w:t>
            </w:r>
          </w:p>
        </w:tc>
        <w:tc>
          <w:tcPr>
            <w:tcW w:w="1729" w:type="dxa"/>
          </w:tcPr>
          <w:p w14:paraId="7DBCFA9C"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11/02/2016</w:t>
            </w:r>
          </w:p>
        </w:tc>
        <w:tc>
          <w:tcPr>
            <w:tcW w:w="2788" w:type="dxa"/>
            <w:vAlign w:val="center"/>
          </w:tcPr>
          <w:p w14:paraId="55E71DBE"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r w:rsidRPr="00DB6142">
              <w:rPr>
                <w:rFonts w:ascii="Times New Roman" w:hAnsi="Times New Roman"/>
                <w:color w:val="000000" w:themeColor="text1"/>
                <w:kern w:val="0"/>
                <w:sz w:val="26"/>
                <w:szCs w:val="26"/>
                <w:lang w:val="en-US" w:eastAsia="en-US"/>
              </w:rPr>
              <w:t>Hết hiệu lực một phần</w:t>
            </w:r>
          </w:p>
        </w:tc>
      </w:tr>
      <w:tr w:rsidR="00327F0A" w:rsidRPr="00DB6142" w14:paraId="57765EA6" w14:textId="77777777" w:rsidTr="00DF3C8C">
        <w:trPr>
          <w:trHeight w:val="419"/>
          <w:jc w:val="center"/>
        </w:trPr>
        <w:tc>
          <w:tcPr>
            <w:tcW w:w="712" w:type="dxa"/>
            <w:vMerge w:val="restart"/>
          </w:tcPr>
          <w:p w14:paraId="547D1974"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val="restart"/>
          </w:tcPr>
          <w:p w14:paraId="49AC09B8"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bCs/>
                <w:color w:val="000000" w:themeColor="text1"/>
                <w:sz w:val="26"/>
                <w:szCs w:val="26"/>
                <w:lang w:val="pt-BR"/>
              </w:rPr>
              <w:t>Thông tư liên tịch của Bộ Quốc phòng, Bộ Y tế, Bộ Tài chính</w:t>
            </w:r>
          </w:p>
        </w:tc>
        <w:tc>
          <w:tcPr>
            <w:tcW w:w="2185" w:type="dxa"/>
            <w:vMerge w:val="restart"/>
          </w:tcPr>
          <w:p w14:paraId="5A6ABD9E" w14:textId="7B594713" w:rsidR="00327F0A" w:rsidRPr="00DB6142" w:rsidRDefault="00327F0A" w:rsidP="00327F0A">
            <w:pPr>
              <w:spacing w:after="0" w:line="240" w:lineRule="auto"/>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49/2016/TTLT-BQP-BYT-BTC</w:t>
            </w:r>
          </w:p>
          <w:p w14:paraId="4BF94D3C"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bCs/>
                <w:color w:val="000000" w:themeColor="text1"/>
                <w:sz w:val="26"/>
                <w:szCs w:val="26"/>
              </w:rPr>
              <w:t>14/</w:t>
            </w: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4/2016</w:t>
            </w:r>
          </w:p>
        </w:tc>
        <w:tc>
          <w:tcPr>
            <w:tcW w:w="6482" w:type="dxa"/>
            <w:vMerge w:val="restart"/>
          </w:tcPr>
          <w:p w14:paraId="580D8974" w14:textId="77777777" w:rsidR="00327F0A" w:rsidRPr="00DB6142" w:rsidRDefault="00327F0A" w:rsidP="00327F0A">
            <w:pPr>
              <w:spacing w:after="0" w:line="240" w:lineRule="auto"/>
              <w:jc w:val="both"/>
              <w:rPr>
                <w:rFonts w:ascii="Times New Roman" w:hAnsi="Times New Roman" w:cs="Times New Roman"/>
                <w:color w:val="000000" w:themeColor="text1"/>
                <w:sz w:val="26"/>
                <w:szCs w:val="26"/>
                <w:lang w:val="pt-BR"/>
              </w:rPr>
            </w:pPr>
            <w:r w:rsidRPr="00DB6142">
              <w:rPr>
                <w:rFonts w:ascii="Times New Roman" w:hAnsi="Times New Roman" w:cs="Times New Roman"/>
                <w:bCs/>
                <w:iCs/>
                <w:color w:val="000000" w:themeColor="text1"/>
                <w:sz w:val="26"/>
                <w:szCs w:val="26"/>
              </w:rPr>
              <w:t>Hướng dẫn thực hiện bảo hiểm y tế đối với công chức, viên chức, công nhân quốc phòng, lao động hợp đồng, học sinh, sinh viên đang công tác, làm việc, học tập trong Bộ Quốc phòng, người làm công tác khác trong tổ chức cơ yếu và thân nhân quân nhân tại ngũ, thân nhân cơ yếu</w:t>
            </w:r>
          </w:p>
        </w:tc>
        <w:tc>
          <w:tcPr>
            <w:tcW w:w="1729" w:type="dxa"/>
            <w:vMerge w:val="restart"/>
          </w:tcPr>
          <w:p w14:paraId="4C72CF4D"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6/2016</w:t>
            </w:r>
          </w:p>
        </w:tc>
        <w:tc>
          <w:tcPr>
            <w:tcW w:w="2788" w:type="dxa"/>
            <w:vMerge w:val="restart"/>
            <w:vAlign w:val="center"/>
          </w:tcPr>
          <w:p w14:paraId="4A69C9FA"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r w:rsidRPr="00DB6142">
              <w:rPr>
                <w:rFonts w:ascii="Times New Roman" w:hAnsi="Times New Roman"/>
                <w:color w:val="000000" w:themeColor="text1"/>
                <w:kern w:val="0"/>
                <w:sz w:val="26"/>
                <w:szCs w:val="26"/>
                <w:lang w:val="en-US" w:eastAsia="en-US"/>
              </w:rPr>
              <w:t>Hết hiệu lực một phần</w:t>
            </w:r>
          </w:p>
        </w:tc>
      </w:tr>
      <w:tr w:rsidR="00327F0A" w:rsidRPr="00DB6142" w14:paraId="268E416A" w14:textId="77777777" w:rsidTr="00DF3C8C">
        <w:trPr>
          <w:trHeight w:val="419"/>
          <w:jc w:val="center"/>
        </w:trPr>
        <w:tc>
          <w:tcPr>
            <w:tcW w:w="712" w:type="dxa"/>
            <w:vMerge/>
          </w:tcPr>
          <w:p w14:paraId="7319F68B"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tcPr>
          <w:p w14:paraId="46143672"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p>
        </w:tc>
        <w:tc>
          <w:tcPr>
            <w:tcW w:w="2185" w:type="dxa"/>
            <w:vMerge/>
          </w:tcPr>
          <w:p w14:paraId="10798850"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p>
        </w:tc>
        <w:tc>
          <w:tcPr>
            <w:tcW w:w="6482" w:type="dxa"/>
            <w:vMerge/>
          </w:tcPr>
          <w:p w14:paraId="216F10D3" w14:textId="77777777" w:rsidR="00327F0A" w:rsidRPr="00DB6142" w:rsidRDefault="00327F0A" w:rsidP="00327F0A">
            <w:pPr>
              <w:spacing w:after="0" w:line="240" w:lineRule="auto"/>
              <w:jc w:val="both"/>
              <w:rPr>
                <w:rFonts w:ascii="Times New Roman" w:hAnsi="Times New Roman" w:cs="Times New Roman"/>
                <w:color w:val="000000" w:themeColor="text1"/>
                <w:sz w:val="26"/>
                <w:szCs w:val="26"/>
                <w:lang w:val="pt-BR"/>
              </w:rPr>
            </w:pPr>
          </w:p>
        </w:tc>
        <w:tc>
          <w:tcPr>
            <w:tcW w:w="1729" w:type="dxa"/>
            <w:vMerge/>
          </w:tcPr>
          <w:p w14:paraId="3CE52520"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p>
        </w:tc>
        <w:tc>
          <w:tcPr>
            <w:tcW w:w="2788" w:type="dxa"/>
            <w:vMerge/>
            <w:vAlign w:val="center"/>
          </w:tcPr>
          <w:p w14:paraId="3DCE187D"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005F2A37" w14:textId="77777777" w:rsidTr="00DF3C8C">
        <w:trPr>
          <w:trHeight w:val="419"/>
          <w:jc w:val="center"/>
        </w:trPr>
        <w:tc>
          <w:tcPr>
            <w:tcW w:w="712" w:type="dxa"/>
            <w:vMerge/>
          </w:tcPr>
          <w:p w14:paraId="3A70365B"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tcPr>
          <w:p w14:paraId="7DE21965"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p>
        </w:tc>
        <w:tc>
          <w:tcPr>
            <w:tcW w:w="2185" w:type="dxa"/>
            <w:vMerge/>
          </w:tcPr>
          <w:p w14:paraId="65F53DD0"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p>
        </w:tc>
        <w:tc>
          <w:tcPr>
            <w:tcW w:w="6482" w:type="dxa"/>
            <w:vMerge/>
          </w:tcPr>
          <w:p w14:paraId="0C5133CD" w14:textId="77777777" w:rsidR="00327F0A" w:rsidRPr="00DB6142" w:rsidRDefault="00327F0A" w:rsidP="00327F0A">
            <w:pPr>
              <w:spacing w:after="0" w:line="240" w:lineRule="auto"/>
              <w:jc w:val="both"/>
              <w:rPr>
                <w:rFonts w:ascii="Times New Roman" w:hAnsi="Times New Roman" w:cs="Times New Roman"/>
                <w:color w:val="000000" w:themeColor="text1"/>
                <w:sz w:val="26"/>
                <w:szCs w:val="26"/>
                <w:lang w:val="pt-BR"/>
              </w:rPr>
            </w:pPr>
          </w:p>
        </w:tc>
        <w:tc>
          <w:tcPr>
            <w:tcW w:w="1729" w:type="dxa"/>
            <w:vMerge/>
          </w:tcPr>
          <w:p w14:paraId="223CEDC8"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p>
        </w:tc>
        <w:tc>
          <w:tcPr>
            <w:tcW w:w="2788" w:type="dxa"/>
            <w:vMerge/>
            <w:vAlign w:val="center"/>
          </w:tcPr>
          <w:p w14:paraId="167ACEE0"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2981F794" w14:textId="77777777" w:rsidTr="00DF3C8C">
        <w:trPr>
          <w:trHeight w:val="419"/>
          <w:jc w:val="center"/>
        </w:trPr>
        <w:tc>
          <w:tcPr>
            <w:tcW w:w="712" w:type="dxa"/>
            <w:vMerge/>
          </w:tcPr>
          <w:p w14:paraId="5DE3345B"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tcPr>
          <w:p w14:paraId="705C5F9F"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p>
        </w:tc>
        <w:tc>
          <w:tcPr>
            <w:tcW w:w="2185" w:type="dxa"/>
            <w:vMerge/>
          </w:tcPr>
          <w:p w14:paraId="22CD59D0"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p>
        </w:tc>
        <w:tc>
          <w:tcPr>
            <w:tcW w:w="6482" w:type="dxa"/>
            <w:vMerge/>
          </w:tcPr>
          <w:p w14:paraId="3AFB4E90" w14:textId="77777777" w:rsidR="00327F0A" w:rsidRPr="00DB6142" w:rsidRDefault="00327F0A" w:rsidP="00327F0A">
            <w:pPr>
              <w:spacing w:after="0" w:line="240" w:lineRule="auto"/>
              <w:jc w:val="both"/>
              <w:rPr>
                <w:rFonts w:ascii="Times New Roman" w:hAnsi="Times New Roman" w:cs="Times New Roman"/>
                <w:color w:val="000000" w:themeColor="text1"/>
                <w:sz w:val="26"/>
                <w:szCs w:val="26"/>
                <w:lang w:val="pt-BR"/>
              </w:rPr>
            </w:pPr>
          </w:p>
        </w:tc>
        <w:tc>
          <w:tcPr>
            <w:tcW w:w="1729" w:type="dxa"/>
            <w:vMerge/>
          </w:tcPr>
          <w:p w14:paraId="5601C786"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p>
        </w:tc>
        <w:tc>
          <w:tcPr>
            <w:tcW w:w="2788" w:type="dxa"/>
            <w:vMerge/>
            <w:vAlign w:val="center"/>
          </w:tcPr>
          <w:p w14:paraId="1D503806"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69C5DA0F" w14:textId="77777777" w:rsidTr="00DF3C8C">
        <w:trPr>
          <w:trHeight w:val="419"/>
          <w:jc w:val="center"/>
        </w:trPr>
        <w:tc>
          <w:tcPr>
            <w:tcW w:w="712" w:type="dxa"/>
            <w:vMerge w:val="restart"/>
          </w:tcPr>
          <w:p w14:paraId="7A03A17C"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val="restart"/>
          </w:tcPr>
          <w:p w14:paraId="7856FF24"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liên tịch của Bộ Quốc phòng, Bộ Y tế, Bộ Tài chính</w:t>
            </w:r>
          </w:p>
        </w:tc>
        <w:tc>
          <w:tcPr>
            <w:tcW w:w="2185" w:type="dxa"/>
            <w:vMerge w:val="restart"/>
          </w:tcPr>
          <w:p w14:paraId="2047A715" w14:textId="17463483"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85/2016/TTLT-BQP-BYT-BTC</w:t>
            </w:r>
          </w:p>
          <w:p w14:paraId="77E19303"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20/6/2016</w:t>
            </w:r>
          </w:p>
        </w:tc>
        <w:tc>
          <w:tcPr>
            <w:tcW w:w="6482" w:type="dxa"/>
            <w:vMerge w:val="restart"/>
          </w:tcPr>
          <w:p w14:paraId="23D1D7BF" w14:textId="77777777" w:rsidR="00327F0A" w:rsidRPr="00DB6142" w:rsidRDefault="00327F0A" w:rsidP="00327F0A">
            <w:pPr>
              <w:spacing w:after="0" w:line="240"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Hướng dẫn thực hiện bảo hiểm y tế đối với quân nhân và người làm công tác cơ yếu</w:t>
            </w:r>
            <w:r w:rsidRPr="00DB6142">
              <w:rPr>
                <w:rFonts w:ascii="Times New Roman" w:hAnsi="Times New Roman" w:cs="Times New Roman"/>
                <w:color w:val="000000" w:themeColor="text1"/>
                <w:sz w:val="26"/>
                <w:szCs w:val="26"/>
                <w:lang w:val="vi-VN"/>
              </w:rPr>
              <w:t>.</w:t>
            </w:r>
          </w:p>
        </w:tc>
        <w:tc>
          <w:tcPr>
            <w:tcW w:w="1729" w:type="dxa"/>
            <w:vMerge w:val="restart"/>
          </w:tcPr>
          <w:p w14:paraId="444E8564"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06/8/2016</w:t>
            </w:r>
          </w:p>
        </w:tc>
        <w:tc>
          <w:tcPr>
            <w:tcW w:w="2788" w:type="dxa"/>
            <w:vMerge w:val="restart"/>
            <w:vAlign w:val="center"/>
          </w:tcPr>
          <w:p w14:paraId="1360205A" w14:textId="77777777" w:rsidR="00327F0A" w:rsidRPr="00DB6142" w:rsidRDefault="00327F0A" w:rsidP="00327F0A">
            <w:pPr>
              <w:pStyle w:val="BodyTextIndent"/>
              <w:ind w:left="-125" w:firstLine="125"/>
              <w:jc w:val="center"/>
              <w:rPr>
                <w:rFonts w:ascii="Times New Roman" w:hAnsi="Times New Roman"/>
                <w:color w:val="000000" w:themeColor="text1"/>
                <w:kern w:val="0"/>
                <w:sz w:val="26"/>
                <w:szCs w:val="26"/>
                <w:lang w:val="en-US" w:eastAsia="en-US"/>
              </w:rPr>
            </w:pPr>
            <w:r w:rsidRPr="00DB6142">
              <w:rPr>
                <w:rFonts w:ascii="Times New Roman" w:hAnsi="Times New Roman"/>
                <w:color w:val="000000" w:themeColor="text1"/>
                <w:kern w:val="0"/>
                <w:sz w:val="26"/>
                <w:szCs w:val="26"/>
                <w:lang w:val="en-US" w:eastAsia="en-US"/>
              </w:rPr>
              <w:t>Hết hiệu lực một phần</w:t>
            </w:r>
          </w:p>
        </w:tc>
      </w:tr>
      <w:tr w:rsidR="00327F0A" w:rsidRPr="00DB6142" w14:paraId="687CFEDD" w14:textId="77777777" w:rsidTr="00DF3C8C">
        <w:trPr>
          <w:trHeight w:val="419"/>
          <w:jc w:val="center"/>
        </w:trPr>
        <w:tc>
          <w:tcPr>
            <w:tcW w:w="712" w:type="dxa"/>
            <w:vMerge/>
          </w:tcPr>
          <w:p w14:paraId="664B6895"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tcPr>
          <w:p w14:paraId="75F814FC"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p>
        </w:tc>
        <w:tc>
          <w:tcPr>
            <w:tcW w:w="2185" w:type="dxa"/>
            <w:vMerge/>
          </w:tcPr>
          <w:p w14:paraId="494A0739"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p>
        </w:tc>
        <w:tc>
          <w:tcPr>
            <w:tcW w:w="6482" w:type="dxa"/>
            <w:vMerge/>
          </w:tcPr>
          <w:p w14:paraId="38040354" w14:textId="77777777" w:rsidR="00327F0A" w:rsidRPr="00DB6142" w:rsidRDefault="00327F0A" w:rsidP="00327F0A">
            <w:pPr>
              <w:spacing w:after="0" w:line="240" w:lineRule="auto"/>
              <w:jc w:val="both"/>
              <w:rPr>
                <w:rFonts w:ascii="Times New Roman" w:hAnsi="Times New Roman" w:cs="Times New Roman"/>
                <w:color w:val="000000" w:themeColor="text1"/>
                <w:sz w:val="26"/>
                <w:szCs w:val="26"/>
                <w:lang w:val="pt-BR"/>
              </w:rPr>
            </w:pPr>
          </w:p>
        </w:tc>
        <w:tc>
          <w:tcPr>
            <w:tcW w:w="1729" w:type="dxa"/>
            <w:vMerge/>
          </w:tcPr>
          <w:p w14:paraId="0D007D65"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p>
        </w:tc>
        <w:tc>
          <w:tcPr>
            <w:tcW w:w="2788" w:type="dxa"/>
            <w:vMerge/>
            <w:vAlign w:val="center"/>
          </w:tcPr>
          <w:p w14:paraId="66D730EE"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4EB638E1" w14:textId="77777777" w:rsidTr="00DF3C8C">
        <w:trPr>
          <w:trHeight w:val="419"/>
          <w:jc w:val="center"/>
        </w:trPr>
        <w:tc>
          <w:tcPr>
            <w:tcW w:w="712" w:type="dxa"/>
            <w:vMerge/>
          </w:tcPr>
          <w:p w14:paraId="1E4A4D69"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tcPr>
          <w:p w14:paraId="238888EB"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p>
        </w:tc>
        <w:tc>
          <w:tcPr>
            <w:tcW w:w="2185" w:type="dxa"/>
            <w:vMerge/>
          </w:tcPr>
          <w:p w14:paraId="47F955B2"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p>
        </w:tc>
        <w:tc>
          <w:tcPr>
            <w:tcW w:w="6482" w:type="dxa"/>
            <w:vMerge/>
          </w:tcPr>
          <w:p w14:paraId="43595B97" w14:textId="77777777" w:rsidR="00327F0A" w:rsidRPr="00DB6142" w:rsidRDefault="00327F0A" w:rsidP="00327F0A">
            <w:pPr>
              <w:spacing w:after="0" w:line="240" w:lineRule="auto"/>
              <w:jc w:val="both"/>
              <w:rPr>
                <w:rFonts w:ascii="Times New Roman" w:hAnsi="Times New Roman" w:cs="Times New Roman"/>
                <w:color w:val="000000" w:themeColor="text1"/>
                <w:sz w:val="26"/>
                <w:szCs w:val="26"/>
                <w:lang w:val="pt-BR"/>
              </w:rPr>
            </w:pPr>
          </w:p>
        </w:tc>
        <w:tc>
          <w:tcPr>
            <w:tcW w:w="1729" w:type="dxa"/>
            <w:vMerge/>
          </w:tcPr>
          <w:p w14:paraId="561B8619"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p>
        </w:tc>
        <w:tc>
          <w:tcPr>
            <w:tcW w:w="2788" w:type="dxa"/>
            <w:vMerge/>
            <w:vAlign w:val="center"/>
          </w:tcPr>
          <w:p w14:paraId="78F4498A"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540E103F" w14:textId="77777777" w:rsidTr="00DF3C8C">
        <w:trPr>
          <w:trHeight w:val="419"/>
          <w:jc w:val="center"/>
        </w:trPr>
        <w:tc>
          <w:tcPr>
            <w:tcW w:w="712" w:type="dxa"/>
            <w:vMerge/>
          </w:tcPr>
          <w:p w14:paraId="3FB0F26B"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vMerge/>
          </w:tcPr>
          <w:p w14:paraId="0250D52E"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p>
        </w:tc>
        <w:tc>
          <w:tcPr>
            <w:tcW w:w="2185" w:type="dxa"/>
            <w:vMerge/>
          </w:tcPr>
          <w:p w14:paraId="720F052C"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lang w:val="pt-BR"/>
              </w:rPr>
            </w:pPr>
          </w:p>
        </w:tc>
        <w:tc>
          <w:tcPr>
            <w:tcW w:w="6482" w:type="dxa"/>
            <w:vMerge/>
          </w:tcPr>
          <w:p w14:paraId="4546636B" w14:textId="77777777" w:rsidR="00327F0A" w:rsidRPr="00DB6142" w:rsidRDefault="00327F0A" w:rsidP="00327F0A">
            <w:pPr>
              <w:spacing w:after="0" w:line="240" w:lineRule="auto"/>
              <w:jc w:val="both"/>
              <w:rPr>
                <w:rFonts w:ascii="Times New Roman" w:hAnsi="Times New Roman" w:cs="Times New Roman"/>
                <w:color w:val="000000" w:themeColor="text1"/>
                <w:sz w:val="26"/>
                <w:szCs w:val="26"/>
                <w:lang w:val="pt-BR"/>
              </w:rPr>
            </w:pPr>
          </w:p>
        </w:tc>
        <w:tc>
          <w:tcPr>
            <w:tcW w:w="1729" w:type="dxa"/>
            <w:vMerge/>
          </w:tcPr>
          <w:p w14:paraId="3860E925" w14:textId="77777777" w:rsidR="00327F0A" w:rsidRPr="00DB6142" w:rsidRDefault="00327F0A" w:rsidP="00327F0A">
            <w:pPr>
              <w:spacing w:after="0" w:line="240" w:lineRule="auto"/>
              <w:jc w:val="center"/>
              <w:rPr>
                <w:rFonts w:ascii="Times New Roman" w:hAnsi="Times New Roman" w:cs="Times New Roman"/>
                <w:color w:val="000000" w:themeColor="text1"/>
                <w:sz w:val="26"/>
                <w:szCs w:val="26"/>
              </w:rPr>
            </w:pPr>
          </w:p>
        </w:tc>
        <w:tc>
          <w:tcPr>
            <w:tcW w:w="2788" w:type="dxa"/>
            <w:vMerge/>
            <w:vAlign w:val="center"/>
          </w:tcPr>
          <w:p w14:paraId="78DD1225" w14:textId="77777777" w:rsidR="00327F0A" w:rsidRPr="00DB6142" w:rsidRDefault="00327F0A" w:rsidP="00327F0A">
            <w:pPr>
              <w:pStyle w:val="BodyTextIndent"/>
              <w:jc w:val="center"/>
              <w:rPr>
                <w:rFonts w:ascii="Times New Roman" w:hAnsi="Times New Roman"/>
                <w:color w:val="000000" w:themeColor="text1"/>
                <w:kern w:val="0"/>
                <w:sz w:val="26"/>
                <w:szCs w:val="26"/>
                <w:lang w:val="en-US" w:eastAsia="en-US"/>
              </w:rPr>
            </w:pPr>
          </w:p>
        </w:tc>
      </w:tr>
      <w:tr w:rsidR="00327F0A" w:rsidRPr="00DB6142" w14:paraId="7F3B41CF" w14:textId="77777777" w:rsidTr="00DF3C8C">
        <w:trPr>
          <w:trHeight w:val="419"/>
          <w:jc w:val="center"/>
        </w:trPr>
        <w:tc>
          <w:tcPr>
            <w:tcW w:w="712" w:type="dxa"/>
          </w:tcPr>
          <w:p w14:paraId="3A923600" w14:textId="77777777" w:rsidR="00327F0A" w:rsidRPr="00DB6142" w:rsidRDefault="00327F0A" w:rsidP="00327F0A">
            <w:pPr>
              <w:numPr>
                <w:ilvl w:val="0"/>
                <w:numId w:val="2"/>
              </w:numPr>
              <w:spacing w:after="0" w:line="240" w:lineRule="auto"/>
              <w:ind w:left="113"/>
              <w:rPr>
                <w:rFonts w:ascii="Times New Roman" w:hAnsi="Times New Roman" w:cs="Times New Roman"/>
                <w:color w:val="000000" w:themeColor="text1"/>
                <w:sz w:val="26"/>
                <w:szCs w:val="26"/>
                <w:lang w:val="pt-BR"/>
              </w:rPr>
            </w:pPr>
          </w:p>
        </w:tc>
        <w:tc>
          <w:tcPr>
            <w:tcW w:w="2137" w:type="dxa"/>
          </w:tcPr>
          <w:p w14:paraId="162E742C" w14:textId="77777777" w:rsidR="00327F0A" w:rsidRPr="00DB6142" w:rsidRDefault="00327F0A" w:rsidP="00327F0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của Bộ Y tế, Bộ Tài chính, Bộ Lao động Thương binh và Xã hội</w:t>
            </w:r>
          </w:p>
        </w:tc>
        <w:tc>
          <w:tcPr>
            <w:tcW w:w="2185" w:type="dxa"/>
          </w:tcPr>
          <w:p w14:paraId="0F2B6B1E" w14:textId="77777777" w:rsidR="00327F0A" w:rsidRPr="00DB6142" w:rsidRDefault="00327F0A" w:rsidP="00327F0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07/2016/TTLT-BYT-BTC-BLĐTBXH</w:t>
            </w:r>
          </w:p>
          <w:p w14:paraId="0FB91B0B" w14:textId="77777777" w:rsidR="00327F0A" w:rsidRPr="00DB6142" w:rsidRDefault="00327F0A" w:rsidP="00327F0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4/2016</w:t>
            </w:r>
          </w:p>
        </w:tc>
        <w:tc>
          <w:tcPr>
            <w:tcW w:w="6482" w:type="dxa"/>
          </w:tcPr>
          <w:p w14:paraId="4B4F30DD" w14:textId="77777777" w:rsidR="00327F0A" w:rsidRPr="00DB6142" w:rsidRDefault="00771614" w:rsidP="00327F0A">
            <w:pPr>
              <w:spacing w:after="0"/>
              <w:jc w:val="both"/>
              <w:rPr>
                <w:rFonts w:ascii="Times New Roman" w:hAnsi="Times New Roman" w:cs="Times New Roman"/>
                <w:color w:val="000000" w:themeColor="text1"/>
                <w:sz w:val="26"/>
                <w:szCs w:val="26"/>
                <w:lang w:val="vi-VN"/>
              </w:rPr>
            </w:pPr>
            <w:hyperlink r:id="rId21" w:history="1">
              <w:r w:rsidR="00327F0A" w:rsidRPr="00DB6142">
                <w:rPr>
                  <w:rStyle w:val="Hyperlink"/>
                  <w:rFonts w:ascii="Times New Roman" w:hAnsi="Times New Roman" w:cs="Times New Roman"/>
                  <w:color w:val="000000" w:themeColor="text1"/>
                  <w:sz w:val="26"/>
                  <w:szCs w:val="26"/>
                  <w:u w:val="none"/>
                </w:rPr>
                <w:t>Quy định chi tiết Nghị định 39/2015/NĐ-CP ngày 27/04/2015 của Chính phủ quy định chính sách hỗ trợ cho phụ nữ thuộc hộ nghèo là người dân tộc thiểu số khi sinh con đúng chính sách dân số</w:t>
              </w:r>
            </w:hyperlink>
            <w:r w:rsidR="00327F0A" w:rsidRPr="00DB6142">
              <w:rPr>
                <w:rStyle w:val="Hyperlink"/>
                <w:rFonts w:ascii="Times New Roman" w:hAnsi="Times New Roman" w:cs="Times New Roman"/>
                <w:color w:val="000000" w:themeColor="text1"/>
                <w:sz w:val="26"/>
                <w:szCs w:val="26"/>
                <w:u w:val="none"/>
                <w:lang w:val="vi-VN"/>
              </w:rPr>
              <w:t>.</w:t>
            </w:r>
          </w:p>
        </w:tc>
        <w:tc>
          <w:tcPr>
            <w:tcW w:w="1729" w:type="dxa"/>
          </w:tcPr>
          <w:p w14:paraId="38126D25" w14:textId="77777777" w:rsidR="00327F0A" w:rsidRPr="00DB6142" w:rsidRDefault="00327F0A" w:rsidP="00327F0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5/2016</w:t>
            </w:r>
          </w:p>
        </w:tc>
        <w:tc>
          <w:tcPr>
            <w:tcW w:w="2788" w:type="dxa"/>
            <w:vAlign w:val="center"/>
          </w:tcPr>
          <w:p w14:paraId="35F1FCA2" w14:textId="77777777" w:rsidR="00327F0A" w:rsidRPr="00DB6142" w:rsidRDefault="00327F0A" w:rsidP="00327F0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Hết hiệu lực một phần </w:t>
            </w:r>
          </w:p>
          <w:p w14:paraId="1F75A4AD" w14:textId="77777777" w:rsidR="00327F0A" w:rsidRPr="00DB6142" w:rsidRDefault="00327F0A" w:rsidP="00327F0A">
            <w:pPr>
              <w:spacing w:after="0" w:line="264" w:lineRule="auto"/>
              <w:jc w:val="center"/>
              <w:rPr>
                <w:rFonts w:ascii="Times New Roman" w:hAnsi="Times New Roman" w:cs="Times New Roman"/>
                <w:color w:val="000000" w:themeColor="text1"/>
                <w:sz w:val="26"/>
                <w:szCs w:val="26"/>
              </w:rPr>
            </w:pPr>
          </w:p>
        </w:tc>
      </w:tr>
      <w:tr w:rsidR="00327F0A" w:rsidRPr="00DB6142" w14:paraId="694D3D75" w14:textId="77777777" w:rsidTr="00DF3C8C">
        <w:trPr>
          <w:trHeight w:val="419"/>
          <w:jc w:val="center"/>
        </w:trPr>
        <w:tc>
          <w:tcPr>
            <w:tcW w:w="16033" w:type="dxa"/>
            <w:gridSpan w:val="6"/>
          </w:tcPr>
          <w:p w14:paraId="23615D83" w14:textId="1B1E0940" w:rsidR="00327F0A" w:rsidRPr="00DB6142" w:rsidRDefault="00327F0A" w:rsidP="00327F0A">
            <w:pPr>
              <w:spacing w:after="0" w:line="264" w:lineRule="auto"/>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Tổng cộng: 27 văn bản</w:t>
            </w:r>
          </w:p>
        </w:tc>
      </w:tr>
    </w:tbl>
    <w:p w14:paraId="67574681" w14:textId="75B4363C" w:rsidR="0061005D" w:rsidRPr="00DB6142" w:rsidRDefault="0061005D">
      <w:pPr>
        <w:rPr>
          <w:rFonts w:ascii="Times New Roman" w:hAnsi="Times New Roman" w:cs="Times New Roman"/>
          <w:color w:val="000000" w:themeColor="text1"/>
          <w:sz w:val="26"/>
          <w:szCs w:val="26"/>
        </w:rPr>
      </w:pPr>
    </w:p>
    <w:p w14:paraId="0FACDC38" w14:textId="77777777" w:rsidR="00384496" w:rsidRDefault="00384496" w:rsidP="0061005D">
      <w:pPr>
        <w:jc w:val="center"/>
        <w:rPr>
          <w:rFonts w:ascii="Times New Roman" w:hAnsi="Times New Roman" w:cs="Times New Roman"/>
          <w:b/>
          <w:bCs/>
          <w:color w:val="000000" w:themeColor="text1"/>
          <w:sz w:val="26"/>
          <w:szCs w:val="26"/>
        </w:rPr>
      </w:pPr>
    </w:p>
    <w:p w14:paraId="2550165C" w14:textId="77777777" w:rsidR="00384496" w:rsidRDefault="00384496" w:rsidP="0061005D">
      <w:pPr>
        <w:jc w:val="center"/>
        <w:rPr>
          <w:rFonts w:ascii="Times New Roman" w:hAnsi="Times New Roman" w:cs="Times New Roman"/>
          <w:b/>
          <w:bCs/>
          <w:color w:val="000000" w:themeColor="text1"/>
          <w:sz w:val="26"/>
          <w:szCs w:val="26"/>
        </w:rPr>
      </w:pPr>
    </w:p>
    <w:p w14:paraId="395E0F54" w14:textId="77777777" w:rsidR="00384496" w:rsidRDefault="00384496" w:rsidP="0061005D">
      <w:pPr>
        <w:jc w:val="center"/>
        <w:rPr>
          <w:rFonts w:ascii="Times New Roman" w:hAnsi="Times New Roman" w:cs="Times New Roman"/>
          <w:b/>
          <w:bCs/>
          <w:color w:val="000000" w:themeColor="text1"/>
          <w:sz w:val="26"/>
          <w:szCs w:val="26"/>
        </w:rPr>
      </w:pPr>
    </w:p>
    <w:p w14:paraId="678024BF" w14:textId="77777777" w:rsidR="00384496" w:rsidRDefault="00384496" w:rsidP="0061005D">
      <w:pPr>
        <w:jc w:val="center"/>
        <w:rPr>
          <w:rFonts w:ascii="Times New Roman" w:hAnsi="Times New Roman" w:cs="Times New Roman"/>
          <w:b/>
          <w:bCs/>
          <w:color w:val="000000" w:themeColor="text1"/>
          <w:sz w:val="26"/>
          <w:szCs w:val="26"/>
        </w:rPr>
      </w:pPr>
    </w:p>
    <w:p w14:paraId="5C60AF53" w14:textId="77777777" w:rsidR="00384496" w:rsidRDefault="00384496" w:rsidP="0061005D">
      <w:pPr>
        <w:jc w:val="center"/>
        <w:rPr>
          <w:rFonts w:ascii="Times New Roman" w:hAnsi="Times New Roman" w:cs="Times New Roman"/>
          <w:b/>
          <w:bCs/>
          <w:color w:val="000000" w:themeColor="text1"/>
          <w:sz w:val="26"/>
          <w:szCs w:val="26"/>
        </w:rPr>
      </w:pPr>
    </w:p>
    <w:p w14:paraId="32376133" w14:textId="77777777" w:rsidR="00384496" w:rsidRDefault="00384496" w:rsidP="0061005D">
      <w:pPr>
        <w:jc w:val="center"/>
        <w:rPr>
          <w:rFonts w:ascii="Times New Roman" w:hAnsi="Times New Roman" w:cs="Times New Roman"/>
          <w:b/>
          <w:bCs/>
          <w:color w:val="000000" w:themeColor="text1"/>
          <w:sz w:val="26"/>
          <w:szCs w:val="26"/>
        </w:rPr>
      </w:pPr>
    </w:p>
    <w:p w14:paraId="2A5062B8" w14:textId="77777777" w:rsidR="00384496" w:rsidRDefault="00384496" w:rsidP="0061005D">
      <w:pPr>
        <w:jc w:val="center"/>
        <w:rPr>
          <w:rFonts w:ascii="Times New Roman" w:hAnsi="Times New Roman" w:cs="Times New Roman"/>
          <w:b/>
          <w:bCs/>
          <w:color w:val="000000" w:themeColor="text1"/>
          <w:sz w:val="26"/>
          <w:szCs w:val="26"/>
        </w:rPr>
      </w:pPr>
    </w:p>
    <w:p w14:paraId="279781C9" w14:textId="77777777" w:rsidR="00384496" w:rsidRDefault="00384496" w:rsidP="0061005D">
      <w:pPr>
        <w:jc w:val="center"/>
        <w:rPr>
          <w:rFonts w:ascii="Times New Roman" w:hAnsi="Times New Roman" w:cs="Times New Roman"/>
          <w:b/>
          <w:bCs/>
          <w:color w:val="000000" w:themeColor="text1"/>
          <w:sz w:val="26"/>
          <w:szCs w:val="26"/>
        </w:rPr>
      </w:pPr>
    </w:p>
    <w:p w14:paraId="047E67A4" w14:textId="77777777" w:rsidR="00384496" w:rsidRDefault="00384496" w:rsidP="0061005D">
      <w:pPr>
        <w:jc w:val="center"/>
        <w:rPr>
          <w:rFonts w:ascii="Times New Roman" w:hAnsi="Times New Roman" w:cs="Times New Roman"/>
          <w:b/>
          <w:bCs/>
          <w:color w:val="000000" w:themeColor="text1"/>
          <w:sz w:val="26"/>
          <w:szCs w:val="26"/>
        </w:rPr>
      </w:pPr>
    </w:p>
    <w:p w14:paraId="30AD28EF" w14:textId="77777777" w:rsidR="00384496" w:rsidRDefault="00384496" w:rsidP="0061005D">
      <w:pPr>
        <w:jc w:val="center"/>
        <w:rPr>
          <w:rFonts w:ascii="Times New Roman" w:hAnsi="Times New Roman" w:cs="Times New Roman"/>
          <w:b/>
          <w:bCs/>
          <w:color w:val="000000" w:themeColor="text1"/>
          <w:sz w:val="26"/>
          <w:szCs w:val="26"/>
        </w:rPr>
      </w:pPr>
    </w:p>
    <w:p w14:paraId="1A16D4A2" w14:textId="77777777" w:rsidR="00384496" w:rsidRDefault="00384496" w:rsidP="0061005D">
      <w:pPr>
        <w:jc w:val="center"/>
        <w:rPr>
          <w:rFonts w:ascii="Times New Roman" w:hAnsi="Times New Roman" w:cs="Times New Roman"/>
          <w:b/>
          <w:bCs/>
          <w:color w:val="000000" w:themeColor="text1"/>
          <w:sz w:val="26"/>
          <w:szCs w:val="26"/>
        </w:rPr>
      </w:pPr>
    </w:p>
    <w:p w14:paraId="7617B991" w14:textId="77777777" w:rsidR="00384496" w:rsidRDefault="00384496" w:rsidP="0061005D">
      <w:pPr>
        <w:jc w:val="center"/>
        <w:rPr>
          <w:rFonts w:ascii="Times New Roman" w:hAnsi="Times New Roman" w:cs="Times New Roman"/>
          <w:b/>
          <w:bCs/>
          <w:color w:val="000000" w:themeColor="text1"/>
          <w:sz w:val="26"/>
          <w:szCs w:val="26"/>
        </w:rPr>
      </w:pPr>
    </w:p>
    <w:p w14:paraId="5E6D0136" w14:textId="77777777" w:rsidR="00384496" w:rsidRDefault="00384496" w:rsidP="0061005D">
      <w:pPr>
        <w:jc w:val="center"/>
        <w:rPr>
          <w:rFonts w:ascii="Times New Roman" w:hAnsi="Times New Roman" w:cs="Times New Roman"/>
          <w:b/>
          <w:bCs/>
          <w:color w:val="000000" w:themeColor="text1"/>
          <w:sz w:val="26"/>
          <w:szCs w:val="26"/>
        </w:rPr>
      </w:pPr>
    </w:p>
    <w:p w14:paraId="33E08F8E" w14:textId="0736DA9A" w:rsidR="0061005D" w:rsidRPr="00DB6142" w:rsidRDefault="0061005D" w:rsidP="0061005D">
      <w:pPr>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lastRenderedPageBreak/>
        <w:t>III. LĨNH VỰC DÂN SỐ</w:t>
      </w:r>
    </w:p>
    <w:tbl>
      <w:tblPr>
        <w:tblW w:w="549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2128"/>
        <w:gridCol w:w="2473"/>
        <w:gridCol w:w="6174"/>
        <w:gridCol w:w="1560"/>
        <w:gridCol w:w="2800"/>
      </w:tblGrid>
      <w:tr w:rsidR="009E0A07" w:rsidRPr="00DB6142" w14:paraId="6FF5A098" w14:textId="77777777" w:rsidTr="00661455">
        <w:trPr>
          <w:trHeight w:val="405"/>
          <w:tblHeader/>
          <w:jc w:val="center"/>
        </w:trPr>
        <w:tc>
          <w:tcPr>
            <w:tcW w:w="178" w:type="pct"/>
            <w:tcMar>
              <w:top w:w="28" w:type="dxa"/>
              <w:left w:w="57" w:type="dxa"/>
              <w:bottom w:w="28" w:type="dxa"/>
              <w:right w:w="57" w:type="dxa"/>
            </w:tcMar>
            <w:vAlign w:val="center"/>
          </w:tcPr>
          <w:p w14:paraId="3C2A7F9F" w14:textId="47CF028D" w:rsidR="0061005D" w:rsidRPr="00DB6142" w:rsidRDefault="0061005D" w:rsidP="0061005D">
            <w:pPr>
              <w:spacing w:line="360" w:lineRule="exact"/>
              <w:ind w:left="-60"/>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TT</w:t>
            </w:r>
          </w:p>
        </w:tc>
        <w:tc>
          <w:tcPr>
            <w:tcW w:w="678" w:type="pct"/>
            <w:tcMar>
              <w:top w:w="28" w:type="dxa"/>
              <w:left w:w="57" w:type="dxa"/>
              <w:bottom w:w="28" w:type="dxa"/>
              <w:right w:w="57" w:type="dxa"/>
            </w:tcMar>
            <w:vAlign w:val="center"/>
          </w:tcPr>
          <w:p w14:paraId="456ECC68" w14:textId="77777777" w:rsidR="0061005D" w:rsidRPr="00DB6142" w:rsidRDefault="0061005D" w:rsidP="00944E7A">
            <w:pPr>
              <w:spacing w:after="0" w:line="360" w:lineRule="exact"/>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Tên</w:t>
            </w:r>
            <w:r w:rsidRPr="00DB6142">
              <w:rPr>
                <w:rFonts w:ascii="Times New Roman" w:hAnsi="Times New Roman" w:cs="Times New Roman"/>
                <w:b/>
                <w:color w:val="000000" w:themeColor="text1"/>
                <w:sz w:val="26"/>
                <w:szCs w:val="26"/>
                <w:lang w:val="vi-VN"/>
              </w:rPr>
              <w:t xml:space="preserve"> loại</w:t>
            </w:r>
            <w:r w:rsidRPr="00DB6142">
              <w:rPr>
                <w:rFonts w:ascii="Times New Roman" w:hAnsi="Times New Roman" w:cs="Times New Roman"/>
                <w:b/>
                <w:color w:val="000000" w:themeColor="text1"/>
                <w:sz w:val="26"/>
                <w:szCs w:val="26"/>
              </w:rPr>
              <w:t xml:space="preserve"> văn bản</w:t>
            </w:r>
          </w:p>
        </w:tc>
        <w:tc>
          <w:tcPr>
            <w:tcW w:w="788" w:type="pct"/>
            <w:tcMar>
              <w:top w:w="28" w:type="dxa"/>
              <w:left w:w="57" w:type="dxa"/>
              <w:bottom w:w="28" w:type="dxa"/>
              <w:right w:w="57" w:type="dxa"/>
            </w:tcMar>
            <w:vAlign w:val="center"/>
          </w:tcPr>
          <w:p w14:paraId="46A47CDC" w14:textId="58636891" w:rsidR="0061005D" w:rsidRPr="00DB6142" w:rsidRDefault="0061005D" w:rsidP="00944E7A">
            <w:pPr>
              <w:spacing w:after="0" w:line="360" w:lineRule="exact"/>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Số, ký hiệu</w:t>
            </w:r>
          </w:p>
          <w:p w14:paraId="2F56DDE9" w14:textId="77777777" w:rsidR="0061005D" w:rsidRPr="00DB6142" w:rsidRDefault="0061005D" w:rsidP="00944E7A">
            <w:pPr>
              <w:spacing w:after="0" w:line="360" w:lineRule="exact"/>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Ngày ban hành</w:t>
            </w:r>
          </w:p>
        </w:tc>
        <w:tc>
          <w:tcPr>
            <w:tcW w:w="1967" w:type="pct"/>
            <w:tcMar>
              <w:top w:w="28" w:type="dxa"/>
              <w:left w:w="57" w:type="dxa"/>
              <w:bottom w:w="28" w:type="dxa"/>
              <w:right w:w="57" w:type="dxa"/>
            </w:tcMar>
            <w:vAlign w:val="center"/>
          </w:tcPr>
          <w:p w14:paraId="328C1341" w14:textId="77777777" w:rsidR="0061005D" w:rsidRPr="00DB6142" w:rsidRDefault="0061005D" w:rsidP="00944E7A">
            <w:pPr>
              <w:spacing w:after="0" w:line="360" w:lineRule="exact"/>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 xml:space="preserve">Trích yếu </w:t>
            </w:r>
          </w:p>
          <w:p w14:paraId="42CB75C3" w14:textId="77777777" w:rsidR="0061005D" w:rsidRPr="00DB6142" w:rsidRDefault="0061005D" w:rsidP="00944E7A">
            <w:pPr>
              <w:spacing w:after="0" w:line="360" w:lineRule="exact"/>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nội dung</w:t>
            </w:r>
          </w:p>
        </w:tc>
        <w:tc>
          <w:tcPr>
            <w:tcW w:w="497" w:type="pct"/>
            <w:tcMar>
              <w:top w:w="28" w:type="dxa"/>
              <w:left w:w="57" w:type="dxa"/>
              <w:bottom w:w="28" w:type="dxa"/>
              <w:right w:w="57" w:type="dxa"/>
            </w:tcMar>
            <w:vAlign w:val="center"/>
          </w:tcPr>
          <w:p w14:paraId="127188D1" w14:textId="77777777" w:rsidR="0061005D" w:rsidRPr="00DB6142" w:rsidRDefault="0061005D" w:rsidP="00944E7A">
            <w:pPr>
              <w:spacing w:after="0" w:line="360" w:lineRule="exact"/>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Thời điểm</w:t>
            </w:r>
          </w:p>
          <w:p w14:paraId="289A7EA3" w14:textId="77777777" w:rsidR="0061005D" w:rsidRPr="00DB6142" w:rsidRDefault="0061005D" w:rsidP="00944E7A">
            <w:pPr>
              <w:spacing w:after="0" w:line="360" w:lineRule="exact"/>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có hiệu lực</w:t>
            </w:r>
          </w:p>
        </w:tc>
        <w:tc>
          <w:tcPr>
            <w:tcW w:w="892" w:type="pct"/>
            <w:vAlign w:val="center"/>
          </w:tcPr>
          <w:p w14:paraId="49F8FC58" w14:textId="32C0BEA9" w:rsidR="0061005D" w:rsidRPr="00DB6142" w:rsidRDefault="00661455" w:rsidP="00944E7A">
            <w:pPr>
              <w:spacing w:after="0" w:line="360" w:lineRule="exact"/>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Ghi chú</w:t>
            </w:r>
          </w:p>
        </w:tc>
      </w:tr>
      <w:tr w:rsidR="009E0A07" w:rsidRPr="00DB6142" w14:paraId="011E1857" w14:textId="77777777" w:rsidTr="00661455">
        <w:trPr>
          <w:trHeight w:val="692"/>
          <w:jc w:val="center"/>
        </w:trPr>
        <w:tc>
          <w:tcPr>
            <w:tcW w:w="178" w:type="pct"/>
            <w:tcMar>
              <w:top w:w="28" w:type="dxa"/>
              <w:left w:w="57" w:type="dxa"/>
              <w:bottom w:w="28" w:type="dxa"/>
              <w:right w:w="57" w:type="dxa"/>
            </w:tcMar>
          </w:tcPr>
          <w:p w14:paraId="3D1EE540" w14:textId="181D0C39" w:rsidR="0061005D" w:rsidRPr="00DB6142" w:rsidRDefault="0061005D" w:rsidP="0061005D">
            <w:pPr>
              <w:pStyle w:val="ListParagraph"/>
              <w:numPr>
                <w:ilvl w:val="0"/>
                <w:numId w:val="4"/>
              </w:numPr>
              <w:spacing w:line="360" w:lineRule="exact"/>
              <w:rPr>
                <w:color w:val="000000" w:themeColor="text1"/>
                <w:sz w:val="26"/>
                <w:szCs w:val="26"/>
                <w:lang w:val="pt-BR"/>
              </w:rPr>
            </w:pPr>
          </w:p>
        </w:tc>
        <w:tc>
          <w:tcPr>
            <w:tcW w:w="678" w:type="pct"/>
            <w:tcMar>
              <w:top w:w="28" w:type="dxa"/>
              <w:left w:w="57" w:type="dxa"/>
              <w:bottom w:w="28" w:type="dxa"/>
              <w:right w:w="57" w:type="dxa"/>
            </w:tcMar>
          </w:tcPr>
          <w:p w14:paraId="654D8FCE"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Pháp lệnh</w:t>
            </w:r>
          </w:p>
          <w:p w14:paraId="6B92BD95"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 xml:space="preserve"> của </w:t>
            </w:r>
          </w:p>
          <w:p w14:paraId="777FDE9C"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Ủy ban Thường vụ Quốc hội</w:t>
            </w:r>
          </w:p>
        </w:tc>
        <w:tc>
          <w:tcPr>
            <w:tcW w:w="788" w:type="pct"/>
            <w:tcMar>
              <w:top w:w="28" w:type="dxa"/>
              <w:left w:w="57" w:type="dxa"/>
              <w:bottom w:w="28" w:type="dxa"/>
              <w:right w:w="57" w:type="dxa"/>
            </w:tcMar>
          </w:tcPr>
          <w:p w14:paraId="7F8BECA5" w14:textId="77777777" w:rsidR="0061005D" w:rsidRPr="00DB6142" w:rsidRDefault="0061005D" w:rsidP="0061005D">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06/2003/PL-BTVQH11</w:t>
            </w:r>
          </w:p>
          <w:p w14:paraId="36027E63" w14:textId="77777777" w:rsidR="0061005D" w:rsidRPr="00DB6142" w:rsidRDefault="0061005D" w:rsidP="0061005D">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9/</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1/2003</w:t>
            </w:r>
          </w:p>
        </w:tc>
        <w:tc>
          <w:tcPr>
            <w:tcW w:w="1967" w:type="pct"/>
            <w:tcMar>
              <w:top w:w="28" w:type="dxa"/>
              <w:left w:w="57" w:type="dxa"/>
              <w:bottom w:w="28" w:type="dxa"/>
              <w:right w:w="57" w:type="dxa"/>
            </w:tcMar>
          </w:tcPr>
          <w:p w14:paraId="18B76CF7" w14:textId="77777777" w:rsidR="0061005D" w:rsidRPr="00DB6142" w:rsidRDefault="0061005D" w:rsidP="00944E7A">
            <w:pPr>
              <w:pStyle w:val="Heading2"/>
              <w:spacing w:line="360" w:lineRule="exact"/>
              <w:jc w:val="both"/>
              <w:rPr>
                <w:rFonts w:ascii="Times New Roman" w:hAnsi="Times New Roman"/>
                <w:b w:val="0"/>
                <w:color w:val="000000" w:themeColor="text1"/>
                <w:sz w:val="26"/>
                <w:szCs w:val="26"/>
                <w:lang w:val="vi-VN"/>
              </w:rPr>
            </w:pPr>
            <w:r w:rsidRPr="00DB6142">
              <w:rPr>
                <w:rFonts w:ascii="Times New Roman" w:hAnsi="Times New Roman"/>
                <w:b w:val="0"/>
                <w:color w:val="000000" w:themeColor="text1"/>
                <w:sz w:val="26"/>
                <w:szCs w:val="26"/>
              </w:rPr>
              <w:t>Dân số</w:t>
            </w:r>
          </w:p>
        </w:tc>
        <w:tc>
          <w:tcPr>
            <w:tcW w:w="497" w:type="pct"/>
            <w:tcMar>
              <w:top w:w="28" w:type="dxa"/>
              <w:left w:w="57" w:type="dxa"/>
              <w:bottom w:w="28" w:type="dxa"/>
              <w:right w:w="57" w:type="dxa"/>
            </w:tcMar>
          </w:tcPr>
          <w:p w14:paraId="4FDC00C5"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01/05/2003</w:t>
            </w:r>
          </w:p>
        </w:tc>
        <w:tc>
          <w:tcPr>
            <w:tcW w:w="892" w:type="pct"/>
            <w:vAlign w:val="center"/>
          </w:tcPr>
          <w:p w14:paraId="46165285" w14:textId="33C7CA52" w:rsidR="0061005D" w:rsidRPr="00DB6142" w:rsidRDefault="0061005D" w:rsidP="00944E7A">
            <w:pPr>
              <w:spacing w:after="0" w:line="300" w:lineRule="exact"/>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 Hết hiệu lực một phần.</w:t>
            </w:r>
          </w:p>
          <w:p w14:paraId="616880B2" w14:textId="77777777" w:rsidR="0061005D" w:rsidRPr="00DB6142" w:rsidRDefault="0061005D" w:rsidP="00944E7A">
            <w:pPr>
              <w:spacing w:after="0" w:line="300" w:lineRule="exact"/>
              <w:jc w:val="both"/>
              <w:rPr>
                <w:rFonts w:ascii="Times New Roman" w:hAnsi="Times New Roman" w:cs="Times New Roman"/>
                <w:color w:val="000000" w:themeColor="text1"/>
                <w:sz w:val="26"/>
                <w:szCs w:val="26"/>
              </w:rPr>
            </w:pPr>
          </w:p>
        </w:tc>
      </w:tr>
      <w:tr w:rsidR="009E0A07" w:rsidRPr="00DB6142" w14:paraId="50969287" w14:textId="77777777" w:rsidTr="00661455">
        <w:trPr>
          <w:trHeight w:val="267"/>
          <w:jc w:val="center"/>
        </w:trPr>
        <w:tc>
          <w:tcPr>
            <w:tcW w:w="178" w:type="pct"/>
            <w:tcMar>
              <w:top w:w="28" w:type="dxa"/>
              <w:left w:w="57" w:type="dxa"/>
              <w:bottom w:w="28" w:type="dxa"/>
              <w:right w:w="57" w:type="dxa"/>
            </w:tcMar>
          </w:tcPr>
          <w:p w14:paraId="7A9875C1" w14:textId="2D6A95B0" w:rsidR="0061005D" w:rsidRPr="00DB6142" w:rsidRDefault="0061005D" w:rsidP="0061005D">
            <w:pPr>
              <w:pStyle w:val="ListParagraph"/>
              <w:numPr>
                <w:ilvl w:val="0"/>
                <w:numId w:val="4"/>
              </w:numPr>
              <w:spacing w:line="360" w:lineRule="exact"/>
              <w:rPr>
                <w:color w:val="000000" w:themeColor="text1"/>
                <w:sz w:val="26"/>
                <w:szCs w:val="26"/>
                <w:lang w:val="pt-BR"/>
              </w:rPr>
            </w:pPr>
          </w:p>
        </w:tc>
        <w:tc>
          <w:tcPr>
            <w:tcW w:w="678" w:type="pct"/>
            <w:tcMar>
              <w:top w:w="28" w:type="dxa"/>
              <w:left w:w="57" w:type="dxa"/>
              <w:bottom w:w="28" w:type="dxa"/>
              <w:right w:w="57" w:type="dxa"/>
            </w:tcMar>
          </w:tcPr>
          <w:p w14:paraId="45EA5723"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 xml:space="preserve">Pháp lệnh </w:t>
            </w:r>
          </w:p>
          <w:p w14:paraId="4A1DBFFE"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 xml:space="preserve">của </w:t>
            </w:r>
          </w:p>
          <w:p w14:paraId="725B4AC9"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Ủy ban Thường vụ Quốc hội</w:t>
            </w:r>
          </w:p>
        </w:tc>
        <w:tc>
          <w:tcPr>
            <w:tcW w:w="788" w:type="pct"/>
            <w:tcMar>
              <w:top w:w="28" w:type="dxa"/>
              <w:left w:w="57" w:type="dxa"/>
              <w:bottom w:w="28" w:type="dxa"/>
              <w:right w:w="57" w:type="dxa"/>
            </w:tcMar>
          </w:tcPr>
          <w:p w14:paraId="33510738" w14:textId="77777777" w:rsidR="0061005D" w:rsidRPr="00DB6142" w:rsidRDefault="0061005D" w:rsidP="0061005D">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08/2008/PL-BTVQH12</w:t>
            </w:r>
          </w:p>
          <w:p w14:paraId="468EAF1C" w14:textId="77777777" w:rsidR="0061005D" w:rsidRPr="00DB6142" w:rsidRDefault="0061005D" w:rsidP="0061005D">
            <w:pPr>
              <w:spacing w:after="0" w:line="360" w:lineRule="exact"/>
              <w:jc w:val="center"/>
              <w:rPr>
                <w:rFonts w:ascii="Times New Roman" w:hAnsi="Times New Roman" w:cs="Times New Roman"/>
                <w:color w:val="000000" w:themeColor="text1"/>
                <w:sz w:val="26"/>
                <w:szCs w:val="26"/>
                <w:lang w:val="nl-NL"/>
              </w:rPr>
            </w:pPr>
            <w:r w:rsidRPr="00DB6142">
              <w:rPr>
                <w:rFonts w:ascii="Times New Roman" w:hAnsi="Times New Roman" w:cs="Times New Roman"/>
                <w:color w:val="000000" w:themeColor="text1"/>
                <w:sz w:val="26"/>
                <w:szCs w:val="26"/>
                <w:lang w:val="nl-NL"/>
              </w:rPr>
              <w:t>27/12/2008</w:t>
            </w:r>
          </w:p>
        </w:tc>
        <w:tc>
          <w:tcPr>
            <w:tcW w:w="1967" w:type="pct"/>
            <w:tcMar>
              <w:top w:w="28" w:type="dxa"/>
              <w:left w:w="57" w:type="dxa"/>
              <w:bottom w:w="28" w:type="dxa"/>
              <w:right w:w="57" w:type="dxa"/>
            </w:tcMar>
          </w:tcPr>
          <w:p w14:paraId="6AE08EC0" w14:textId="77777777" w:rsidR="0061005D" w:rsidRPr="00DB6142" w:rsidRDefault="0061005D" w:rsidP="00944E7A">
            <w:pPr>
              <w:spacing w:after="0" w:line="360" w:lineRule="exact"/>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nl-NL"/>
              </w:rPr>
              <w:t>Sửa đổi Điều 10 của Pháp lệnh Dân số</w:t>
            </w:r>
          </w:p>
        </w:tc>
        <w:tc>
          <w:tcPr>
            <w:tcW w:w="497" w:type="pct"/>
            <w:tcMar>
              <w:top w:w="28" w:type="dxa"/>
              <w:left w:w="57" w:type="dxa"/>
              <w:bottom w:w="28" w:type="dxa"/>
              <w:right w:w="57" w:type="dxa"/>
            </w:tcMar>
          </w:tcPr>
          <w:p w14:paraId="43D143D3"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lang w:val="nl-NL"/>
              </w:rPr>
            </w:pPr>
            <w:r w:rsidRPr="00DB6142">
              <w:rPr>
                <w:rFonts w:ascii="Times New Roman" w:hAnsi="Times New Roman" w:cs="Times New Roman"/>
                <w:color w:val="000000" w:themeColor="text1"/>
                <w:sz w:val="26"/>
                <w:szCs w:val="26"/>
                <w:lang w:val="nl-NL"/>
              </w:rPr>
              <w:t>01/02/2009</w:t>
            </w:r>
          </w:p>
        </w:tc>
        <w:tc>
          <w:tcPr>
            <w:tcW w:w="892" w:type="pct"/>
            <w:vAlign w:val="center"/>
          </w:tcPr>
          <w:p w14:paraId="4E23DB08" w14:textId="77777777" w:rsidR="0061005D" w:rsidRPr="00DB6142" w:rsidRDefault="0061005D" w:rsidP="00944E7A">
            <w:pPr>
              <w:spacing w:after="0" w:line="300" w:lineRule="exact"/>
              <w:jc w:val="both"/>
              <w:rPr>
                <w:rFonts w:ascii="Times New Roman" w:hAnsi="Times New Roman" w:cs="Times New Roman"/>
                <w:color w:val="000000" w:themeColor="text1"/>
                <w:sz w:val="26"/>
                <w:szCs w:val="26"/>
              </w:rPr>
            </w:pPr>
          </w:p>
        </w:tc>
      </w:tr>
      <w:tr w:rsidR="009E0A07" w:rsidRPr="00DB6142" w14:paraId="3B44C622" w14:textId="77777777" w:rsidTr="00661455">
        <w:trPr>
          <w:trHeight w:val="692"/>
          <w:jc w:val="center"/>
        </w:trPr>
        <w:tc>
          <w:tcPr>
            <w:tcW w:w="178" w:type="pct"/>
            <w:tcMar>
              <w:top w:w="28" w:type="dxa"/>
              <w:left w:w="57" w:type="dxa"/>
              <w:bottom w:w="28" w:type="dxa"/>
              <w:right w:w="57" w:type="dxa"/>
            </w:tcMar>
          </w:tcPr>
          <w:p w14:paraId="3B802FF7" w14:textId="6CFD5681" w:rsidR="0061005D" w:rsidRPr="00DB6142" w:rsidRDefault="0061005D" w:rsidP="0061005D">
            <w:pPr>
              <w:pStyle w:val="ListParagraph"/>
              <w:numPr>
                <w:ilvl w:val="0"/>
                <w:numId w:val="4"/>
              </w:numPr>
              <w:spacing w:line="360" w:lineRule="exact"/>
              <w:rPr>
                <w:color w:val="000000" w:themeColor="text1"/>
                <w:sz w:val="26"/>
                <w:szCs w:val="26"/>
              </w:rPr>
            </w:pPr>
          </w:p>
        </w:tc>
        <w:tc>
          <w:tcPr>
            <w:tcW w:w="678" w:type="pct"/>
            <w:tcMar>
              <w:top w:w="28" w:type="dxa"/>
              <w:left w:w="57" w:type="dxa"/>
              <w:bottom w:w="28" w:type="dxa"/>
              <w:right w:w="57" w:type="dxa"/>
            </w:tcMar>
          </w:tcPr>
          <w:p w14:paraId="3FBCF84A"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Nghị định </w:t>
            </w:r>
          </w:p>
          <w:p w14:paraId="4F8DF564"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của </w:t>
            </w:r>
          </w:p>
          <w:p w14:paraId="140BD43F"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Chính phủ</w:t>
            </w:r>
          </w:p>
        </w:tc>
        <w:tc>
          <w:tcPr>
            <w:tcW w:w="788" w:type="pct"/>
            <w:tcMar>
              <w:top w:w="28" w:type="dxa"/>
              <w:left w:w="57" w:type="dxa"/>
              <w:bottom w:w="28" w:type="dxa"/>
              <w:right w:w="57" w:type="dxa"/>
            </w:tcMar>
          </w:tcPr>
          <w:p w14:paraId="24DA4357"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104/2003/NĐ-CP</w:t>
            </w:r>
          </w:p>
          <w:p w14:paraId="64561AE6"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16/9/2003</w:t>
            </w:r>
          </w:p>
        </w:tc>
        <w:tc>
          <w:tcPr>
            <w:tcW w:w="1967" w:type="pct"/>
            <w:tcMar>
              <w:top w:w="28" w:type="dxa"/>
              <w:left w:w="57" w:type="dxa"/>
              <w:bottom w:w="28" w:type="dxa"/>
              <w:right w:w="57" w:type="dxa"/>
            </w:tcMar>
          </w:tcPr>
          <w:p w14:paraId="5652CF88" w14:textId="77777777" w:rsidR="0061005D" w:rsidRPr="00DB6142" w:rsidRDefault="0061005D" w:rsidP="00944E7A">
            <w:pPr>
              <w:spacing w:after="0" w:line="360" w:lineRule="exact"/>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chi tiết và hướng dẫn thi hành một số điều của Pháp lệnh Dân số</w:t>
            </w:r>
          </w:p>
        </w:tc>
        <w:tc>
          <w:tcPr>
            <w:tcW w:w="497" w:type="pct"/>
            <w:tcMar>
              <w:top w:w="28" w:type="dxa"/>
              <w:left w:w="57" w:type="dxa"/>
              <w:bottom w:w="28" w:type="dxa"/>
              <w:right w:w="57" w:type="dxa"/>
            </w:tcMar>
          </w:tcPr>
          <w:p w14:paraId="2F6BC0EF" w14:textId="24C88B03" w:rsidR="0061005D" w:rsidRPr="00DB6142" w:rsidRDefault="00661455" w:rsidP="00944E7A">
            <w:pPr>
              <w:spacing w:after="0" w:line="360" w:lineRule="exac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nl-NL"/>
              </w:rPr>
              <w:t>18</w:t>
            </w:r>
            <w:r w:rsidR="0061005D" w:rsidRPr="00DB6142">
              <w:rPr>
                <w:rFonts w:ascii="Times New Roman" w:hAnsi="Times New Roman" w:cs="Times New Roman"/>
                <w:color w:val="000000" w:themeColor="text1"/>
                <w:sz w:val="26"/>
                <w:szCs w:val="26"/>
                <w:lang w:val="nl-NL"/>
              </w:rPr>
              <w:t>/10/2003</w:t>
            </w:r>
          </w:p>
        </w:tc>
        <w:tc>
          <w:tcPr>
            <w:tcW w:w="892" w:type="pct"/>
            <w:vAlign w:val="center"/>
          </w:tcPr>
          <w:p w14:paraId="53D55C5A" w14:textId="77777777" w:rsidR="0061005D" w:rsidRPr="00DB6142" w:rsidRDefault="0061005D" w:rsidP="00944E7A">
            <w:pPr>
              <w:spacing w:after="0" w:line="360" w:lineRule="exact"/>
              <w:jc w:val="both"/>
              <w:rPr>
                <w:rFonts w:ascii="Times New Roman" w:hAnsi="Times New Roman" w:cs="Times New Roman"/>
                <w:color w:val="000000" w:themeColor="text1"/>
                <w:sz w:val="26"/>
                <w:szCs w:val="26"/>
              </w:rPr>
            </w:pPr>
          </w:p>
        </w:tc>
      </w:tr>
      <w:tr w:rsidR="009E0A07" w:rsidRPr="00DB6142" w14:paraId="217FE263" w14:textId="77777777" w:rsidTr="00661455">
        <w:trPr>
          <w:trHeight w:val="267"/>
          <w:jc w:val="center"/>
        </w:trPr>
        <w:tc>
          <w:tcPr>
            <w:tcW w:w="178" w:type="pct"/>
            <w:tcMar>
              <w:top w:w="28" w:type="dxa"/>
              <w:left w:w="57" w:type="dxa"/>
              <w:bottom w:w="28" w:type="dxa"/>
              <w:right w:w="57" w:type="dxa"/>
            </w:tcMar>
          </w:tcPr>
          <w:p w14:paraId="5871CD3C" w14:textId="4DEC7D56" w:rsidR="0061005D" w:rsidRPr="00DB6142" w:rsidRDefault="0061005D" w:rsidP="0061005D">
            <w:pPr>
              <w:pStyle w:val="ListParagraph"/>
              <w:numPr>
                <w:ilvl w:val="0"/>
                <w:numId w:val="4"/>
              </w:numPr>
              <w:spacing w:line="360" w:lineRule="exact"/>
              <w:rPr>
                <w:color w:val="000000" w:themeColor="text1"/>
                <w:sz w:val="26"/>
                <w:szCs w:val="26"/>
              </w:rPr>
            </w:pPr>
          </w:p>
        </w:tc>
        <w:tc>
          <w:tcPr>
            <w:tcW w:w="678" w:type="pct"/>
            <w:tcMar>
              <w:top w:w="28" w:type="dxa"/>
              <w:left w:w="57" w:type="dxa"/>
              <w:bottom w:w="28" w:type="dxa"/>
              <w:right w:w="57" w:type="dxa"/>
            </w:tcMar>
          </w:tcPr>
          <w:p w14:paraId="20DB4A32"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Nghị định </w:t>
            </w:r>
          </w:p>
          <w:p w14:paraId="17BA1A03"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của </w:t>
            </w:r>
          </w:p>
          <w:p w14:paraId="5984A142"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Chính phủ</w:t>
            </w:r>
          </w:p>
        </w:tc>
        <w:tc>
          <w:tcPr>
            <w:tcW w:w="788" w:type="pct"/>
            <w:tcMar>
              <w:top w:w="28" w:type="dxa"/>
              <w:left w:w="57" w:type="dxa"/>
              <w:bottom w:w="28" w:type="dxa"/>
              <w:right w:w="57" w:type="dxa"/>
            </w:tcMar>
          </w:tcPr>
          <w:p w14:paraId="502B3558"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20/2010/NĐ-CP</w:t>
            </w:r>
          </w:p>
          <w:p w14:paraId="24AA5F0A"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08/</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3/2010</w:t>
            </w:r>
          </w:p>
        </w:tc>
        <w:tc>
          <w:tcPr>
            <w:tcW w:w="1967" w:type="pct"/>
            <w:tcMar>
              <w:top w:w="28" w:type="dxa"/>
              <w:left w:w="57" w:type="dxa"/>
              <w:bottom w:w="28" w:type="dxa"/>
              <w:right w:w="57" w:type="dxa"/>
            </w:tcMar>
          </w:tcPr>
          <w:p w14:paraId="370CD5F4" w14:textId="0B3B8003" w:rsidR="0061005D" w:rsidRPr="00DB6142" w:rsidRDefault="0061005D" w:rsidP="00944E7A">
            <w:pPr>
              <w:spacing w:after="0" w:line="360" w:lineRule="exact"/>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chi tiết thi hành Pháp lệnh sửa đổi Điều 10 của Pháp lệnh Dân số</w:t>
            </w:r>
          </w:p>
        </w:tc>
        <w:tc>
          <w:tcPr>
            <w:tcW w:w="497" w:type="pct"/>
            <w:tcMar>
              <w:top w:w="28" w:type="dxa"/>
              <w:left w:w="57" w:type="dxa"/>
              <w:bottom w:w="28" w:type="dxa"/>
              <w:right w:w="57" w:type="dxa"/>
            </w:tcMar>
          </w:tcPr>
          <w:p w14:paraId="0278CAE2"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29/</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4/2010</w:t>
            </w:r>
          </w:p>
        </w:tc>
        <w:tc>
          <w:tcPr>
            <w:tcW w:w="892" w:type="pct"/>
            <w:vAlign w:val="center"/>
          </w:tcPr>
          <w:p w14:paraId="6F0C0063" w14:textId="1619DEF5" w:rsidR="0061005D" w:rsidRPr="00DB6142" w:rsidRDefault="0061005D" w:rsidP="00944E7A">
            <w:pPr>
              <w:spacing w:after="0" w:line="360" w:lineRule="exact"/>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p w14:paraId="3A77D053" w14:textId="77777777" w:rsidR="0061005D" w:rsidRPr="00DB6142" w:rsidRDefault="0061005D" w:rsidP="00944E7A">
            <w:pPr>
              <w:spacing w:after="0" w:line="360" w:lineRule="exact"/>
              <w:jc w:val="both"/>
              <w:rPr>
                <w:rFonts w:ascii="Times New Roman" w:hAnsi="Times New Roman" w:cs="Times New Roman"/>
                <w:color w:val="000000" w:themeColor="text1"/>
                <w:sz w:val="26"/>
                <w:szCs w:val="26"/>
              </w:rPr>
            </w:pPr>
          </w:p>
        </w:tc>
      </w:tr>
      <w:tr w:rsidR="009E0A07" w:rsidRPr="00DB6142" w14:paraId="3E0EE299" w14:textId="77777777" w:rsidTr="00661455">
        <w:trPr>
          <w:trHeight w:val="1059"/>
          <w:jc w:val="center"/>
        </w:trPr>
        <w:tc>
          <w:tcPr>
            <w:tcW w:w="178" w:type="pct"/>
            <w:tcMar>
              <w:top w:w="28" w:type="dxa"/>
              <w:left w:w="57" w:type="dxa"/>
              <w:bottom w:w="28" w:type="dxa"/>
              <w:right w:w="57" w:type="dxa"/>
            </w:tcMar>
          </w:tcPr>
          <w:p w14:paraId="421CA876" w14:textId="04912A6E" w:rsidR="0061005D" w:rsidRPr="00DB6142" w:rsidRDefault="0061005D" w:rsidP="0061005D">
            <w:pPr>
              <w:pStyle w:val="ListParagraph"/>
              <w:numPr>
                <w:ilvl w:val="0"/>
                <w:numId w:val="4"/>
              </w:numPr>
              <w:spacing w:line="360" w:lineRule="exact"/>
              <w:rPr>
                <w:color w:val="000000" w:themeColor="text1"/>
                <w:sz w:val="26"/>
                <w:szCs w:val="26"/>
              </w:rPr>
            </w:pPr>
          </w:p>
        </w:tc>
        <w:tc>
          <w:tcPr>
            <w:tcW w:w="678" w:type="pct"/>
            <w:tcMar>
              <w:top w:w="28" w:type="dxa"/>
              <w:left w:w="57" w:type="dxa"/>
              <w:bottom w:w="28" w:type="dxa"/>
              <w:right w:w="57" w:type="dxa"/>
            </w:tcMar>
          </w:tcPr>
          <w:p w14:paraId="60778F0E"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Nghị định </w:t>
            </w:r>
          </w:p>
          <w:p w14:paraId="65B80445"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của </w:t>
            </w:r>
          </w:p>
          <w:p w14:paraId="1A3092AD" w14:textId="16FDD559"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Chính phủ</w:t>
            </w:r>
          </w:p>
        </w:tc>
        <w:tc>
          <w:tcPr>
            <w:tcW w:w="788" w:type="pct"/>
            <w:tcMar>
              <w:top w:w="28" w:type="dxa"/>
              <w:left w:w="57" w:type="dxa"/>
              <w:bottom w:w="28" w:type="dxa"/>
              <w:right w:w="57" w:type="dxa"/>
            </w:tcMar>
          </w:tcPr>
          <w:p w14:paraId="5477C359"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18/2011/NĐ-CP</w:t>
            </w:r>
          </w:p>
          <w:p w14:paraId="118E18A2"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3/2011</w:t>
            </w:r>
          </w:p>
        </w:tc>
        <w:tc>
          <w:tcPr>
            <w:tcW w:w="1967" w:type="pct"/>
            <w:tcMar>
              <w:top w:w="28" w:type="dxa"/>
              <w:left w:w="57" w:type="dxa"/>
              <w:bottom w:w="28" w:type="dxa"/>
              <w:right w:w="57" w:type="dxa"/>
            </w:tcMar>
          </w:tcPr>
          <w:p w14:paraId="1353B687" w14:textId="77777777" w:rsidR="0061005D" w:rsidRPr="00DB6142" w:rsidRDefault="0061005D" w:rsidP="00944E7A">
            <w:pPr>
              <w:spacing w:after="0" w:line="360" w:lineRule="exact"/>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Sửa đổi Khoản 6 Điều 2 Nghị định 20/2010/NĐ-CP ngày 08/3/2010 của Chính Phủ quy định chi tiết thi hành Pháp lệnh sửa đổi Điều 10 của Pháp lệnh Dân số</w:t>
            </w:r>
          </w:p>
        </w:tc>
        <w:tc>
          <w:tcPr>
            <w:tcW w:w="497" w:type="pct"/>
            <w:tcMar>
              <w:top w:w="28" w:type="dxa"/>
              <w:left w:w="57" w:type="dxa"/>
              <w:bottom w:w="28" w:type="dxa"/>
              <w:right w:w="57" w:type="dxa"/>
            </w:tcMar>
          </w:tcPr>
          <w:p w14:paraId="0D8E0AF3" w14:textId="77777777" w:rsidR="0061005D" w:rsidRPr="00DB6142" w:rsidRDefault="0061005D" w:rsidP="00211FCC">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12/05/2011</w:t>
            </w:r>
          </w:p>
        </w:tc>
        <w:tc>
          <w:tcPr>
            <w:tcW w:w="892" w:type="pct"/>
            <w:vAlign w:val="center"/>
          </w:tcPr>
          <w:p w14:paraId="1D46BEB5" w14:textId="77777777" w:rsidR="0061005D" w:rsidRPr="00DB6142" w:rsidRDefault="0061005D" w:rsidP="00944E7A">
            <w:pPr>
              <w:pStyle w:val="NormalWeb"/>
              <w:shd w:val="clear" w:color="auto" w:fill="FFFFFF"/>
              <w:spacing w:before="0" w:beforeAutospacing="0" w:after="0" w:afterAutospacing="0" w:line="300" w:lineRule="exact"/>
              <w:rPr>
                <w:color w:val="000000" w:themeColor="text1"/>
                <w:sz w:val="26"/>
                <w:szCs w:val="26"/>
              </w:rPr>
            </w:pPr>
          </w:p>
        </w:tc>
      </w:tr>
      <w:tr w:rsidR="009E0A07" w:rsidRPr="00DB6142" w14:paraId="3507DACE" w14:textId="77777777" w:rsidTr="00661455">
        <w:trPr>
          <w:trHeight w:val="692"/>
          <w:jc w:val="center"/>
        </w:trPr>
        <w:tc>
          <w:tcPr>
            <w:tcW w:w="178" w:type="pct"/>
            <w:tcMar>
              <w:top w:w="28" w:type="dxa"/>
              <w:left w:w="57" w:type="dxa"/>
              <w:bottom w:w="28" w:type="dxa"/>
              <w:right w:w="57" w:type="dxa"/>
            </w:tcMar>
          </w:tcPr>
          <w:p w14:paraId="5C17CDF0" w14:textId="50157DCD" w:rsidR="0061005D" w:rsidRPr="00DB6142" w:rsidRDefault="0061005D" w:rsidP="0061005D">
            <w:pPr>
              <w:pStyle w:val="ListParagraph"/>
              <w:numPr>
                <w:ilvl w:val="0"/>
                <w:numId w:val="4"/>
              </w:numPr>
              <w:spacing w:line="360" w:lineRule="exact"/>
              <w:rPr>
                <w:color w:val="000000" w:themeColor="text1"/>
                <w:sz w:val="26"/>
                <w:szCs w:val="26"/>
              </w:rPr>
            </w:pPr>
          </w:p>
        </w:tc>
        <w:tc>
          <w:tcPr>
            <w:tcW w:w="678" w:type="pct"/>
            <w:tcMar>
              <w:top w:w="28" w:type="dxa"/>
              <w:left w:w="57" w:type="dxa"/>
              <w:bottom w:w="28" w:type="dxa"/>
              <w:right w:w="57" w:type="dxa"/>
            </w:tcMar>
          </w:tcPr>
          <w:p w14:paraId="18445F89"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Nghị định </w:t>
            </w:r>
          </w:p>
          <w:p w14:paraId="1211BB1A"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của </w:t>
            </w:r>
          </w:p>
          <w:p w14:paraId="4D438DFD"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Chính phủ</w:t>
            </w:r>
          </w:p>
        </w:tc>
        <w:tc>
          <w:tcPr>
            <w:tcW w:w="788" w:type="pct"/>
            <w:tcMar>
              <w:top w:w="28" w:type="dxa"/>
              <w:left w:w="57" w:type="dxa"/>
              <w:bottom w:w="28" w:type="dxa"/>
              <w:right w:w="57" w:type="dxa"/>
            </w:tcMar>
          </w:tcPr>
          <w:p w14:paraId="33AB0FEF"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39/2015/NĐ-CP</w:t>
            </w:r>
          </w:p>
          <w:p w14:paraId="448F0251"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27/</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4/2015</w:t>
            </w:r>
          </w:p>
        </w:tc>
        <w:tc>
          <w:tcPr>
            <w:tcW w:w="1967" w:type="pct"/>
            <w:tcMar>
              <w:top w:w="28" w:type="dxa"/>
              <w:left w:w="57" w:type="dxa"/>
              <w:bottom w:w="28" w:type="dxa"/>
              <w:right w:w="57" w:type="dxa"/>
            </w:tcMar>
          </w:tcPr>
          <w:p w14:paraId="3D58A3A2" w14:textId="77777777" w:rsidR="0061005D" w:rsidRPr="00DB6142" w:rsidRDefault="0061005D" w:rsidP="00944E7A">
            <w:pPr>
              <w:spacing w:after="0" w:line="360" w:lineRule="exact"/>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chính sách hỗ trợ cho phụ nữ thuộc hộ nghèo là người dân tộc thiểu số khi sinh con đúng chính sách dân số</w:t>
            </w:r>
          </w:p>
        </w:tc>
        <w:tc>
          <w:tcPr>
            <w:tcW w:w="497" w:type="pct"/>
            <w:tcMar>
              <w:top w:w="28" w:type="dxa"/>
              <w:left w:w="57" w:type="dxa"/>
              <w:bottom w:w="28" w:type="dxa"/>
              <w:right w:w="57" w:type="dxa"/>
            </w:tcMar>
          </w:tcPr>
          <w:p w14:paraId="0C8A5F43"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6/2015</w:t>
            </w:r>
          </w:p>
        </w:tc>
        <w:tc>
          <w:tcPr>
            <w:tcW w:w="892" w:type="pct"/>
            <w:vAlign w:val="center"/>
          </w:tcPr>
          <w:p w14:paraId="337545E9" w14:textId="77777777" w:rsidR="0061005D" w:rsidRPr="00DB6142" w:rsidRDefault="0061005D" w:rsidP="00944E7A">
            <w:pPr>
              <w:spacing w:after="0" w:line="300" w:lineRule="exact"/>
              <w:jc w:val="both"/>
              <w:rPr>
                <w:rFonts w:ascii="Times New Roman" w:hAnsi="Times New Roman" w:cs="Times New Roman"/>
                <w:color w:val="000000" w:themeColor="text1"/>
                <w:sz w:val="26"/>
                <w:szCs w:val="26"/>
                <w:lang w:val="pt-BR"/>
              </w:rPr>
            </w:pPr>
          </w:p>
        </w:tc>
      </w:tr>
      <w:tr w:rsidR="009E0A07" w:rsidRPr="00DB6142" w14:paraId="17836086" w14:textId="77777777" w:rsidTr="00661455">
        <w:trPr>
          <w:trHeight w:val="353"/>
          <w:jc w:val="center"/>
        </w:trPr>
        <w:tc>
          <w:tcPr>
            <w:tcW w:w="178" w:type="pct"/>
            <w:tcMar>
              <w:top w:w="28" w:type="dxa"/>
              <w:left w:w="57" w:type="dxa"/>
              <w:bottom w:w="28" w:type="dxa"/>
              <w:right w:w="57" w:type="dxa"/>
            </w:tcMar>
          </w:tcPr>
          <w:p w14:paraId="3DFB49DA" w14:textId="715C8DC5" w:rsidR="0061005D" w:rsidRPr="00DB6142" w:rsidRDefault="0061005D" w:rsidP="0061005D">
            <w:pPr>
              <w:pStyle w:val="ListParagraph"/>
              <w:numPr>
                <w:ilvl w:val="0"/>
                <w:numId w:val="4"/>
              </w:numPr>
              <w:spacing w:line="360" w:lineRule="exact"/>
              <w:rPr>
                <w:color w:val="000000" w:themeColor="text1"/>
                <w:sz w:val="26"/>
                <w:szCs w:val="26"/>
              </w:rPr>
            </w:pPr>
          </w:p>
        </w:tc>
        <w:tc>
          <w:tcPr>
            <w:tcW w:w="678" w:type="pct"/>
            <w:tcMar>
              <w:top w:w="28" w:type="dxa"/>
              <w:left w:w="57" w:type="dxa"/>
              <w:bottom w:w="28" w:type="dxa"/>
              <w:right w:w="57" w:type="dxa"/>
            </w:tcMar>
          </w:tcPr>
          <w:p w14:paraId="6C4D150C"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Quyết định </w:t>
            </w:r>
          </w:p>
          <w:p w14:paraId="642D59EE"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của </w:t>
            </w:r>
          </w:p>
          <w:p w14:paraId="3ADFE0F1"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Thủ tướng Chính phủ</w:t>
            </w:r>
          </w:p>
        </w:tc>
        <w:tc>
          <w:tcPr>
            <w:tcW w:w="788" w:type="pct"/>
            <w:tcMar>
              <w:top w:w="28" w:type="dxa"/>
              <w:left w:w="57" w:type="dxa"/>
              <w:bottom w:w="28" w:type="dxa"/>
              <w:right w:w="57" w:type="dxa"/>
            </w:tcMar>
          </w:tcPr>
          <w:p w14:paraId="39C56374"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17/2013/QĐ-TTG</w:t>
            </w:r>
          </w:p>
          <w:p w14:paraId="6485342D"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12/03/2013</w:t>
            </w:r>
          </w:p>
        </w:tc>
        <w:tc>
          <w:tcPr>
            <w:tcW w:w="1967" w:type="pct"/>
            <w:tcMar>
              <w:top w:w="28" w:type="dxa"/>
              <w:left w:w="57" w:type="dxa"/>
              <w:bottom w:w="28" w:type="dxa"/>
              <w:right w:w="57" w:type="dxa"/>
            </w:tcMar>
          </w:tcPr>
          <w:p w14:paraId="652F96C9" w14:textId="77777777" w:rsidR="0061005D" w:rsidRPr="00DB6142" w:rsidRDefault="0061005D" w:rsidP="00944E7A">
            <w:pPr>
              <w:spacing w:after="0" w:line="360" w:lineRule="exact"/>
              <w:jc w:val="both"/>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Quy định chức năng, nhiệm vụ, quyền hạn và cơ cấu tổ chức của Tổng cục Dân số-Kế hoạch hoá gia đình thuộc Bộ Y tế</w:t>
            </w:r>
          </w:p>
        </w:tc>
        <w:tc>
          <w:tcPr>
            <w:tcW w:w="497" w:type="pct"/>
            <w:tcMar>
              <w:top w:w="28" w:type="dxa"/>
              <w:left w:w="57" w:type="dxa"/>
              <w:bottom w:w="28" w:type="dxa"/>
              <w:right w:w="57" w:type="dxa"/>
            </w:tcMar>
          </w:tcPr>
          <w:p w14:paraId="6DB88132"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10/05/2013</w:t>
            </w:r>
          </w:p>
        </w:tc>
        <w:tc>
          <w:tcPr>
            <w:tcW w:w="892" w:type="pct"/>
            <w:vAlign w:val="center"/>
          </w:tcPr>
          <w:p w14:paraId="5A4155BF" w14:textId="77777777" w:rsidR="0061005D" w:rsidRPr="00DB6142" w:rsidRDefault="0061005D" w:rsidP="00944E7A">
            <w:pPr>
              <w:spacing w:after="0" w:line="300" w:lineRule="exact"/>
              <w:jc w:val="both"/>
              <w:rPr>
                <w:rFonts w:ascii="Times New Roman" w:hAnsi="Times New Roman" w:cs="Times New Roman"/>
                <w:color w:val="000000" w:themeColor="text1"/>
                <w:sz w:val="26"/>
                <w:szCs w:val="26"/>
                <w:lang w:val="pt-BR"/>
              </w:rPr>
            </w:pPr>
          </w:p>
        </w:tc>
      </w:tr>
      <w:tr w:rsidR="009E0A07" w:rsidRPr="00DB6142" w14:paraId="4092FA20" w14:textId="77777777" w:rsidTr="00661455">
        <w:trPr>
          <w:trHeight w:val="692"/>
          <w:jc w:val="center"/>
        </w:trPr>
        <w:tc>
          <w:tcPr>
            <w:tcW w:w="178" w:type="pct"/>
            <w:tcMar>
              <w:top w:w="28" w:type="dxa"/>
              <w:left w:w="57" w:type="dxa"/>
              <w:bottom w:w="28" w:type="dxa"/>
              <w:right w:w="57" w:type="dxa"/>
            </w:tcMar>
          </w:tcPr>
          <w:p w14:paraId="261AA9E1" w14:textId="06B7A43F" w:rsidR="0061005D" w:rsidRPr="00DB6142" w:rsidRDefault="0061005D" w:rsidP="0061005D">
            <w:pPr>
              <w:pStyle w:val="ListParagraph"/>
              <w:numPr>
                <w:ilvl w:val="0"/>
                <w:numId w:val="4"/>
              </w:numPr>
              <w:spacing w:line="360" w:lineRule="exact"/>
              <w:rPr>
                <w:color w:val="000000" w:themeColor="text1"/>
                <w:sz w:val="26"/>
                <w:szCs w:val="26"/>
              </w:rPr>
            </w:pPr>
          </w:p>
        </w:tc>
        <w:tc>
          <w:tcPr>
            <w:tcW w:w="678" w:type="pct"/>
            <w:tcMar>
              <w:top w:w="28" w:type="dxa"/>
              <w:left w:w="57" w:type="dxa"/>
              <w:bottom w:w="28" w:type="dxa"/>
              <w:right w:w="57" w:type="dxa"/>
            </w:tcMar>
          </w:tcPr>
          <w:p w14:paraId="67F3F53A"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Thông tư </w:t>
            </w:r>
          </w:p>
          <w:p w14:paraId="15139FC5"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của </w:t>
            </w:r>
          </w:p>
          <w:p w14:paraId="2CE4F90C"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Bộ trưởng Bộ Y tế</w:t>
            </w:r>
          </w:p>
        </w:tc>
        <w:tc>
          <w:tcPr>
            <w:tcW w:w="788" w:type="pct"/>
            <w:tcMar>
              <w:top w:w="28" w:type="dxa"/>
              <w:left w:w="57" w:type="dxa"/>
              <w:bottom w:w="28" w:type="dxa"/>
              <w:right w:w="57" w:type="dxa"/>
            </w:tcMar>
          </w:tcPr>
          <w:p w14:paraId="673308D7"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05/2008/TT-BYT</w:t>
            </w:r>
          </w:p>
          <w:p w14:paraId="2BE704E3"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14/5/2008</w:t>
            </w:r>
          </w:p>
        </w:tc>
        <w:tc>
          <w:tcPr>
            <w:tcW w:w="1967" w:type="pct"/>
            <w:tcMar>
              <w:top w:w="28" w:type="dxa"/>
              <w:left w:w="57" w:type="dxa"/>
              <w:bottom w:w="28" w:type="dxa"/>
              <w:right w:w="57" w:type="dxa"/>
            </w:tcMar>
          </w:tcPr>
          <w:p w14:paraId="58B337B4" w14:textId="77777777" w:rsidR="0061005D" w:rsidRPr="00DB6142" w:rsidRDefault="0061005D" w:rsidP="00944E7A">
            <w:pPr>
              <w:spacing w:after="0" w:line="360" w:lineRule="exact"/>
              <w:jc w:val="both"/>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Hướng dẫn chức năng, nhiệm vụ và cơ cấu tổ chức bộ máy Dân số - Kế hoạch hoá gia đình ở địa phương</w:t>
            </w:r>
          </w:p>
        </w:tc>
        <w:tc>
          <w:tcPr>
            <w:tcW w:w="497" w:type="pct"/>
            <w:tcMar>
              <w:top w:w="28" w:type="dxa"/>
              <w:left w:w="57" w:type="dxa"/>
              <w:bottom w:w="28" w:type="dxa"/>
              <w:right w:w="57" w:type="dxa"/>
            </w:tcMar>
          </w:tcPr>
          <w:p w14:paraId="6E6CD9EA"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rPr>
              <w:t>06/6/2008</w:t>
            </w:r>
          </w:p>
        </w:tc>
        <w:tc>
          <w:tcPr>
            <w:tcW w:w="892" w:type="pct"/>
            <w:vAlign w:val="center"/>
          </w:tcPr>
          <w:p w14:paraId="15718F4B" w14:textId="5787F6A8" w:rsidR="0061005D" w:rsidRPr="00DB6142" w:rsidRDefault="0061005D" w:rsidP="00874DF3">
            <w:pPr>
              <w:spacing w:after="0" w:line="300" w:lineRule="exact"/>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r w:rsidRPr="00DB6142">
              <w:rPr>
                <w:rFonts w:ascii="Times New Roman" w:hAnsi="Times New Roman" w:cs="Times New Roman"/>
                <w:color w:val="000000" w:themeColor="text1"/>
                <w:sz w:val="26"/>
                <w:szCs w:val="26"/>
                <w:lang w:val="nl-NL"/>
              </w:rPr>
              <w:t xml:space="preserve"> </w:t>
            </w:r>
          </w:p>
        </w:tc>
      </w:tr>
      <w:tr w:rsidR="009E0A07" w:rsidRPr="00DB6142" w14:paraId="04DC418F" w14:textId="77777777" w:rsidTr="00661455">
        <w:trPr>
          <w:trHeight w:val="692"/>
          <w:jc w:val="center"/>
        </w:trPr>
        <w:tc>
          <w:tcPr>
            <w:tcW w:w="178" w:type="pct"/>
            <w:tcMar>
              <w:top w:w="28" w:type="dxa"/>
              <w:left w:w="57" w:type="dxa"/>
              <w:bottom w:w="28" w:type="dxa"/>
              <w:right w:w="57" w:type="dxa"/>
            </w:tcMar>
          </w:tcPr>
          <w:p w14:paraId="61927B35" w14:textId="4E24CB18" w:rsidR="0061005D" w:rsidRPr="00DB6142" w:rsidRDefault="0061005D" w:rsidP="0061005D">
            <w:pPr>
              <w:pStyle w:val="ListParagraph"/>
              <w:numPr>
                <w:ilvl w:val="0"/>
                <w:numId w:val="4"/>
              </w:numPr>
              <w:spacing w:line="360" w:lineRule="exact"/>
              <w:rPr>
                <w:color w:val="000000" w:themeColor="text1"/>
                <w:sz w:val="26"/>
                <w:szCs w:val="26"/>
              </w:rPr>
            </w:pPr>
          </w:p>
        </w:tc>
        <w:tc>
          <w:tcPr>
            <w:tcW w:w="678" w:type="pct"/>
            <w:tcMar>
              <w:top w:w="28" w:type="dxa"/>
              <w:left w:w="57" w:type="dxa"/>
              <w:bottom w:w="28" w:type="dxa"/>
              <w:right w:w="57" w:type="dxa"/>
            </w:tcMar>
          </w:tcPr>
          <w:p w14:paraId="4B8D9B70"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Thông tư </w:t>
            </w:r>
          </w:p>
          <w:p w14:paraId="1290E2D8"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của </w:t>
            </w:r>
          </w:p>
          <w:p w14:paraId="5B5B3310"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Bộ trưởng Bộ Y tế</w:t>
            </w:r>
          </w:p>
        </w:tc>
        <w:tc>
          <w:tcPr>
            <w:tcW w:w="788" w:type="pct"/>
            <w:tcMar>
              <w:top w:w="28" w:type="dxa"/>
              <w:left w:w="57" w:type="dxa"/>
              <w:bottom w:w="28" w:type="dxa"/>
              <w:right w:w="57" w:type="dxa"/>
            </w:tcMar>
          </w:tcPr>
          <w:p w14:paraId="54C2C84D"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10/2011/TT-BYT</w:t>
            </w:r>
          </w:p>
          <w:p w14:paraId="4F8B037E"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25/02/2011</w:t>
            </w:r>
          </w:p>
        </w:tc>
        <w:tc>
          <w:tcPr>
            <w:tcW w:w="1967" w:type="pct"/>
            <w:tcMar>
              <w:top w:w="28" w:type="dxa"/>
              <w:left w:w="57" w:type="dxa"/>
              <w:bottom w:w="28" w:type="dxa"/>
              <w:right w:w="57" w:type="dxa"/>
            </w:tcMar>
          </w:tcPr>
          <w:p w14:paraId="2311EA97" w14:textId="77777777" w:rsidR="0061005D" w:rsidRPr="00DB6142" w:rsidRDefault="0061005D" w:rsidP="00944E7A">
            <w:pPr>
              <w:spacing w:after="0" w:line="360" w:lineRule="exact"/>
              <w:jc w:val="both"/>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Hướng dẫn về biên chế của Trung tâm Dân số - Kế hoạch hoá gia đình huyện, thị xã, thành phố thuộc tỉnh</w:t>
            </w:r>
          </w:p>
        </w:tc>
        <w:tc>
          <w:tcPr>
            <w:tcW w:w="497" w:type="pct"/>
            <w:tcMar>
              <w:top w:w="28" w:type="dxa"/>
              <w:left w:w="57" w:type="dxa"/>
              <w:bottom w:w="28" w:type="dxa"/>
              <w:right w:w="57" w:type="dxa"/>
            </w:tcMar>
          </w:tcPr>
          <w:p w14:paraId="01617954" w14:textId="77777777" w:rsidR="0061005D" w:rsidRPr="00DB6142" w:rsidRDefault="0061005D" w:rsidP="00944E7A">
            <w:pPr>
              <w:spacing w:after="0" w:line="360" w:lineRule="exact"/>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28/4/2011</w:t>
            </w:r>
          </w:p>
        </w:tc>
        <w:tc>
          <w:tcPr>
            <w:tcW w:w="892" w:type="pct"/>
            <w:vAlign w:val="center"/>
          </w:tcPr>
          <w:p w14:paraId="13783029" w14:textId="77777777" w:rsidR="0061005D" w:rsidRPr="00DB6142" w:rsidRDefault="0061005D" w:rsidP="00944E7A">
            <w:pPr>
              <w:spacing w:after="0" w:line="320" w:lineRule="exact"/>
              <w:rPr>
                <w:rFonts w:ascii="Times New Roman" w:hAnsi="Times New Roman" w:cs="Times New Roman"/>
                <w:color w:val="000000" w:themeColor="text1"/>
                <w:sz w:val="26"/>
                <w:szCs w:val="26"/>
              </w:rPr>
            </w:pPr>
          </w:p>
        </w:tc>
      </w:tr>
      <w:tr w:rsidR="003A33A3" w:rsidRPr="00DB6142" w14:paraId="1EECEB76" w14:textId="77777777" w:rsidTr="00661455">
        <w:trPr>
          <w:trHeight w:val="692"/>
          <w:jc w:val="center"/>
        </w:trPr>
        <w:tc>
          <w:tcPr>
            <w:tcW w:w="178" w:type="pct"/>
            <w:tcMar>
              <w:top w:w="28" w:type="dxa"/>
              <w:left w:w="57" w:type="dxa"/>
              <w:bottom w:w="28" w:type="dxa"/>
              <w:right w:w="57" w:type="dxa"/>
            </w:tcMar>
          </w:tcPr>
          <w:p w14:paraId="64F2E149" w14:textId="161AD030" w:rsidR="003A33A3" w:rsidRPr="00DB6142" w:rsidRDefault="003A33A3" w:rsidP="003A33A3">
            <w:pPr>
              <w:pStyle w:val="ListParagraph"/>
              <w:numPr>
                <w:ilvl w:val="0"/>
                <w:numId w:val="4"/>
              </w:numPr>
              <w:spacing w:line="360" w:lineRule="exact"/>
              <w:rPr>
                <w:color w:val="000000" w:themeColor="text1"/>
                <w:sz w:val="26"/>
                <w:szCs w:val="26"/>
              </w:rPr>
            </w:pPr>
          </w:p>
        </w:tc>
        <w:tc>
          <w:tcPr>
            <w:tcW w:w="678" w:type="pct"/>
            <w:tcMar>
              <w:top w:w="28" w:type="dxa"/>
              <w:left w:w="57" w:type="dxa"/>
              <w:bottom w:w="28" w:type="dxa"/>
              <w:right w:w="57" w:type="dxa"/>
            </w:tcMar>
          </w:tcPr>
          <w:p w14:paraId="6FC0C11B" w14:textId="04669B9E" w:rsidR="003A33A3" w:rsidRPr="00DB6142" w:rsidRDefault="003A33A3" w:rsidP="003A33A3">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Thông tư của </w:t>
            </w:r>
          </w:p>
          <w:p w14:paraId="50BD0CD6" w14:textId="77777777" w:rsidR="003A33A3" w:rsidRPr="00DB6142" w:rsidRDefault="003A33A3" w:rsidP="003A33A3">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Bộ trưởng Bộ Y tế</w:t>
            </w:r>
          </w:p>
        </w:tc>
        <w:tc>
          <w:tcPr>
            <w:tcW w:w="788" w:type="pct"/>
            <w:tcMar>
              <w:top w:w="28" w:type="dxa"/>
              <w:left w:w="57" w:type="dxa"/>
              <w:bottom w:w="28" w:type="dxa"/>
              <w:right w:w="57" w:type="dxa"/>
            </w:tcMar>
          </w:tcPr>
          <w:p w14:paraId="7FA25A76" w14:textId="77777777" w:rsidR="003A33A3" w:rsidRPr="00DB6142" w:rsidRDefault="003A33A3" w:rsidP="003A33A3">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34/2017/TT-BYT</w:t>
            </w:r>
          </w:p>
          <w:p w14:paraId="12755037" w14:textId="77777777" w:rsidR="003A33A3" w:rsidRPr="00DB6142" w:rsidRDefault="003A33A3" w:rsidP="003A33A3">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18/</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8/2017</w:t>
            </w:r>
          </w:p>
        </w:tc>
        <w:tc>
          <w:tcPr>
            <w:tcW w:w="1967" w:type="pct"/>
            <w:tcMar>
              <w:top w:w="28" w:type="dxa"/>
              <w:left w:w="57" w:type="dxa"/>
              <w:bottom w:w="28" w:type="dxa"/>
              <w:right w:w="57" w:type="dxa"/>
            </w:tcMar>
          </w:tcPr>
          <w:p w14:paraId="3992FE76" w14:textId="77777777" w:rsidR="003A33A3" w:rsidRPr="00DB6142" w:rsidRDefault="003A33A3" w:rsidP="003A33A3">
            <w:pPr>
              <w:spacing w:after="0" w:line="360" w:lineRule="exact"/>
              <w:jc w:val="both"/>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shd w:val="clear" w:color="auto" w:fill="FFFFFF"/>
                <w:lang w:val="vi-VN"/>
              </w:rPr>
              <w:t>Hướng dẫn tư v</w:t>
            </w:r>
            <w:r w:rsidRPr="00DB6142">
              <w:rPr>
                <w:rFonts w:ascii="Times New Roman" w:hAnsi="Times New Roman" w:cs="Times New Roman"/>
                <w:iCs/>
                <w:color w:val="000000" w:themeColor="text1"/>
                <w:sz w:val="26"/>
                <w:szCs w:val="26"/>
                <w:shd w:val="clear" w:color="auto" w:fill="FFFFFF"/>
              </w:rPr>
              <w:t>ấ</w:t>
            </w:r>
            <w:r w:rsidRPr="00DB6142">
              <w:rPr>
                <w:rFonts w:ascii="Times New Roman" w:hAnsi="Times New Roman" w:cs="Times New Roman"/>
                <w:iCs/>
                <w:color w:val="000000" w:themeColor="text1"/>
                <w:sz w:val="26"/>
                <w:szCs w:val="26"/>
                <w:shd w:val="clear" w:color="auto" w:fill="FFFFFF"/>
                <w:lang w:val="vi-VN"/>
              </w:rPr>
              <w:t>n, sàng lọc, ch</w:t>
            </w:r>
            <w:r w:rsidRPr="00DB6142">
              <w:rPr>
                <w:rFonts w:ascii="Times New Roman" w:hAnsi="Times New Roman" w:cs="Times New Roman"/>
                <w:iCs/>
                <w:color w:val="000000" w:themeColor="text1"/>
                <w:sz w:val="26"/>
                <w:szCs w:val="26"/>
                <w:shd w:val="clear" w:color="auto" w:fill="FFFFFF"/>
              </w:rPr>
              <w:t>ẩ</w:t>
            </w:r>
            <w:r w:rsidRPr="00DB6142">
              <w:rPr>
                <w:rFonts w:ascii="Times New Roman" w:hAnsi="Times New Roman" w:cs="Times New Roman"/>
                <w:iCs/>
                <w:color w:val="000000" w:themeColor="text1"/>
                <w:sz w:val="26"/>
                <w:szCs w:val="26"/>
                <w:shd w:val="clear" w:color="auto" w:fill="FFFFFF"/>
                <w:lang w:val="vi-VN"/>
              </w:rPr>
              <w:t>n đoán, điều trị trước sinh và sơ sinh</w:t>
            </w:r>
          </w:p>
        </w:tc>
        <w:tc>
          <w:tcPr>
            <w:tcW w:w="497" w:type="pct"/>
            <w:tcMar>
              <w:top w:w="28" w:type="dxa"/>
              <w:left w:w="57" w:type="dxa"/>
              <w:bottom w:w="28" w:type="dxa"/>
              <w:right w:w="57" w:type="dxa"/>
            </w:tcMar>
          </w:tcPr>
          <w:p w14:paraId="5738BC59" w14:textId="77777777" w:rsidR="003A33A3" w:rsidRPr="00DB6142" w:rsidRDefault="003A33A3" w:rsidP="003A33A3">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02/10/2017</w:t>
            </w:r>
          </w:p>
        </w:tc>
        <w:tc>
          <w:tcPr>
            <w:tcW w:w="892" w:type="pct"/>
            <w:vAlign w:val="center"/>
          </w:tcPr>
          <w:p w14:paraId="369E871D" w14:textId="160E68D8" w:rsidR="003A33A3" w:rsidRPr="00DB6142" w:rsidRDefault="003A33A3" w:rsidP="003A33A3">
            <w:pPr>
              <w:spacing w:after="0" w:line="360" w:lineRule="exact"/>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Hết hiệu lực một phần.  </w:t>
            </w:r>
          </w:p>
          <w:p w14:paraId="7AB222C5" w14:textId="77777777" w:rsidR="003A33A3" w:rsidRPr="00DB6142" w:rsidRDefault="003A33A3" w:rsidP="003A33A3">
            <w:pPr>
              <w:spacing w:after="0" w:line="360" w:lineRule="exact"/>
              <w:jc w:val="both"/>
              <w:rPr>
                <w:rFonts w:ascii="Times New Roman" w:hAnsi="Times New Roman" w:cs="Times New Roman"/>
                <w:color w:val="000000" w:themeColor="text1"/>
                <w:sz w:val="26"/>
                <w:szCs w:val="26"/>
              </w:rPr>
            </w:pPr>
          </w:p>
        </w:tc>
      </w:tr>
      <w:tr w:rsidR="003A33A3" w:rsidRPr="00DB6142" w14:paraId="35338AA4" w14:textId="77777777" w:rsidTr="00661455">
        <w:trPr>
          <w:trHeight w:val="692"/>
          <w:jc w:val="center"/>
        </w:trPr>
        <w:tc>
          <w:tcPr>
            <w:tcW w:w="178" w:type="pct"/>
            <w:tcMar>
              <w:top w:w="28" w:type="dxa"/>
              <w:left w:w="57" w:type="dxa"/>
              <w:bottom w:w="28" w:type="dxa"/>
              <w:right w:w="57" w:type="dxa"/>
            </w:tcMar>
          </w:tcPr>
          <w:p w14:paraId="0211C624" w14:textId="1DB16FBF" w:rsidR="003A33A3" w:rsidRPr="00DB6142" w:rsidRDefault="003A33A3" w:rsidP="003A33A3">
            <w:pPr>
              <w:pStyle w:val="ListParagraph"/>
              <w:numPr>
                <w:ilvl w:val="0"/>
                <w:numId w:val="4"/>
              </w:numPr>
              <w:spacing w:line="360" w:lineRule="exact"/>
              <w:rPr>
                <w:color w:val="000000" w:themeColor="text1"/>
                <w:sz w:val="26"/>
                <w:szCs w:val="26"/>
              </w:rPr>
            </w:pPr>
          </w:p>
        </w:tc>
        <w:tc>
          <w:tcPr>
            <w:tcW w:w="678" w:type="pct"/>
            <w:tcMar>
              <w:top w:w="28" w:type="dxa"/>
              <w:left w:w="57" w:type="dxa"/>
              <w:bottom w:w="28" w:type="dxa"/>
              <w:right w:w="57" w:type="dxa"/>
            </w:tcMar>
          </w:tcPr>
          <w:p w14:paraId="1BC5CBFA" w14:textId="6F6C9EF0" w:rsidR="003A33A3" w:rsidRPr="00DB6142" w:rsidRDefault="003A33A3" w:rsidP="003A33A3">
            <w:pPr>
              <w:tabs>
                <w:tab w:val="left" w:pos="435"/>
              </w:tabs>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w:t>
            </w:r>
          </w:p>
          <w:p w14:paraId="0E2EE64D" w14:textId="77777777" w:rsidR="003A33A3" w:rsidRPr="00DB6142" w:rsidRDefault="003A33A3" w:rsidP="003A33A3">
            <w:pPr>
              <w:tabs>
                <w:tab w:val="left" w:pos="435"/>
              </w:tabs>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Bộ trưởng Bộ Y tế </w:t>
            </w:r>
          </w:p>
        </w:tc>
        <w:tc>
          <w:tcPr>
            <w:tcW w:w="788" w:type="pct"/>
            <w:tcMar>
              <w:top w:w="28" w:type="dxa"/>
              <w:left w:w="57" w:type="dxa"/>
              <w:bottom w:w="28" w:type="dxa"/>
              <w:right w:w="57" w:type="dxa"/>
            </w:tcMar>
          </w:tcPr>
          <w:p w14:paraId="3845DF74" w14:textId="77777777" w:rsidR="003A33A3" w:rsidRPr="00DB6142" w:rsidRDefault="003A33A3" w:rsidP="003A33A3">
            <w:pPr>
              <w:tabs>
                <w:tab w:val="left" w:pos="435"/>
              </w:tabs>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45/2018/TT - BYT</w:t>
            </w:r>
          </w:p>
          <w:p w14:paraId="6B9A49EB" w14:textId="77777777" w:rsidR="003A33A3" w:rsidRPr="00DB6142" w:rsidRDefault="003A33A3" w:rsidP="003A33A3">
            <w:pPr>
              <w:tabs>
                <w:tab w:val="left" w:pos="435"/>
              </w:tabs>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28/12/2018 </w:t>
            </w:r>
          </w:p>
        </w:tc>
        <w:tc>
          <w:tcPr>
            <w:tcW w:w="1967" w:type="pct"/>
            <w:tcMar>
              <w:top w:w="28" w:type="dxa"/>
              <w:left w:w="57" w:type="dxa"/>
              <w:bottom w:w="28" w:type="dxa"/>
              <w:right w:w="57" w:type="dxa"/>
            </w:tcMar>
          </w:tcPr>
          <w:p w14:paraId="1912A1FA" w14:textId="77777777" w:rsidR="003A33A3" w:rsidRPr="00DB6142" w:rsidRDefault="003A33A3" w:rsidP="003A33A3">
            <w:pPr>
              <w:spacing w:after="0" w:line="340" w:lineRule="exact"/>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Sửa đổi, bổ sung một số điều của Thông tư liên tịch số 07/2016/TTLT-BYT-BTC-BLĐTBXH ngày 15/04/2016 </w:t>
            </w:r>
            <w:hyperlink r:id="rId22" w:history="1">
              <w:r w:rsidRPr="00DB6142">
                <w:rPr>
                  <w:rFonts w:ascii="Times New Roman" w:hAnsi="Times New Roman" w:cs="Times New Roman"/>
                  <w:color w:val="000000" w:themeColor="text1"/>
                  <w:sz w:val="26"/>
                  <w:szCs w:val="26"/>
                </w:rPr>
                <w:t>Quy định chi tiết Nghị định 39/2015/NĐ-CP ngày 27/04/2015 của Chính phủ quy định chính sách hỗ trợ cho phụ nữ thuộc hộ nghèo là người dân tộc thiểu số khi sinh con đúng chính sách dân số</w:t>
              </w:r>
            </w:hyperlink>
          </w:p>
        </w:tc>
        <w:tc>
          <w:tcPr>
            <w:tcW w:w="497" w:type="pct"/>
            <w:tcMar>
              <w:top w:w="28" w:type="dxa"/>
              <w:left w:w="57" w:type="dxa"/>
              <w:bottom w:w="28" w:type="dxa"/>
              <w:right w:w="57" w:type="dxa"/>
            </w:tcMar>
          </w:tcPr>
          <w:p w14:paraId="7ADCB2FB" w14:textId="77777777" w:rsidR="003A33A3" w:rsidRPr="00DB6142" w:rsidRDefault="003A33A3" w:rsidP="003A33A3">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01/03/2019</w:t>
            </w:r>
          </w:p>
        </w:tc>
        <w:tc>
          <w:tcPr>
            <w:tcW w:w="892" w:type="pct"/>
            <w:vAlign w:val="center"/>
          </w:tcPr>
          <w:p w14:paraId="7FCB4C1A" w14:textId="77777777" w:rsidR="003A33A3" w:rsidRPr="00DB6142" w:rsidRDefault="003A33A3" w:rsidP="003A33A3">
            <w:pPr>
              <w:spacing w:after="0" w:line="360" w:lineRule="exact"/>
              <w:jc w:val="both"/>
              <w:rPr>
                <w:rFonts w:ascii="Times New Roman" w:hAnsi="Times New Roman" w:cs="Times New Roman"/>
                <w:color w:val="000000" w:themeColor="text1"/>
                <w:sz w:val="26"/>
                <w:szCs w:val="26"/>
              </w:rPr>
            </w:pPr>
          </w:p>
        </w:tc>
      </w:tr>
      <w:tr w:rsidR="003A33A3" w:rsidRPr="00DB6142" w14:paraId="41F26681" w14:textId="77777777" w:rsidTr="00661455">
        <w:trPr>
          <w:trHeight w:val="692"/>
          <w:jc w:val="center"/>
        </w:trPr>
        <w:tc>
          <w:tcPr>
            <w:tcW w:w="178" w:type="pct"/>
            <w:tcMar>
              <w:top w:w="28" w:type="dxa"/>
              <w:left w:w="57" w:type="dxa"/>
              <w:bottom w:w="28" w:type="dxa"/>
              <w:right w:w="57" w:type="dxa"/>
            </w:tcMar>
          </w:tcPr>
          <w:p w14:paraId="155A7F89" w14:textId="3B18AF9B" w:rsidR="003A33A3" w:rsidRPr="00DB6142" w:rsidRDefault="003A33A3" w:rsidP="003A33A3">
            <w:pPr>
              <w:pStyle w:val="ListParagraph"/>
              <w:numPr>
                <w:ilvl w:val="0"/>
                <w:numId w:val="4"/>
              </w:numPr>
              <w:spacing w:line="360" w:lineRule="exact"/>
              <w:rPr>
                <w:color w:val="000000" w:themeColor="text1"/>
                <w:sz w:val="26"/>
                <w:szCs w:val="26"/>
              </w:rPr>
            </w:pPr>
          </w:p>
        </w:tc>
        <w:tc>
          <w:tcPr>
            <w:tcW w:w="678" w:type="pct"/>
            <w:tcMar>
              <w:top w:w="28" w:type="dxa"/>
              <w:left w:w="57" w:type="dxa"/>
              <w:bottom w:w="28" w:type="dxa"/>
              <w:right w:w="57" w:type="dxa"/>
            </w:tcMar>
          </w:tcPr>
          <w:p w14:paraId="3B567611" w14:textId="4DF98875" w:rsidR="003A33A3" w:rsidRPr="00DB6142" w:rsidRDefault="003A33A3" w:rsidP="003A33A3">
            <w:pPr>
              <w:tabs>
                <w:tab w:val="left" w:pos="435"/>
              </w:tabs>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w:t>
            </w:r>
          </w:p>
          <w:p w14:paraId="7EFC35B3" w14:textId="77777777" w:rsidR="003A33A3" w:rsidRPr="00DB6142" w:rsidRDefault="003A33A3" w:rsidP="003A33A3">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Bộ trưởng Bộ Y tế</w:t>
            </w:r>
          </w:p>
        </w:tc>
        <w:tc>
          <w:tcPr>
            <w:tcW w:w="788" w:type="pct"/>
            <w:tcMar>
              <w:top w:w="28" w:type="dxa"/>
              <w:left w:w="57" w:type="dxa"/>
              <w:bottom w:w="28" w:type="dxa"/>
              <w:right w:w="57" w:type="dxa"/>
            </w:tcMar>
          </w:tcPr>
          <w:p w14:paraId="2CA517D4" w14:textId="77777777" w:rsidR="003A33A3" w:rsidRPr="00DB6142" w:rsidRDefault="00771614" w:rsidP="003A33A3">
            <w:pPr>
              <w:spacing w:after="0" w:line="360" w:lineRule="exact"/>
              <w:jc w:val="center"/>
              <w:rPr>
                <w:rFonts w:ascii="Times New Roman" w:hAnsi="Times New Roman" w:cs="Times New Roman"/>
                <w:color w:val="000000" w:themeColor="text1"/>
                <w:sz w:val="26"/>
                <w:szCs w:val="26"/>
              </w:rPr>
            </w:pPr>
            <w:hyperlink r:id="rId23" w:tgtFrame="_blank" w:history="1">
              <w:r w:rsidR="003A33A3" w:rsidRPr="00DB6142">
                <w:rPr>
                  <w:rFonts w:ascii="Times New Roman" w:hAnsi="Times New Roman" w:cs="Times New Roman"/>
                  <w:color w:val="000000" w:themeColor="text1"/>
                  <w:sz w:val="26"/>
                  <w:szCs w:val="26"/>
                </w:rPr>
                <w:t>30/2019/TT-BYT</w:t>
              </w:r>
            </w:hyperlink>
          </w:p>
          <w:p w14:paraId="548FE6F9" w14:textId="77777777" w:rsidR="003A33A3" w:rsidRPr="00DB6142" w:rsidRDefault="003A33A3" w:rsidP="003A33A3">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03/12/2019</w:t>
            </w:r>
          </w:p>
        </w:tc>
        <w:tc>
          <w:tcPr>
            <w:tcW w:w="1967" w:type="pct"/>
            <w:tcMar>
              <w:top w:w="28" w:type="dxa"/>
              <w:left w:w="57" w:type="dxa"/>
              <w:bottom w:w="28" w:type="dxa"/>
              <w:right w:w="57" w:type="dxa"/>
            </w:tcMar>
          </w:tcPr>
          <w:p w14:paraId="2F9CB8D2" w14:textId="77777777" w:rsidR="003A33A3" w:rsidRPr="00DB6142" w:rsidRDefault="003A33A3" w:rsidP="003A33A3">
            <w:pPr>
              <w:spacing w:after="0" w:line="360" w:lineRule="exact"/>
              <w:jc w:val="both"/>
              <w:rPr>
                <w:rFonts w:ascii="Times New Roman" w:hAnsi="Times New Roman" w:cs="Times New Roman"/>
                <w:iCs/>
                <w:color w:val="000000" w:themeColor="text1"/>
                <w:sz w:val="26"/>
                <w:szCs w:val="26"/>
                <w:shd w:val="clear" w:color="auto" w:fill="FFFFFF"/>
              </w:rPr>
            </w:pPr>
            <w:r w:rsidRPr="00DB6142">
              <w:rPr>
                <w:rFonts w:ascii="Times New Roman" w:hAnsi="Times New Roman" w:cs="Times New Roman"/>
                <w:color w:val="000000" w:themeColor="text1"/>
                <w:sz w:val="26"/>
                <w:szCs w:val="26"/>
              </w:rPr>
              <w:t>Sửa đổi, bổ sung một số điều của Thông tư số 34/2017/TT-BYT ngày 18 tháng 8 năm 2017 của Bộ trưởng Bộ Y tế hướng dẫn tư vấn, sàng lọc, chẩn đoán, điều trị trước sinh và sơ sinh</w:t>
            </w:r>
            <w:r w:rsidRPr="00DB6142">
              <w:rPr>
                <w:rFonts w:ascii="Times New Roman" w:hAnsi="Times New Roman" w:cs="Times New Roman"/>
                <w:color w:val="000000" w:themeColor="text1"/>
                <w:sz w:val="26"/>
                <w:szCs w:val="26"/>
                <w:shd w:val="clear" w:color="auto" w:fill="FFFFFF"/>
              </w:rPr>
              <w:t>.</w:t>
            </w:r>
          </w:p>
        </w:tc>
        <w:tc>
          <w:tcPr>
            <w:tcW w:w="497" w:type="pct"/>
            <w:tcMar>
              <w:top w:w="28" w:type="dxa"/>
              <w:left w:w="57" w:type="dxa"/>
              <w:bottom w:w="28" w:type="dxa"/>
              <w:right w:w="57" w:type="dxa"/>
            </w:tcMar>
          </w:tcPr>
          <w:p w14:paraId="2A6B2C61" w14:textId="77777777" w:rsidR="003A33A3" w:rsidRPr="00DB6142" w:rsidRDefault="003A33A3" w:rsidP="003A33A3">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01/02/2020</w:t>
            </w:r>
          </w:p>
        </w:tc>
        <w:tc>
          <w:tcPr>
            <w:tcW w:w="892" w:type="pct"/>
            <w:vAlign w:val="center"/>
          </w:tcPr>
          <w:p w14:paraId="6C9241C7" w14:textId="77777777" w:rsidR="003A33A3" w:rsidRPr="00DB6142" w:rsidRDefault="003A33A3" w:rsidP="003A33A3">
            <w:pPr>
              <w:spacing w:after="0" w:line="320" w:lineRule="exact"/>
              <w:jc w:val="both"/>
              <w:rPr>
                <w:rFonts w:ascii="Times New Roman" w:hAnsi="Times New Roman" w:cs="Times New Roman"/>
                <w:color w:val="000000" w:themeColor="text1"/>
                <w:sz w:val="26"/>
                <w:szCs w:val="26"/>
              </w:rPr>
            </w:pPr>
          </w:p>
        </w:tc>
      </w:tr>
      <w:tr w:rsidR="003A33A3" w:rsidRPr="00DB6142" w14:paraId="5992D3D4" w14:textId="77777777" w:rsidTr="00661455">
        <w:trPr>
          <w:trHeight w:val="692"/>
          <w:jc w:val="center"/>
        </w:trPr>
        <w:tc>
          <w:tcPr>
            <w:tcW w:w="178" w:type="pct"/>
            <w:tcMar>
              <w:top w:w="28" w:type="dxa"/>
              <w:left w:w="57" w:type="dxa"/>
              <w:bottom w:w="28" w:type="dxa"/>
              <w:right w:w="57" w:type="dxa"/>
            </w:tcMar>
          </w:tcPr>
          <w:p w14:paraId="0B533C68" w14:textId="3D159025" w:rsidR="003A33A3" w:rsidRPr="00DB6142" w:rsidRDefault="003A33A3" w:rsidP="003A33A3">
            <w:pPr>
              <w:pStyle w:val="ListParagraph"/>
              <w:numPr>
                <w:ilvl w:val="0"/>
                <w:numId w:val="4"/>
              </w:numPr>
              <w:spacing w:line="360" w:lineRule="exact"/>
              <w:rPr>
                <w:color w:val="000000" w:themeColor="text1"/>
                <w:sz w:val="26"/>
                <w:szCs w:val="26"/>
              </w:rPr>
            </w:pPr>
          </w:p>
        </w:tc>
        <w:tc>
          <w:tcPr>
            <w:tcW w:w="678" w:type="pct"/>
            <w:tcMar>
              <w:top w:w="28" w:type="dxa"/>
              <w:left w:w="57" w:type="dxa"/>
              <w:bottom w:w="28" w:type="dxa"/>
              <w:right w:w="57" w:type="dxa"/>
            </w:tcMar>
          </w:tcPr>
          <w:p w14:paraId="433272A4" w14:textId="64D4E32E" w:rsidR="003A33A3" w:rsidRPr="00DB6142" w:rsidRDefault="003A33A3" w:rsidP="003A33A3">
            <w:pPr>
              <w:tabs>
                <w:tab w:val="left" w:pos="435"/>
              </w:tabs>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w:t>
            </w:r>
          </w:p>
          <w:p w14:paraId="0164CA4F" w14:textId="77777777" w:rsidR="003A33A3" w:rsidRPr="00DB6142" w:rsidRDefault="003A33A3" w:rsidP="003A33A3">
            <w:pPr>
              <w:tabs>
                <w:tab w:val="left" w:pos="435"/>
              </w:tabs>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Bộ trưởng Bộ Y tế</w:t>
            </w:r>
          </w:p>
        </w:tc>
        <w:tc>
          <w:tcPr>
            <w:tcW w:w="788" w:type="pct"/>
            <w:tcMar>
              <w:top w:w="28" w:type="dxa"/>
              <w:left w:w="57" w:type="dxa"/>
              <w:bottom w:w="28" w:type="dxa"/>
              <w:right w:w="57" w:type="dxa"/>
            </w:tcMar>
          </w:tcPr>
          <w:p w14:paraId="12B1EC2E" w14:textId="77777777" w:rsidR="003A33A3" w:rsidRPr="00DB6142" w:rsidRDefault="003A33A3" w:rsidP="003A33A3">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01/2021/TT-BYT</w:t>
            </w:r>
          </w:p>
          <w:p w14:paraId="4EBE4C05" w14:textId="77777777" w:rsidR="003A33A3" w:rsidRPr="00DB6142" w:rsidRDefault="003A33A3" w:rsidP="003A33A3">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25/01/2021</w:t>
            </w:r>
          </w:p>
        </w:tc>
        <w:tc>
          <w:tcPr>
            <w:tcW w:w="1967" w:type="pct"/>
            <w:tcMar>
              <w:top w:w="28" w:type="dxa"/>
              <w:left w:w="57" w:type="dxa"/>
              <w:bottom w:w="28" w:type="dxa"/>
              <w:right w:w="57" w:type="dxa"/>
            </w:tcMar>
          </w:tcPr>
          <w:p w14:paraId="757740B4" w14:textId="77777777" w:rsidR="003A33A3" w:rsidRPr="00DB6142" w:rsidRDefault="003A33A3" w:rsidP="003A33A3">
            <w:pPr>
              <w:spacing w:after="0" w:line="360" w:lineRule="exact"/>
              <w:jc w:val="both"/>
              <w:rPr>
                <w:rFonts w:ascii="Times New Roman" w:hAnsi="Times New Roman" w:cs="Times New Roman"/>
                <w:iCs/>
                <w:color w:val="000000" w:themeColor="text1"/>
                <w:sz w:val="26"/>
                <w:szCs w:val="26"/>
                <w:shd w:val="clear" w:color="auto" w:fill="FFFFFF"/>
              </w:rPr>
            </w:pPr>
            <w:r w:rsidRPr="00DB6142">
              <w:rPr>
                <w:rFonts w:ascii="Times New Roman" w:hAnsi="Times New Roman" w:cs="Times New Roman"/>
                <w:iCs/>
                <w:color w:val="000000" w:themeColor="text1"/>
                <w:sz w:val="26"/>
                <w:szCs w:val="26"/>
                <w:shd w:val="clear" w:color="auto" w:fill="FFFFFF"/>
              </w:rPr>
              <w:t>Hướng dẫn một số nội dung để địa phương ban hành chính sách khen thưởng, hỗ trợ đối với tập thể, cá nhân thực hiện tốt công tác dân số</w:t>
            </w:r>
          </w:p>
        </w:tc>
        <w:tc>
          <w:tcPr>
            <w:tcW w:w="497" w:type="pct"/>
            <w:tcMar>
              <w:top w:w="28" w:type="dxa"/>
              <w:left w:w="57" w:type="dxa"/>
              <w:bottom w:w="28" w:type="dxa"/>
              <w:right w:w="57" w:type="dxa"/>
            </w:tcMar>
          </w:tcPr>
          <w:p w14:paraId="7AFA3CA9" w14:textId="77777777" w:rsidR="003A33A3" w:rsidRPr="00DB6142" w:rsidRDefault="003A33A3" w:rsidP="003A33A3">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10/3/2021</w:t>
            </w:r>
          </w:p>
        </w:tc>
        <w:tc>
          <w:tcPr>
            <w:tcW w:w="892" w:type="pct"/>
            <w:vAlign w:val="center"/>
          </w:tcPr>
          <w:p w14:paraId="6CF62896" w14:textId="41D8F54B" w:rsidR="003A33A3" w:rsidRPr="00DB6142" w:rsidRDefault="003A33A3" w:rsidP="003A33A3">
            <w:pPr>
              <w:spacing w:after="0" w:line="320" w:lineRule="exact"/>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p w14:paraId="3A7FF2CF" w14:textId="77777777" w:rsidR="003A33A3" w:rsidRPr="00DB6142" w:rsidRDefault="003A33A3" w:rsidP="003A33A3">
            <w:pPr>
              <w:spacing w:after="0" w:line="320" w:lineRule="exact"/>
              <w:jc w:val="both"/>
              <w:rPr>
                <w:rFonts w:ascii="Times New Roman" w:hAnsi="Times New Roman" w:cs="Times New Roman"/>
                <w:color w:val="000000" w:themeColor="text1"/>
                <w:sz w:val="26"/>
                <w:szCs w:val="26"/>
              </w:rPr>
            </w:pPr>
          </w:p>
        </w:tc>
      </w:tr>
      <w:tr w:rsidR="003A33A3" w:rsidRPr="00DB6142" w14:paraId="51269C27" w14:textId="77777777" w:rsidTr="00661455">
        <w:trPr>
          <w:trHeight w:val="692"/>
          <w:jc w:val="center"/>
        </w:trPr>
        <w:tc>
          <w:tcPr>
            <w:tcW w:w="178" w:type="pct"/>
            <w:tcMar>
              <w:top w:w="28" w:type="dxa"/>
              <w:left w:w="57" w:type="dxa"/>
              <w:bottom w:w="28" w:type="dxa"/>
              <w:right w:w="57" w:type="dxa"/>
            </w:tcMar>
          </w:tcPr>
          <w:p w14:paraId="70D543AE" w14:textId="7F47B62D" w:rsidR="003A33A3" w:rsidRPr="00DB6142" w:rsidRDefault="003A33A3" w:rsidP="003A33A3">
            <w:pPr>
              <w:pStyle w:val="ListParagraph"/>
              <w:numPr>
                <w:ilvl w:val="0"/>
                <w:numId w:val="4"/>
              </w:numPr>
              <w:spacing w:line="360" w:lineRule="exact"/>
              <w:rPr>
                <w:color w:val="000000" w:themeColor="text1"/>
                <w:sz w:val="26"/>
                <w:szCs w:val="26"/>
              </w:rPr>
            </w:pPr>
          </w:p>
        </w:tc>
        <w:tc>
          <w:tcPr>
            <w:tcW w:w="678" w:type="pct"/>
            <w:tcMar>
              <w:top w:w="28" w:type="dxa"/>
              <w:left w:w="57" w:type="dxa"/>
              <w:bottom w:w="28" w:type="dxa"/>
              <w:right w:w="57" w:type="dxa"/>
            </w:tcMar>
          </w:tcPr>
          <w:p w14:paraId="20C97ADF" w14:textId="7F860A24" w:rsidR="003A33A3" w:rsidRPr="00DB6142" w:rsidRDefault="003A33A3" w:rsidP="00114853">
            <w:pPr>
              <w:tabs>
                <w:tab w:val="left" w:pos="435"/>
              </w:tabs>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w:t>
            </w:r>
            <w:r w:rsidR="00114853">
              <w:rPr>
                <w:rFonts w:ascii="Times New Roman" w:hAnsi="Times New Roman" w:cs="Times New Roman"/>
                <w:color w:val="000000" w:themeColor="text1"/>
                <w:sz w:val="26"/>
                <w:szCs w:val="26"/>
              </w:rPr>
              <w:t xml:space="preserve"> </w:t>
            </w:r>
            <w:r w:rsidRPr="00DB6142">
              <w:rPr>
                <w:rFonts w:ascii="Times New Roman" w:hAnsi="Times New Roman" w:cs="Times New Roman"/>
                <w:color w:val="000000" w:themeColor="text1"/>
                <w:sz w:val="26"/>
                <w:szCs w:val="26"/>
              </w:rPr>
              <w:t>Bộ trưởng Bộ Y tế</w:t>
            </w:r>
          </w:p>
        </w:tc>
        <w:tc>
          <w:tcPr>
            <w:tcW w:w="788" w:type="pct"/>
            <w:tcMar>
              <w:top w:w="28" w:type="dxa"/>
              <w:left w:w="57" w:type="dxa"/>
              <w:bottom w:w="28" w:type="dxa"/>
              <w:right w:w="57" w:type="dxa"/>
            </w:tcMar>
          </w:tcPr>
          <w:p w14:paraId="6C7B77AE" w14:textId="77777777" w:rsidR="003A33A3" w:rsidRPr="00DB6142" w:rsidRDefault="003A33A3" w:rsidP="003A33A3">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02/2021/TT-BYT</w:t>
            </w:r>
          </w:p>
          <w:p w14:paraId="57AB30AA" w14:textId="77777777" w:rsidR="003A33A3" w:rsidRPr="00DB6142" w:rsidRDefault="003A33A3" w:rsidP="003A33A3">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25/01/2021</w:t>
            </w:r>
          </w:p>
        </w:tc>
        <w:tc>
          <w:tcPr>
            <w:tcW w:w="1967" w:type="pct"/>
            <w:tcMar>
              <w:top w:w="28" w:type="dxa"/>
              <w:left w:w="57" w:type="dxa"/>
              <w:bottom w:w="28" w:type="dxa"/>
              <w:right w:w="57" w:type="dxa"/>
            </w:tcMar>
          </w:tcPr>
          <w:p w14:paraId="5D76DDAC" w14:textId="77777777" w:rsidR="003A33A3" w:rsidRPr="00DB6142" w:rsidRDefault="003A33A3" w:rsidP="003A33A3">
            <w:pPr>
              <w:spacing w:after="0" w:line="360" w:lineRule="exact"/>
              <w:jc w:val="both"/>
              <w:rPr>
                <w:rFonts w:ascii="Times New Roman" w:hAnsi="Times New Roman" w:cs="Times New Roman"/>
                <w:iCs/>
                <w:color w:val="000000" w:themeColor="text1"/>
                <w:sz w:val="26"/>
                <w:szCs w:val="26"/>
                <w:shd w:val="clear" w:color="auto" w:fill="FFFFFF"/>
              </w:rPr>
            </w:pPr>
            <w:r w:rsidRPr="00DB6142">
              <w:rPr>
                <w:rFonts w:ascii="Times New Roman" w:hAnsi="Times New Roman" w:cs="Times New Roman"/>
                <w:iCs/>
                <w:color w:val="000000" w:themeColor="text1"/>
                <w:sz w:val="26"/>
                <w:szCs w:val="26"/>
                <w:shd w:val="clear" w:color="auto" w:fill="FFFFFF"/>
              </w:rPr>
              <w:t>Quy định tiêu chuẩn, nhiệm vụ của Cộng tác viên dân số</w:t>
            </w:r>
          </w:p>
        </w:tc>
        <w:tc>
          <w:tcPr>
            <w:tcW w:w="497" w:type="pct"/>
            <w:tcMar>
              <w:top w:w="28" w:type="dxa"/>
              <w:left w:w="57" w:type="dxa"/>
              <w:bottom w:w="28" w:type="dxa"/>
              <w:right w:w="57" w:type="dxa"/>
            </w:tcMar>
          </w:tcPr>
          <w:p w14:paraId="3422E940" w14:textId="77777777" w:rsidR="003A33A3" w:rsidRPr="00DB6142" w:rsidRDefault="003A33A3" w:rsidP="003A33A3">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10/3/2021</w:t>
            </w:r>
          </w:p>
        </w:tc>
        <w:tc>
          <w:tcPr>
            <w:tcW w:w="892" w:type="pct"/>
            <w:vAlign w:val="center"/>
          </w:tcPr>
          <w:p w14:paraId="3A5B06F4" w14:textId="77777777" w:rsidR="003A33A3" w:rsidRPr="00DB6142" w:rsidRDefault="003A33A3" w:rsidP="003A33A3">
            <w:pPr>
              <w:spacing w:after="0" w:line="320" w:lineRule="exact"/>
              <w:jc w:val="both"/>
              <w:rPr>
                <w:rFonts w:ascii="Times New Roman" w:hAnsi="Times New Roman" w:cs="Times New Roman"/>
                <w:color w:val="000000" w:themeColor="text1"/>
                <w:sz w:val="26"/>
                <w:szCs w:val="26"/>
              </w:rPr>
            </w:pPr>
          </w:p>
        </w:tc>
      </w:tr>
      <w:tr w:rsidR="003A33A3" w:rsidRPr="00DB6142" w14:paraId="332354E3" w14:textId="77777777" w:rsidTr="00661455">
        <w:trPr>
          <w:trHeight w:val="692"/>
          <w:jc w:val="center"/>
        </w:trPr>
        <w:tc>
          <w:tcPr>
            <w:tcW w:w="178" w:type="pct"/>
            <w:tcMar>
              <w:top w:w="28" w:type="dxa"/>
              <w:left w:w="57" w:type="dxa"/>
              <w:bottom w:w="28" w:type="dxa"/>
              <w:right w:w="57" w:type="dxa"/>
            </w:tcMar>
          </w:tcPr>
          <w:p w14:paraId="6EA964F4" w14:textId="09FD013F" w:rsidR="003A33A3" w:rsidRPr="00DB6142" w:rsidRDefault="003A33A3" w:rsidP="003A33A3">
            <w:pPr>
              <w:pStyle w:val="ListParagraph"/>
              <w:numPr>
                <w:ilvl w:val="0"/>
                <w:numId w:val="4"/>
              </w:numPr>
              <w:spacing w:line="360" w:lineRule="exact"/>
              <w:rPr>
                <w:color w:val="000000" w:themeColor="text1"/>
                <w:sz w:val="26"/>
                <w:szCs w:val="26"/>
              </w:rPr>
            </w:pPr>
          </w:p>
        </w:tc>
        <w:tc>
          <w:tcPr>
            <w:tcW w:w="678" w:type="pct"/>
            <w:tcMar>
              <w:top w:w="28" w:type="dxa"/>
              <w:left w:w="57" w:type="dxa"/>
              <w:bottom w:w="28" w:type="dxa"/>
              <w:right w:w="57" w:type="dxa"/>
            </w:tcMar>
          </w:tcPr>
          <w:p w14:paraId="63A19863" w14:textId="561C3699" w:rsidR="003A33A3" w:rsidRPr="00DB6142" w:rsidRDefault="003A33A3" w:rsidP="003A33A3">
            <w:pPr>
              <w:tabs>
                <w:tab w:val="left" w:pos="435"/>
              </w:tabs>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w:t>
            </w:r>
          </w:p>
          <w:p w14:paraId="49600B78" w14:textId="77777777" w:rsidR="003A33A3" w:rsidRPr="00DB6142" w:rsidRDefault="003A33A3" w:rsidP="003A33A3">
            <w:pPr>
              <w:tabs>
                <w:tab w:val="left" w:pos="435"/>
              </w:tabs>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Bộ trưởng Bộ Y tế</w:t>
            </w:r>
          </w:p>
        </w:tc>
        <w:tc>
          <w:tcPr>
            <w:tcW w:w="788" w:type="pct"/>
            <w:tcMar>
              <w:top w:w="28" w:type="dxa"/>
              <w:left w:w="57" w:type="dxa"/>
              <w:bottom w:w="28" w:type="dxa"/>
              <w:right w:w="57" w:type="dxa"/>
            </w:tcMar>
          </w:tcPr>
          <w:p w14:paraId="04A4DDF4" w14:textId="77777777" w:rsidR="003A33A3" w:rsidRPr="00DB6142" w:rsidRDefault="003A33A3" w:rsidP="003A33A3">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01/2022/TT-BYT</w:t>
            </w:r>
          </w:p>
          <w:p w14:paraId="43E38792" w14:textId="77777777" w:rsidR="003A33A3" w:rsidRPr="00DB6142" w:rsidRDefault="003A33A3" w:rsidP="003A33A3">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10/01/2022</w:t>
            </w:r>
          </w:p>
        </w:tc>
        <w:tc>
          <w:tcPr>
            <w:tcW w:w="1967" w:type="pct"/>
            <w:tcMar>
              <w:top w:w="28" w:type="dxa"/>
              <w:left w:w="57" w:type="dxa"/>
              <w:bottom w:w="28" w:type="dxa"/>
              <w:right w:w="57" w:type="dxa"/>
            </w:tcMar>
          </w:tcPr>
          <w:p w14:paraId="0AD4D325" w14:textId="77777777" w:rsidR="003A33A3" w:rsidRPr="00DB6142" w:rsidRDefault="003A33A3" w:rsidP="003A33A3">
            <w:pPr>
              <w:spacing w:after="0" w:line="360" w:lineRule="exact"/>
              <w:jc w:val="both"/>
              <w:rPr>
                <w:rFonts w:ascii="Times New Roman" w:hAnsi="Times New Roman" w:cs="Times New Roman"/>
                <w:iCs/>
                <w:color w:val="000000" w:themeColor="text1"/>
                <w:sz w:val="26"/>
                <w:szCs w:val="26"/>
                <w:shd w:val="clear" w:color="auto" w:fill="FFFFFF"/>
              </w:rPr>
            </w:pPr>
            <w:r w:rsidRPr="00DB6142">
              <w:rPr>
                <w:rFonts w:ascii="Times New Roman" w:hAnsi="Times New Roman" w:cs="Times New Roman"/>
                <w:iCs/>
                <w:color w:val="000000" w:themeColor="text1"/>
                <w:sz w:val="26"/>
                <w:szCs w:val="26"/>
                <w:shd w:val="clear" w:color="auto" w:fill="FFFFFF"/>
              </w:rPr>
              <w:t>Quy định về ghi chép ban đầu về chế độ báo cáo thống kê chuyên ngành dân số</w:t>
            </w:r>
          </w:p>
        </w:tc>
        <w:tc>
          <w:tcPr>
            <w:tcW w:w="497" w:type="pct"/>
            <w:tcMar>
              <w:top w:w="28" w:type="dxa"/>
              <w:left w:w="57" w:type="dxa"/>
              <w:bottom w:w="28" w:type="dxa"/>
              <w:right w:w="57" w:type="dxa"/>
            </w:tcMar>
          </w:tcPr>
          <w:p w14:paraId="21B4E386" w14:textId="77777777" w:rsidR="003A33A3" w:rsidRPr="00DB6142" w:rsidRDefault="003A33A3" w:rsidP="003A33A3">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01/3/2022</w:t>
            </w:r>
          </w:p>
        </w:tc>
        <w:tc>
          <w:tcPr>
            <w:tcW w:w="892" w:type="pct"/>
            <w:vAlign w:val="center"/>
          </w:tcPr>
          <w:p w14:paraId="33893E2F" w14:textId="77777777" w:rsidR="003A33A3" w:rsidRPr="00DB6142" w:rsidRDefault="003A33A3" w:rsidP="003A33A3">
            <w:pPr>
              <w:spacing w:after="0" w:line="320" w:lineRule="exact"/>
              <w:jc w:val="both"/>
              <w:rPr>
                <w:rFonts w:ascii="Times New Roman" w:hAnsi="Times New Roman" w:cs="Times New Roman"/>
                <w:color w:val="000000" w:themeColor="text1"/>
                <w:sz w:val="26"/>
                <w:szCs w:val="26"/>
              </w:rPr>
            </w:pPr>
          </w:p>
        </w:tc>
      </w:tr>
      <w:tr w:rsidR="001235DF" w:rsidRPr="00DB6142" w14:paraId="73726849" w14:textId="77777777" w:rsidTr="00661455">
        <w:trPr>
          <w:trHeight w:val="692"/>
          <w:jc w:val="center"/>
        </w:trPr>
        <w:tc>
          <w:tcPr>
            <w:tcW w:w="178" w:type="pct"/>
            <w:tcMar>
              <w:top w:w="28" w:type="dxa"/>
              <w:left w:w="57" w:type="dxa"/>
              <w:bottom w:w="28" w:type="dxa"/>
              <w:right w:w="57" w:type="dxa"/>
            </w:tcMar>
          </w:tcPr>
          <w:p w14:paraId="74D55594" w14:textId="77777777" w:rsidR="001235DF" w:rsidRPr="00DB6142" w:rsidRDefault="001235DF" w:rsidP="001235DF">
            <w:pPr>
              <w:pStyle w:val="ListParagraph"/>
              <w:numPr>
                <w:ilvl w:val="0"/>
                <w:numId w:val="4"/>
              </w:numPr>
              <w:spacing w:line="360" w:lineRule="exact"/>
              <w:rPr>
                <w:color w:val="000000" w:themeColor="text1"/>
                <w:sz w:val="26"/>
                <w:szCs w:val="26"/>
              </w:rPr>
            </w:pPr>
          </w:p>
        </w:tc>
        <w:tc>
          <w:tcPr>
            <w:tcW w:w="678" w:type="pct"/>
            <w:tcMar>
              <w:top w:w="28" w:type="dxa"/>
              <w:left w:w="57" w:type="dxa"/>
              <w:bottom w:w="28" w:type="dxa"/>
              <w:right w:w="57" w:type="dxa"/>
            </w:tcMar>
          </w:tcPr>
          <w:p w14:paraId="7D9605F9" w14:textId="5001D0C3" w:rsidR="001235DF" w:rsidRPr="00DB6142" w:rsidRDefault="00B17F7A" w:rsidP="001235DF">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Thông tư </w:t>
            </w:r>
            <w:r w:rsidR="001235DF" w:rsidRPr="00DB6142">
              <w:rPr>
                <w:rFonts w:ascii="Times New Roman" w:hAnsi="Times New Roman" w:cs="Times New Roman"/>
                <w:color w:val="000000" w:themeColor="text1"/>
                <w:sz w:val="26"/>
                <w:szCs w:val="26"/>
              </w:rPr>
              <w:t xml:space="preserve">của </w:t>
            </w:r>
          </w:p>
          <w:p w14:paraId="3741089A" w14:textId="7F7024E1" w:rsidR="001235DF" w:rsidRPr="00DB6142" w:rsidRDefault="001235DF" w:rsidP="001235DF">
            <w:pPr>
              <w:tabs>
                <w:tab w:val="left" w:pos="435"/>
              </w:tabs>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Bộ trưởng Bộ Y tế</w:t>
            </w:r>
          </w:p>
        </w:tc>
        <w:tc>
          <w:tcPr>
            <w:tcW w:w="788" w:type="pct"/>
            <w:tcMar>
              <w:top w:w="28" w:type="dxa"/>
              <w:left w:w="57" w:type="dxa"/>
              <w:bottom w:w="28" w:type="dxa"/>
              <w:right w:w="57" w:type="dxa"/>
            </w:tcMar>
            <w:vAlign w:val="center"/>
          </w:tcPr>
          <w:p w14:paraId="0C43BCA9" w14:textId="77777777" w:rsidR="001235DF" w:rsidRPr="00DB6142" w:rsidRDefault="001235DF" w:rsidP="001235DF">
            <w:pPr>
              <w:widowControl w:val="0"/>
              <w:spacing w:before="60" w:after="60" w:line="240" w:lineRule="auto"/>
              <w:jc w:val="center"/>
              <w:rPr>
                <w:rFonts w:ascii="Times New Roman" w:hAnsi="Times New Roman" w:cs="Times New Roman"/>
                <w:sz w:val="26"/>
                <w:szCs w:val="26"/>
              </w:rPr>
            </w:pPr>
            <w:r w:rsidRPr="00DB6142">
              <w:rPr>
                <w:rFonts w:ascii="Times New Roman" w:hAnsi="Times New Roman" w:cs="Times New Roman"/>
                <w:sz w:val="26"/>
                <w:szCs w:val="26"/>
              </w:rPr>
              <w:t>34/2023/TT-BYT</w:t>
            </w:r>
          </w:p>
          <w:p w14:paraId="54F3BCE8" w14:textId="1DA948AF" w:rsidR="001235DF" w:rsidRPr="00DB6142" w:rsidRDefault="001235DF" w:rsidP="001235DF">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sz w:val="26"/>
                <w:szCs w:val="26"/>
              </w:rPr>
              <w:t>31/12/2023</w:t>
            </w:r>
          </w:p>
        </w:tc>
        <w:tc>
          <w:tcPr>
            <w:tcW w:w="1967" w:type="pct"/>
            <w:tcMar>
              <w:top w:w="28" w:type="dxa"/>
              <w:left w:w="57" w:type="dxa"/>
              <w:bottom w:w="28" w:type="dxa"/>
              <w:right w:w="57" w:type="dxa"/>
            </w:tcMar>
            <w:vAlign w:val="center"/>
          </w:tcPr>
          <w:p w14:paraId="25A2FCA1" w14:textId="02561847" w:rsidR="001235DF" w:rsidRPr="00114853" w:rsidRDefault="001235DF" w:rsidP="001235DF">
            <w:pPr>
              <w:spacing w:after="0" w:line="360" w:lineRule="exact"/>
              <w:jc w:val="both"/>
              <w:rPr>
                <w:rFonts w:ascii="Times New Roman" w:hAnsi="Times New Roman" w:cs="Times New Roman"/>
                <w:iCs/>
                <w:color w:val="000000" w:themeColor="text1"/>
                <w:sz w:val="26"/>
                <w:szCs w:val="26"/>
                <w:shd w:val="clear" w:color="auto" w:fill="FFFFFF"/>
              </w:rPr>
            </w:pPr>
            <w:r w:rsidRPr="00114853">
              <w:rPr>
                <w:rFonts w:ascii="Times New Roman" w:hAnsi="Times New Roman" w:cs="Times New Roman"/>
                <w:sz w:val="26"/>
                <w:szCs w:val="26"/>
                <w:lang w:val="es-ES"/>
              </w:rPr>
              <w:t>Hướng dẫn chức năng, nhệm vụ và quyền hạn của Chi cục Dân số thuộc Sở Y tế</w:t>
            </w:r>
          </w:p>
        </w:tc>
        <w:tc>
          <w:tcPr>
            <w:tcW w:w="497" w:type="pct"/>
            <w:tcMar>
              <w:top w:w="28" w:type="dxa"/>
              <w:left w:w="57" w:type="dxa"/>
              <w:bottom w:w="28" w:type="dxa"/>
              <w:right w:w="57" w:type="dxa"/>
            </w:tcMar>
          </w:tcPr>
          <w:p w14:paraId="78C278FD" w14:textId="3BEDFFD6" w:rsidR="001235DF" w:rsidRPr="00DB6142" w:rsidRDefault="001235DF" w:rsidP="001235DF">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01/01/2024</w:t>
            </w:r>
          </w:p>
        </w:tc>
        <w:tc>
          <w:tcPr>
            <w:tcW w:w="892" w:type="pct"/>
            <w:vAlign w:val="center"/>
          </w:tcPr>
          <w:p w14:paraId="57A86D35" w14:textId="77777777" w:rsidR="001235DF" w:rsidRPr="00DB6142" w:rsidRDefault="001235DF" w:rsidP="001235DF">
            <w:pPr>
              <w:spacing w:after="0" w:line="320" w:lineRule="exact"/>
              <w:jc w:val="both"/>
              <w:rPr>
                <w:rFonts w:ascii="Times New Roman" w:hAnsi="Times New Roman" w:cs="Times New Roman"/>
                <w:color w:val="000000" w:themeColor="text1"/>
                <w:sz w:val="26"/>
                <w:szCs w:val="26"/>
              </w:rPr>
            </w:pPr>
          </w:p>
        </w:tc>
      </w:tr>
      <w:tr w:rsidR="001235DF" w:rsidRPr="00DB6142" w14:paraId="30507E55" w14:textId="77777777" w:rsidTr="00661455">
        <w:trPr>
          <w:trHeight w:val="692"/>
          <w:jc w:val="center"/>
        </w:trPr>
        <w:tc>
          <w:tcPr>
            <w:tcW w:w="178" w:type="pct"/>
            <w:tcMar>
              <w:top w:w="28" w:type="dxa"/>
              <w:left w:w="57" w:type="dxa"/>
              <w:bottom w:w="28" w:type="dxa"/>
              <w:right w:w="57" w:type="dxa"/>
            </w:tcMar>
          </w:tcPr>
          <w:p w14:paraId="56B2CF2F" w14:textId="77777777" w:rsidR="001235DF" w:rsidRPr="00DB6142" w:rsidRDefault="001235DF" w:rsidP="001235DF">
            <w:pPr>
              <w:pStyle w:val="ListParagraph"/>
              <w:numPr>
                <w:ilvl w:val="0"/>
                <w:numId w:val="4"/>
              </w:numPr>
              <w:spacing w:line="360" w:lineRule="exact"/>
              <w:rPr>
                <w:color w:val="000000" w:themeColor="text1"/>
                <w:sz w:val="26"/>
                <w:szCs w:val="26"/>
              </w:rPr>
            </w:pPr>
          </w:p>
        </w:tc>
        <w:tc>
          <w:tcPr>
            <w:tcW w:w="678" w:type="pct"/>
            <w:tcMar>
              <w:top w:w="28" w:type="dxa"/>
              <w:left w:w="57" w:type="dxa"/>
              <w:bottom w:w="28" w:type="dxa"/>
              <w:right w:w="57" w:type="dxa"/>
            </w:tcMar>
          </w:tcPr>
          <w:p w14:paraId="5AEA0285" w14:textId="210577C7" w:rsidR="001235DF" w:rsidRPr="00DB6142" w:rsidRDefault="001235DF" w:rsidP="001235DF">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w:t>
            </w:r>
            <w:r w:rsidR="00B17F7A" w:rsidRPr="00DB6142">
              <w:rPr>
                <w:rFonts w:ascii="Times New Roman" w:hAnsi="Times New Roman" w:cs="Times New Roman"/>
                <w:color w:val="000000" w:themeColor="text1"/>
                <w:sz w:val="26"/>
                <w:szCs w:val="26"/>
              </w:rPr>
              <w:t xml:space="preserve">ch </w:t>
            </w:r>
            <w:r w:rsidRPr="00DB6142">
              <w:rPr>
                <w:rFonts w:ascii="Times New Roman" w:hAnsi="Times New Roman" w:cs="Times New Roman"/>
                <w:color w:val="000000" w:themeColor="text1"/>
                <w:sz w:val="26"/>
                <w:szCs w:val="26"/>
              </w:rPr>
              <w:t xml:space="preserve">của </w:t>
            </w:r>
          </w:p>
          <w:p w14:paraId="24C31BE3" w14:textId="5E6F88E6" w:rsidR="001235DF" w:rsidRPr="00DB6142" w:rsidRDefault="001235DF" w:rsidP="001235DF">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Bộ Y tế, Bộ Tài chính</w:t>
            </w:r>
          </w:p>
        </w:tc>
        <w:tc>
          <w:tcPr>
            <w:tcW w:w="788" w:type="pct"/>
            <w:tcMar>
              <w:top w:w="28" w:type="dxa"/>
              <w:left w:w="57" w:type="dxa"/>
              <w:bottom w:w="28" w:type="dxa"/>
              <w:right w:w="57" w:type="dxa"/>
            </w:tcMar>
          </w:tcPr>
          <w:p w14:paraId="77E3BE90" w14:textId="77777777" w:rsidR="001235DF" w:rsidRPr="00DB6142" w:rsidRDefault="001235DF" w:rsidP="001235DF">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25/2013/TTLT-BYT-BTC</w:t>
            </w:r>
          </w:p>
          <w:p w14:paraId="6C1196D3" w14:textId="77128070" w:rsidR="001235DF" w:rsidRPr="00DB6142" w:rsidRDefault="001235DF" w:rsidP="001235DF">
            <w:pPr>
              <w:widowControl w:val="0"/>
              <w:spacing w:before="60" w:after="60" w:line="240" w:lineRule="auto"/>
              <w:jc w:val="center"/>
              <w:rPr>
                <w:rFonts w:ascii="Times New Roman" w:hAnsi="Times New Roman" w:cs="Times New Roman"/>
                <w:sz w:val="26"/>
                <w:szCs w:val="26"/>
              </w:rPr>
            </w:pPr>
            <w:r w:rsidRPr="00DB6142">
              <w:rPr>
                <w:rFonts w:ascii="Times New Roman" w:hAnsi="Times New Roman" w:cs="Times New Roman"/>
                <w:color w:val="000000" w:themeColor="text1"/>
                <w:sz w:val="26"/>
                <w:szCs w:val="26"/>
              </w:rPr>
              <w:t>04/09/2013</w:t>
            </w:r>
          </w:p>
        </w:tc>
        <w:tc>
          <w:tcPr>
            <w:tcW w:w="1967" w:type="pct"/>
            <w:tcMar>
              <w:top w:w="28" w:type="dxa"/>
              <w:left w:w="57" w:type="dxa"/>
              <w:bottom w:w="28" w:type="dxa"/>
              <w:right w:w="57" w:type="dxa"/>
            </w:tcMar>
          </w:tcPr>
          <w:p w14:paraId="79D401CD" w14:textId="1BD638B5" w:rsidR="001235DF" w:rsidRPr="00DB6142" w:rsidRDefault="001235DF" w:rsidP="001235DF">
            <w:pPr>
              <w:spacing w:after="0" w:line="360" w:lineRule="exact"/>
              <w:jc w:val="both"/>
              <w:rPr>
                <w:rFonts w:ascii="Times New Roman" w:hAnsi="Times New Roman" w:cs="Times New Roman"/>
                <w:lang w:val="es-ES"/>
              </w:rPr>
            </w:pPr>
            <w:r w:rsidRPr="00DB6142">
              <w:rPr>
                <w:rFonts w:ascii="Times New Roman" w:hAnsi="Times New Roman" w:cs="Times New Roman"/>
                <w:color w:val="000000" w:themeColor="text1"/>
                <w:sz w:val="26"/>
                <w:szCs w:val="26"/>
                <w:lang w:val="pt-BR"/>
              </w:rPr>
              <w:t>Quy định chế độ quản lý tài chính đối với việc thực hiện hoạt động tiếp thị xã hội các phương tiện tránh thai, phòng, chống HIV/AIDS và các bệnh lây truyền qua đường tình dục</w:t>
            </w:r>
          </w:p>
        </w:tc>
        <w:tc>
          <w:tcPr>
            <w:tcW w:w="497" w:type="pct"/>
            <w:tcMar>
              <w:top w:w="28" w:type="dxa"/>
              <w:left w:w="57" w:type="dxa"/>
              <w:bottom w:w="28" w:type="dxa"/>
              <w:right w:w="57" w:type="dxa"/>
            </w:tcMar>
          </w:tcPr>
          <w:p w14:paraId="55561E11" w14:textId="044A4083" w:rsidR="001235DF" w:rsidRPr="00DB6142" w:rsidRDefault="001235DF" w:rsidP="001235DF">
            <w:pPr>
              <w:spacing w:after="0" w:line="360" w:lineRule="exact"/>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20/10/2013</w:t>
            </w:r>
          </w:p>
        </w:tc>
        <w:tc>
          <w:tcPr>
            <w:tcW w:w="892" w:type="pct"/>
            <w:vAlign w:val="center"/>
          </w:tcPr>
          <w:p w14:paraId="63CC511C" w14:textId="77777777" w:rsidR="001235DF" w:rsidRPr="00DB6142" w:rsidRDefault="001235DF" w:rsidP="001235DF">
            <w:pPr>
              <w:spacing w:after="0" w:line="320" w:lineRule="exact"/>
              <w:jc w:val="both"/>
              <w:rPr>
                <w:rFonts w:ascii="Times New Roman" w:hAnsi="Times New Roman" w:cs="Times New Roman"/>
                <w:color w:val="000000" w:themeColor="text1"/>
                <w:sz w:val="26"/>
                <w:szCs w:val="26"/>
              </w:rPr>
            </w:pPr>
          </w:p>
        </w:tc>
      </w:tr>
      <w:tr w:rsidR="001235DF" w:rsidRPr="00DB6142" w14:paraId="692FED0F" w14:textId="77777777" w:rsidTr="00661455">
        <w:trPr>
          <w:trHeight w:val="692"/>
          <w:jc w:val="center"/>
        </w:trPr>
        <w:tc>
          <w:tcPr>
            <w:tcW w:w="178" w:type="pct"/>
            <w:tcMar>
              <w:top w:w="28" w:type="dxa"/>
              <w:left w:w="57" w:type="dxa"/>
              <w:bottom w:w="28" w:type="dxa"/>
              <w:right w:w="57" w:type="dxa"/>
            </w:tcMar>
          </w:tcPr>
          <w:p w14:paraId="5047D0F9" w14:textId="77777777" w:rsidR="001235DF" w:rsidRPr="00DB6142" w:rsidRDefault="001235DF" w:rsidP="001235DF">
            <w:pPr>
              <w:pStyle w:val="ListParagraph"/>
              <w:numPr>
                <w:ilvl w:val="0"/>
                <w:numId w:val="4"/>
              </w:numPr>
              <w:spacing w:line="360" w:lineRule="exact"/>
              <w:rPr>
                <w:color w:val="000000" w:themeColor="text1"/>
                <w:sz w:val="26"/>
                <w:szCs w:val="26"/>
              </w:rPr>
            </w:pPr>
          </w:p>
        </w:tc>
        <w:tc>
          <w:tcPr>
            <w:tcW w:w="678" w:type="pct"/>
            <w:tcMar>
              <w:top w:w="28" w:type="dxa"/>
              <w:left w:w="57" w:type="dxa"/>
              <w:bottom w:w="28" w:type="dxa"/>
              <w:right w:w="57" w:type="dxa"/>
            </w:tcMar>
          </w:tcPr>
          <w:p w14:paraId="2F99A361" w14:textId="77777777" w:rsidR="001235DF" w:rsidRPr="00DB6142" w:rsidRDefault="001235DF" w:rsidP="001235DF">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Thông tư liên tịch </w:t>
            </w:r>
          </w:p>
          <w:p w14:paraId="341D8626" w14:textId="77777777" w:rsidR="001235DF" w:rsidRPr="00DB6142" w:rsidRDefault="001235DF" w:rsidP="001235DF">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của </w:t>
            </w:r>
          </w:p>
          <w:p w14:paraId="6BB02556" w14:textId="77777777" w:rsidR="001235DF" w:rsidRPr="00DB6142" w:rsidRDefault="001235DF" w:rsidP="001235DF">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Bộ Y tế, </w:t>
            </w:r>
          </w:p>
          <w:p w14:paraId="5F9543A9" w14:textId="77777777" w:rsidR="001235DF" w:rsidRPr="00DB6142" w:rsidRDefault="001235DF" w:rsidP="001235DF">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Bộ Tài chính, </w:t>
            </w:r>
          </w:p>
          <w:p w14:paraId="6E28C35C" w14:textId="7C518820" w:rsidR="001235DF" w:rsidRPr="00DB6142" w:rsidRDefault="001235DF" w:rsidP="001235DF">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Bộ Lao động Thương binh và Xã hội</w:t>
            </w:r>
          </w:p>
        </w:tc>
        <w:tc>
          <w:tcPr>
            <w:tcW w:w="788" w:type="pct"/>
            <w:tcMar>
              <w:top w:w="28" w:type="dxa"/>
              <w:left w:w="57" w:type="dxa"/>
              <w:bottom w:w="28" w:type="dxa"/>
              <w:right w:w="57" w:type="dxa"/>
            </w:tcMar>
          </w:tcPr>
          <w:p w14:paraId="5EE03CBE" w14:textId="77777777" w:rsidR="001235DF" w:rsidRPr="00DB6142" w:rsidRDefault="001235DF" w:rsidP="001235DF">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07/2016/TTLT-BYT-BTC-BLĐTBXH</w:t>
            </w:r>
          </w:p>
          <w:p w14:paraId="2CDB97A2" w14:textId="5B872E72" w:rsidR="001235DF" w:rsidRPr="00DB6142" w:rsidRDefault="001235DF" w:rsidP="001235DF">
            <w:pPr>
              <w:widowControl w:val="0"/>
              <w:spacing w:before="60" w:after="60" w:line="240" w:lineRule="auto"/>
              <w:jc w:val="center"/>
              <w:rPr>
                <w:rFonts w:ascii="Times New Roman" w:hAnsi="Times New Roman" w:cs="Times New Roman"/>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4/2016</w:t>
            </w:r>
          </w:p>
        </w:tc>
        <w:tc>
          <w:tcPr>
            <w:tcW w:w="1967" w:type="pct"/>
            <w:tcMar>
              <w:top w:w="28" w:type="dxa"/>
              <w:left w:w="57" w:type="dxa"/>
              <w:bottom w:w="28" w:type="dxa"/>
              <w:right w:w="57" w:type="dxa"/>
            </w:tcMar>
          </w:tcPr>
          <w:p w14:paraId="7F54FB63" w14:textId="6C0DBB0E" w:rsidR="001235DF" w:rsidRPr="00DB6142" w:rsidRDefault="00771614" w:rsidP="001235DF">
            <w:pPr>
              <w:spacing w:after="0" w:line="360" w:lineRule="exact"/>
              <w:jc w:val="both"/>
              <w:rPr>
                <w:rFonts w:ascii="Times New Roman" w:hAnsi="Times New Roman" w:cs="Times New Roman"/>
                <w:lang w:val="es-ES"/>
              </w:rPr>
            </w:pPr>
            <w:hyperlink r:id="rId24" w:history="1">
              <w:r w:rsidR="001235DF" w:rsidRPr="00DB6142">
                <w:rPr>
                  <w:rStyle w:val="Hyperlink"/>
                  <w:rFonts w:ascii="Times New Roman" w:hAnsi="Times New Roman" w:cs="Times New Roman"/>
                  <w:color w:val="000000" w:themeColor="text1"/>
                  <w:sz w:val="26"/>
                  <w:szCs w:val="26"/>
                  <w:u w:val="none"/>
                </w:rPr>
                <w:t>Quy định chi tiết Nghị định 39/2015/NĐ-CP ngày 27/04/2015 của Chính phủ quy định chính sách hỗ trợ cho phụ nữ thuộc hộ nghèo là người dân tộc thiểu số khi sinh con đúng chính sách dân số</w:t>
              </w:r>
            </w:hyperlink>
          </w:p>
        </w:tc>
        <w:tc>
          <w:tcPr>
            <w:tcW w:w="497" w:type="pct"/>
            <w:tcMar>
              <w:top w:w="28" w:type="dxa"/>
              <w:left w:w="57" w:type="dxa"/>
              <w:bottom w:w="28" w:type="dxa"/>
              <w:right w:w="57" w:type="dxa"/>
            </w:tcMar>
          </w:tcPr>
          <w:p w14:paraId="7A3D077D" w14:textId="65CDFAA6" w:rsidR="001235DF" w:rsidRPr="00DB6142" w:rsidRDefault="001235DF" w:rsidP="001235DF">
            <w:pPr>
              <w:spacing w:after="0" w:line="360" w:lineRule="exact"/>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rPr>
              <w:t>30/</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5/2016</w:t>
            </w:r>
          </w:p>
        </w:tc>
        <w:tc>
          <w:tcPr>
            <w:tcW w:w="892" w:type="pct"/>
            <w:vAlign w:val="center"/>
          </w:tcPr>
          <w:p w14:paraId="2A15A82B" w14:textId="3B471B62" w:rsidR="001235DF" w:rsidRPr="00DB6142" w:rsidRDefault="001235DF" w:rsidP="001235DF">
            <w:pPr>
              <w:spacing w:after="0" w:line="360" w:lineRule="exact"/>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 Hết hiệu lực một phần.  </w:t>
            </w:r>
          </w:p>
          <w:p w14:paraId="12553070" w14:textId="77777777" w:rsidR="001235DF" w:rsidRPr="00DB6142" w:rsidRDefault="001235DF" w:rsidP="001235DF">
            <w:pPr>
              <w:spacing w:after="0" w:line="320" w:lineRule="exact"/>
              <w:jc w:val="both"/>
              <w:rPr>
                <w:rFonts w:ascii="Times New Roman" w:hAnsi="Times New Roman" w:cs="Times New Roman"/>
                <w:color w:val="000000" w:themeColor="text1"/>
                <w:sz w:val="26"/>
                <w:szCs w:val="26"/>
              </w:rPr>
            </w:pPr>
          </w:p>
        </w:tc>
      </w:tr>
      <w:tr w:rsidR="001235DF" w:rsidRPr="00DB6142" w14:paraId="544AA4BF" w14:textId="77777777" w:rsidTr="00C80AC0">
        <w:trPr>
          <w:trHeight w:val="692"/>
          <w:jc w:val="center"/>
        </w:trPr>
        <w:tc>
          <w:tcPr>
            <w:tcW w:w="5000" w:type="pct"/>
            <w:gridSpan w:val="6"/>
            <w:tcMar>
              <w:top w:w="28" w:type="dxa"/>
              <w:left w:w="57" w:type="dxa"/>
              <w:bottom w:w="28" w:type="dxa"/>
              <w:right w:w="57" w:type="dxa"/>
            </w:tcMar>
          </w:tcPr>
          <w:p w14:paraId="6D7C4AB3" w14:textId="75115DEF" w:rsidR="00320D8D" w:rsidRPr="00DB6142" w:rsidRDefault="004E1B51" w:rsidP="001235DF">
            <w:pPr>
              <w:pStyle w:val="ListParagraph"/>
              <w:spacing w:line="320" w:lineRule="exact"/>
              <w:ind w:left="644"/>
              <w:jc w:val="center"/>
              <w:rPr>
                <w:b/>
                <w:bCs/>
                <w:color w:val="000000" w:themeColor="text1"/>
                <w:sz w:val="26"/>
                <w:szCs w:val="26"/>
              </w:rPr>
            </w:pPr>
            <w:r>
              <w:rPr>
                <w:b/>
                <w:bCs/>
                <w:color w:val="000000" w:themeColor="text1"/>
                <w:sz w:val="26"/>
                <w:szCs w:val="26"/>
              </w:rPr>
              <w:t>Tổng số: 18</w:t>
            </w:r>
            <w:r w:rsidR="001235DF" w:rsidRPr="00DB6142">
              <w:rPr>
                <w:b/>
                <w:bCs/>
                <w:color w:val="000000" w:themeColor="text1"/>
                <w:sz w:val="26"/>
                <w:szCs w:val="26"/>
              </w:rPr>
              <w:t xml:space="preserve"> văn bản</w:t>
            </w:r>
          </w:p>
        </w:tc>
      </w:tr>
    </w:tbl>
    <w:p w14:paraId="087B1E9C" w14:textId="7DE4B629" w:rsidR="0061005D" w:rsidRPr="00DB6142" w:rsidRDefault="0061005D"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lastRenderedPageBreak/>
        <w:t>IV. LĨNH VỰC DƯỢC – MỸ PHẨM</w:t>
      </w:r>
    </w:p>
    <w:tbl>
      <w:tblPr>
        <w:tblW w:w="15735"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77"/>
        <w:gridCol w:w="1806"/>
        <w:gridCol w:w="2234"/>
        <w:gridCol w:w="6521"/>
        <w:gridCol w:w="1558"/>
        <w:gridCol w:w="2839"/>
      </w:tblGrid>
      <w:tr w:rsidR="009E0A07" w:rsidRPr="00DB6142" w14:paraId="1FC14262" w14:textId="77777777" w:rsidTr="00365214">
        <w:trPr>
          <w:trHeight w:val="856"/>
          <w:tblHeader/>
        </w:trPr>
        <w:tc>
          <w:tcPr>
            <w:tcW w:w="247" w:type="pct"/>
            <w:tcBorders>
              <w:top w:val="single" w:sz="2" w:space="0" w:color="auto"/>
              <w:left w:val="single" w:sz="2" w:space="0" w:color="auto"/>
              <w:bottom w:val="single" w:sz="2" w:space="0" w:color="auto"/>
              <w:right w:val="single" w:sz="2" w:space="0" w:color="auto"/>
            </w:tcBorders>
            <w:vAlign w:val="center"/>
            <w:hideMark/>
          </w:tcPr>
          <w:p w14:paraId="3AF8B04D" w14:textId="2ECF6E1E" w:rsidR="0061005D" w:rsidRPr="00DB6142" w:rsidRDefault="0061005D" w:rsidP="00944E7A">
            <w:pPr>
              <w:tabs>
                <w:tab w:val="right" w:leader="dot" w:pos="8640"/>
              </w:tabs>
              <w:ind w:firstLine="3"/>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TT</w:t>
            </w:r>
          </w:p>
        </w:tc>
        <w:tc>
          <w:tcPr>
            <w:tcW w:w="574" w:type="pct"/>
            <w:tcBorders>
              <w:top w:val="single" w:sz="2" w:space="0" w:color="auto"/>
              <w:left w:val="single" w:sz="2" w:space="0" w:color="auto"/>
              <w:bottom w:val="single" w:sz="2" w:space="0" w:color="auto"/>
              <w:right w:val="single" w:sz="2" w:space="0" w:color="auto"/>
            </w:tcBorders>
            <w:vAlign w:val="center"/>
            <w:hideMark/>
          </w:tcPr>
          <w:p w14:paraId="719059BA"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Tên loại văn bản</w:t>
            </w:r>
          </w:p>
        </w:tc>
        <w:tc>
          <w:tcPr>
            <w:tcW w:w="710" w:type="pct"/>
            <w:tcBorders>
              <w:top w:val="single" w:sz="2" w:space="0" w:color="auto"/>
              <w:left w:val="single" w:sz="2" w:space="0" w:color="auto"/>
              <w:bottom w:val="single" w:sz="2" w:space="0" w:color="auto"/>
              <w:right w:val="single" w:sz="2" w:space="0" w:color="auto"/>
            </w:tcBorders>
            <w:vAlign w:val="center"/>
            <w:hideMark/>
          </w:tcPr>
          <w:p w14:paraId="3B553177" w14:textId="182939CD"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Số,ký hiệu</w:t>
            </w:r>
          </w:p>
          <w:p w14:paraId="3E2E4DA9" w14:textId="1B1266A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Ngày</w:t>
            </w:r>
          </w:p>
          <w:p w14:paraId="49CF3A04" w14:textId="116628B6"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 xml:space="preserve">ban hành </w:t>
            </w:r>
          </w:p>
        </w:tc>
        <w:tc>
          <w:tcPr>
            <w:tcW w:w="2072" w:type="pct"/>
            <w:tcBorders>
              <w:top w:val="single" w:sz="2" w:space="0" w:color="auto"/>
              <w:left w:val="single" w:sz="2" w:space="0" w:color="auto"/>
              <w:bottom w:val="single" w:sz="2" w:space="0" w:color="auto"/>
              <w:right w:val="single" w:sz="2" w:space="0" w:color="auto"/>
            </w:tcBorders>
            <w:vAlign w:val="center"/>
            <w:hideMark/>
          </w:tcPr>
          <w:p w14:paraId="2DF198A0" w14:textId="66C5E2D4" w:rsidR="0061005D" w:rsidRPr="00DB6142" w:rsidRDefault="0061005D" w:rsidP="007D4E55">
            <w:pPr>
              <w:tabs>
                <w:tab w:val="right" w:leader="dot" w:pos="8640"/>
              </w:tabs>
              <w:ind w:hanging="7"/>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Trích yếu nội dung</w:t>
            </w:r>
          </w:p>
        </w:tc>
        <w:tc>
          <w:tcPr>
            <w:tcW w:w="495" w:type="pct"/>
            <w:tcBorders>
              <w:top w:val="single" w:sz="2" w:space="0" w:color="auto"/>
              <w:left w:val="single" w:sz="2" w:space="0" w:color="auto"/>
              <w:bottom w:val="single" w:sz="2" w:space="0" w:color="auto"/>
              <w:right w:val="single" w:sz="2" w:space="0" w:color="auto"/>
            </w:tcBorders>
            <w:vAlign w:val="center"/>
            <w:hideMark/>
          </w:tcPr>
          <w:p w14:paraId="2878FE8E" w14:textId="77777777" w:rsidR="0061005D" w:rsidRPr="00DB6142" w:rsidRDefault="0061005D" w:rsidP="00944E7A">
            <w:pPr>
              <w:tabs>
                <w:tab w:val="right" w:leader="dot" w:pos="8640"/>
              </w:tabs>
              <w:ind w:firstLine="39"/>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Thời điểm có hiệu lực</w:t>
            </w:r>
          </w:p>
        </w:tc>
        <w:tc>
          <w:tcPr>
            <w:tcW w:w="901" w:type="pct"/>
            <w:tcBorders>
              <w:top w:val="single" w:sz="2" w:space="0" w:color="auto"/>
              <w:left w:val="single" w:sz="2" w:space="0" w:color="auto"/>
              <w:bottom w:val="single" w:sz="2" w:space="0" w:color="auto"/>
              <w:right w:val="single" w:sz="2" w:space="0" w:color="auto"/>
            </w:tcBorders>
            <w:vAlign w:val="center"/>
            <w:hideMark/>
          </w:tcPr>
          <w:p w14:paraId="44CA4B8D"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Ghi chú</w:t>
            </w:r>
            <w:r w:rsidRPr="00DB6142">
              <w:rPr>
                <w:rFonts w:ascii="Times New Roman" w:hAnsi="Times New Roman" w:cs="Times New Roman"/>
                <w:b/>
                <w:color w:val="000000" w:themeColor="text1"/>
                <w:sz w:val="26"/>
                <w:szCs w:val="26"/>
                <w:vertAlign w:val="superscript"/>
              </w:rPr>
              <w:t>3</w:t>
            </w:r>
          </w:p>
        </w:tc>
      </w:tr>
      <w:tr w:rsidR="009E0A07" w:rsidRPr="00DB6142" w14:paraId="14447658"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541C5B21" w14:textId="77777777" w:rsidR="0061005D" w:rsidRPr="00DB6142" w:rsidRDefault="0061005D" w:rsidP="0061005D">
            <w:pPr>
              <w:pStyle w:val="ListParagraph"/>
              <w:numPr>
                <w:ilvl w:val="0"/>
                <w:numId w:val="3"/>
              </w:numPr>
              <w:tabs>
                <w:tab w:val="right" w:leader="dot" w:pos="8640"/>
              </w:tabs>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5EE0DD4C"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bCs/>
                <w:color w:val="000000" w:themeColor="text1"/>
                <w:sz w:val="26"/>
                <w:szCs w:val="26"/>
              </w:rPr>
              <w:t>Luật của Quốc hội</w:t>
            </w:r>
          </w:p>
        </w:tc>
        <w:tc>
          <w:tcPr>
            <w:tcW w:w="710" w:type="pct"/>
            <w:tcBorders>
              <w:top w:val="single" w:sz="2" w:space="0" w:color="auto"/>
              <w:left w:val="single" w:sz="2" w:space="0" w:color="auto"/>
              <w:bottom w:val="single" w:sz="2" w:space="0" w:color="auto"/>
              <w:right w:val="single" w:sz="2" w:space="0" w:color="auto"/>
            </w:tcBorders>
          </w:tcPr>
          <w:p w14:paraId="7396A46B" w14:textId="77777777" w:rsidR="0061005D" w:rsidRPr="00DB6142" w:rsidRDefault="0061005D" w:rsidP="00944E7A">
            <w:pPr>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105/2016/QH13</w:t>
            </w:r>
          </w:p>
          <w:p w14:paraId="752E87B7"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bCs/>
                <w:color w:val="000000" w:themeColor="text1"/>
                <w:sz w:val="26"/>
                <w:szCs w:val="26"/>
              </w:rPr>
              <w:t>06/4/2016</w:t>
            </w:r>
          </w:p>
        </w:tc>
        <w:tc>
          <w:tcPr>
            <w:tcW w:w="2072" w:type="pct"/>
            <w:tcBorders>
              <w:top w:val="single" w:sz="2" w:space="0" w:color="auto"/>
              <w:left w:val="single" w:sz="2" w:space="0" w:color="auto"/>
              <w:bottom w:val="single" w:sz="2" w:space="0" w:color="auto"/>
              <w:right w:val="single" w:sz="2" w:space="0" w:color="auto"/>
            </w:tcBorders>
          </w:tcPr>
          <w:p w14:paraId="15197896"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bCs/>
                <w:color w:val="000000" w:themeColor="text1"/>
                <w:sz w:val="26"/>
                <w:szCs w:val="26"/>
              </w:rPr>
              <w:t>Dược</w:t>
            </w:r>
          </w:p>
        </w:tc>
        <w:tc>
          <w:tcPr>
            <w:tcW w:w="495" w:type="pct"/>
            <w:tcBorders>
              <w:top w:val="single" w:sz="2" w:space="0" w:color="auto"/>
              <w:left w:val="single" w:sz="2" w:space="0" w:color="auto"/>
              <w:bottom w:val="single" w:sz="2" w:space="0" w:color="auto"/>
              <w:right w:val="single" w:sz="2" w:space="0" w:color="auto"/>
            </w:tcBorders>
          </w:tcPr>
          <w:p w14:paraId="0D33C4C6"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01/01/2017</w:t>
            </w:r>
          </w:p>
        </w:tc>
        <w:tc>
          <w:tcPr>
            <w:tcW w:w="901" w:type="pct"/>
            <w:tcBorders>
              <w:top w:val="single" w:sz="2" w:space="0" w:color="auto"/>
              <w:left w:val="single" w:sz="2" w:space="0" w:color="auto"/>
              <w:bottom w:val="single" w:sz="2" w:space="0" w:color="auto"/>
              <w:right w:val="single" w:sz="2" w:space="0" w:color="auto"/>
            </w:tcBorders>
          </w:tcPr>
          <w:p w14:paraId="16108ED6"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4BD73554"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217CD634"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4D324043"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710" w:type="pct"/>
            <w:tcBorders>
              <w:top w:val="single" w:sz="2" w:space="0" w:color="auto"/>
              <w:left w:val="single" w:sz="2" w:space="0" w:color="auto"/>
              <w:bottom w:val="single" w:sz="2" w:space="0" w:color="auto"/>
              <w:right w:val="single" w:sz="2" w:space="0" w:color="auto"/>
            </w:tcBorders>
          </w:tcPr>
          <w:p w14:paraId="1BD82D19"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93/2016/NĐ-CP</w:t>
            </w:r>
          </w:p>
          <w:p w14:paraId="4F46DAFE"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7/2016</w:t>
            </w:r>
          </w:p>
        </w:tc>
        <w:tc>
          <w:tcPr>
            <w:tcW w:w="2072" w:type="pct"/>
            <w:tcBorders>
              <w:top w:val="single" w:sz="2" w:space="0" w:color="auto"/>
              <w:left w:val="single" w:sz="2" w:space="0" w:color="auto"/>
              <w:bottom w:val="single" w:sz="2" w:space="0" w:color="auto"/>
              <w:right w:val="single" w:sz="2" w:space="0" w:color="auto"/>
            </w:tcBorders>
          </w:tcPr>
          <w:p w14:paraId="6C4C23FA"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Quy định điều kiện sản xuất mỹ phẩm</w:t>
            </w:r>
            <w:r w:rsidRPr="00DB6142">
              <w:rPr>
                <w:rFonts w:ascii="Times New Roman" w:hAnsi="Times New Roman" w:cs="Times New Roman"/>
                <w:color w:val="000000" w:themeColor="text1"/>
                <w:sz w:val="26"/>
                <w:szCs w:val="26"/>
                <w:lang w:val="vi-VN"/>
              </w:rPr>
              <w:t>.</w:t>
            </w:r>
          </w:p>
        </w:tc>
        <w:tc>
          <w:tcPr>
            <w:tcW w:w="495" w:type="pct"/>
            <w:tcBorders>
              <w:top w:val="single" w:sz="2" w:space="0" w:color="auto"/>
              <w:left w:val="single" w:sz="2" w:space="0" w:color="auto"/>
              <w:bottom w:val="single" w:sz="2" w:space="0" w:color="auto"/>
              <w:right w:val="single" w:sz="2" w:space="0" w:color="auto"/>
            </w:tcBorders>
          </w:tcPr>
          <w:p w14:paraId="400D28A1"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shd w:val="clear" w:color="auto" w:fill="FFFFFF"/>
              </w:rPr>
              <w:t xml:space="preserve"> 01/</w:t>
            </w:r>
            <w:r w:rsidRPr="00DB6142">
              <w:rPr>
                <w:rFonts w:ascii="Times New Roman" w:hAnsi="Times New Roman" w:cs="Times New Roman"/>
                <w:color w:val="000000" w:themeColor="text1"/>
                <w:sz w:val="26"/>
                <w:szCs w:val="26"/>
                <w:shd w:val="clear" w:color="auto" w:fill="FFFFFF"/>
                <w:lang w:val="vi-VN"/>
              </w:rPr>
              <w:t>0</w:t>
            </w:r>
            <w:r w:rsidRPr="00DB6142">
              <w:rPr>
                <w:rFonts w:ascii="Times New Roman" w:hAnsi="Times New Roman" w:cs="Times New Roman"/>
                <w:color w:val="000000" w:themeColor="text1"/>
                <w:sz w:val="26"/>
                <w:szCs w:val="26"/>
                <w:shd w:val="clear" w:color="auto" w:fill="FFFFFF"/>
              </w:rPr>
              <w:t>7/2016</w:t>
            </w:r>
          </w:p>
        </w:tc>
        <w:tc>
          <w:tcPr>
            <w:tcW w:w="901" w:type="pct"/>
            <w:tcBorders>
              <w:top w:val="single" w:sz="2" w:space="0" w:color="auto"/>
              <w:left w:val="single" w:sz="2" w:space="0" w:color="auto"/>
              <w:bottom w:val="single" w:sz="2" w:space="0" w:color="auto"/>
              <w:right w:val="single" w:sz="2" w:space="0" w:color="auto"/>
            </w:tcBorders>
          </w:tcPr>
          <w:p w14:paraId="53DC773D"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4DFC0B39"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1A25AD03"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326B093C"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Nghi định của Chính phủ</w:t>
            </w:r>
          </w:p>
        </w:tc>
        <w:tc>
          <w:tcPr>
            <w:tcW w:w="710" w:type="pct"/>
            <w:tcBorders>
              <w:top w:val="single" w:sz="2" w:space="0" w:color="auto"/>
              <w:left w:val="single" w:sz="2" w:space="0" w:color="auto"/>
              <w:bottom w:val="single" w:sz="2" w:space="0" w:color="auto"/>
              <w:right w:val="single" w:sz="2" w:space="0" w:color="auto"/>
            </w:tcBorders>
          </w:tcPr>
          <w:p w14:paraId="4F4DFEAA"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54/2017/NĐ-CP  </w:t>
            </w:r>
          </w:p>
          <w:p w14:paraId="7E2F9E9D"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08/</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5/2017</w:t>
            </w:r>
          </w:p>
        </w:tc>
        <w:tc>
          <w:tcPr>
            <w:tcW w:w="2072" w:type="pct"/>
            <w:tcBorders>
              <w:top w:val="single" w:sz="2" w:space="0" w:color="auto"/>
              <w:left w:val="single" w:sz="2" w:space="0" w:color="auto"/>
              <w:bottom w:val="single" w:sz="2" w:space="0" w:color="auto"/>
              <w:right w:val="single" w:sz="2" w:space="0" w:color="auto"/>
            </w:tcBorders>
          </w:tcPr>
          <w:p w14:paraId="03E4EB98"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Quy định chi tiết một số điều và biện pháp thi hành Luật Dược</w:t>
            </w:r>
            <w:r w:rsidRPr="00DB6142">
              <w:rPr>
                <w:rFonts w:ascii="Times New Roman" w:hAnsi="Times New Roman" w:cs="Times New Roman"/>
                <w:color w:val="000000" w:themeColor="text1"/>
                <w:sz w:val="26"/>
                <w:szCs w:val="26"/>
                <w:lang w:val="vi-VN"/>
              </w:rPr>
              <w:t>.</w:t>
            </w:r>
          </w:p>
        </w:tc>
        <w:tc>
          <w:tcPr>
            <w:tcW w:w="495" w:type="pct"/>
            <w:tcBorders>
              <w:top w:val="single" w:sz="2" w:space="0" w:color="auto"/>
              <w:left w:val="single" w:sz="2" w:space="0" w:color="auto"/>
              <w:bottom w:val="single" w:sz="2" w:space="0" w:color="auto"/>
              <w:right w:val="single" w:sz="2" w:space="0" w:color="auto"/>
            </w:tcBorders>
          </w:tcPr>
          <w:p w14:paraId="002ED1C2"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7/2017</w:t>
            </w:r>
          </w:p>
        </w:tc>
        <w:tc>
          <w:tcPr>
            <w:tcW w:w="901" w:type="pct"/>
            <w:tcBorders>
              <w:top w:val="single" w:sz="2" w:space="0" w:color="auto"/>
              <w:left w:val="single" w:sz="2" w:space="0" w:color="auto"/>
              <w:bottom w:val="single" w:sz="2" w:space="0" w:color="auto"/>
              <w:right w:val="single" w:sz="2" w:space="0" w:color="auto"/>
            </w:tcBorders>
          </w:tcPr>
          <w:p w14:paraId="1F31A10C"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B17F7A" w:rsidRPr="00DB6142" w14:paraId="5E749085"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0A03AE38" w14:textId="77777777" w:rsidR="00B17F7A" w:rsidRPr="00DB6142" w:rsidRDefault="00B17F7A"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4A3F5743" w14:textId="2D999C25" w:rsidR="00B17F7A" w:rsidRPr="00DB6142" w:rsidRDefault="00E03C96" w:rsidP="00E03C96">
            <w:pPr>
              <w:tabs>
                <w:tab w:val="right" w:leader="dot" w:pos="8640"/>
              </w:tabs>
              <w:jc w:val="center"/>
              <w:rPr>
                <w:rFonts w:ascii="Times New Roman" w:hAnsi="Times New Roman" w:cs="Times New Roman"/>
                <w:color w:val="000000" w:themeColor="text1"/>
                <w:sz w:val="26"/>
                <w:szCs w:val="26"/>
              </w:rPr>
            </w:pPr>
            <w:r w:rsidRPr="00DB6142">
              <w:rPr>
                <w:rFonts w:ascii="Times New Roman" w:hAnsi="Times New Roman" w:cs="Times New Roman"/>
                <w:color w:val="000000"/>
                <w:sz w:val="26"/>
                <w:szCs w:val="26"/>
              </w:rPr>
              <w:t xml:space="preserve">Nghị định của Chính phủ </w:t>
            </w:r>
          </w:p>
        </w:tc>
        <w:tc>
          <w:tcPr>
            <w:tcW w:w="710" w:type="pct"/>
            <w:tcBorders>
              <w:top w:val="single" w:sz="2" w:space="0" w:color="auto"/>
              <w:left w:val="single" w:sz="2" w:space="0" w:color="auto"/>
              <w:bottom w:val="single" w:sz="2" w:space="0" w:color="auto"/>
              <w:right w:val="single" w:sz="2" w:space="0" w:color="auto"/>
            </w:tcBorders>
          </w:tcPr>
          <w:p w14:paraId="7B0372AA" w14:textId="5106A3A3" w:rsidR="00B17F7A" w:rsidRPr="00DB6142" w:rsidRDefault="00E03C96"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sz w:val="26"/>
                <w:szCs w:val="26"/>
              </w:rPr>
              <w:t xml:space="preserve">88/2023/NĐ-CP 11/12/2023 </w:t>
            </w:r>
          </w:p>
        </w:tc>
        <w:tc>
          <w:tcPr>
            <w:tcW w:w="2072" w:type="pct"/>
            <w:tcBorders>
              <w:top w:val="single" w:sz="2" w:space="0" w:color="auto"/>
              <w:left w:val="single" w:sz="2" w:space="0" w:color="auto"/>
              <w:bottom w:val="single" w:sz="2" w:space="0" w:color="auto"/>
              <w:right w:val="single" w:sz="2" w:space="0" w:color="auto"/>
            </w:tcBorders>
          </w:tcPr>
          <w:p w14:paraId="4E52CEFB" w14:textId="2A835022" w:rsidR="00B17F7A" w:rsidRPr="00DB6142" w:rsidRDefault="00E03C96" w:rsidP="00E03C96">
            <w:pPr>
              <w:tabs>
                <w:tab w:val="right" w:leader="dot" w:pos="8640"/>
              </w:tabs>
              <w:jc w:val="both"/>
              <w:rPr>
                <w:rFonts w:ascii="Times New Roman" w:hAnsi="Times New Roman" w:cs="Times New Roman"/>
                <w:color w:val="000000" w:themeColor="text1"/>
                <w:sz w:val="26"/>
                <w:szCs w:val="26"/>
              </w:rPr>
            </w:pPr>
            <w:r w:rsidRPr="00DB6142">
              <w:rPr>
                <w:rFonts w:ascii="Times New Roman" w:hAnsi="Times New Roman" w:cs="Times New Roman"/>
                <w:color w:val="000000"/>
                <w:sz w:val="26"/>
                <w:szCs w:val="26"/>
              </w:rPr>
              <w:t>Sửa đổi, bổ sung một số điều của Nghị định số 54/2017/NĐ-CP ngày 08 tháng 5 năm 2017 của Chính phủ quy định chi tiết một số điều và biện pháp thi hành Luật Dược và Nghị định số 155/2018/NĐ-CP ngày 12 tháng 11 năm 2018 của Chính phủ sửa đổi, bổ sung một số quy định liên quan đến điều kiện đầu tư kinh doanh thuộc phạm vi quản lý nhà nước của Bộ Y tế.</w:t>
            </w:r>
          </w:p>
        </w:tc>
        <w:tc>
          <w:tcPr>
            <w:tcW w:w="495" w:type="pct"/>
            <w:tcBorders>
              <w:top w:val="single" w:sz="2" w:space="0" w:color="auto"/>
              <w:left w:val="single" w:sz="2" w:space="0" w:color="auto"/>
              <w:bottom w:val="single" w:sz="2" w:space="0" w:color="auto"/>
              <w:right w:val="single" w:sz="2" w:space="0" w:color="auto"/>
            </w:tcBorders>
          </w:tcPr>
          <w:p w14:paraId="59DB4A53" w14:textId="1E611219" w:rsidR="00B17F7A" w:rsidRPr="00DB6142" w:rsidRDefault="00E03C96" w:rsidP="00944E7A">
            <w:pPr>
              <w:tabs>
                <w:tab w:val="right" w:leader="dot" w:pos="8640"/>
              </w:tabs>
              <w:ind w:left="34"/>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11/12/2023</w:t>
            </w:r>
          </w:p>
        </w:tc>
        <w:tc>
          <w:tcPr>
            <w:tcW w:w="901" w:type="pct"/>
            <w:tcBorders>
              <w:top w:val="single" w:sz="2" w:space="0" w:color="auto"/>
              <w:left w:val="single" w:sz="2" w:space="0" w:color="auto"/>
              <w:bottom w:val="single" w:sz="2" w:space="0" w:color="auto"/>
              <w:right w:val="single" w:sz="2" w:space="0" w:color="auto"/>
            </w:tcBorders>
          </w:tcPr>
          <w:p w14:paraId="4CBF3582" w14:textId="77777777" w:rsidR="00B17F7A" w:rsidRPr="00DB6142" w:rsidRDefault="00B17F7A"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78AD616D"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594764F8"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22F96113"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540DEDB8"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06/2006/QĐ-BYT</w:t>
            </w:r>
          </w:p>
          <w:p w14:paraId="35658130"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19/01/2006</w:t>
            </w:r>
          </w:p>
        </w:tc>
        <w:tc>
          <w:tcPr>
            <w:tcW w:w="2072" w:type="pct"/>
            <w:tcBorders>
              <w:top w:val="single" w:sz="2" w:space="0" w:color="auto"/>
              <w:left w:val="single" w:sz="2" w:space="0" w:color="auto"/>
              <w:bottom w:val="single" w:sz="2" w:space="0" w:color="auto"/>
              <w:right w:val="single" w:sz="2" w:space="0" w:color="auto"/>
            </w:tcBorders>
          </w:tcPr>
          <w:p w14:paraId="1219E402"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Về việc huỷ bỏ danh mục các hoạt chất, dạng bào chế không nhận hồ sơ đăng ký mới và đăng ký lại đối với thuốc nước ngoài</w:t>
            </w:r>
            <w:r w:rsidRPr="00DB6142">
              <w:rPr>
                <w:rFonts w:ascii="Times New Roman" w:hAnsi="Times New Roman" w:cs="Times New Roman"/>
                <w:color w:val="000000" w:themeColor="text1"/>
                <w:sz w:val="26"/>
                <w:szCs w:val="26"/>
                <w:lang w:val="vi-VN"/>
              </w:rPr>
              <w:t>.</w:t>
            </w:r>
          </w:p>
        </w:tc>
        <w:tc>
          <w:tcPr>
            <w:tcW w:w="495" w:type="pct"/>
            <w:tcBorders>
              <w:top w:val="single" w:sz="2" w:space="0" w:color="auto"/>
              <w:left w:val="single" w:sz="2" w:space="0" w:color="auto"/>
              <w:bottom w:val="single" w:sz="2" w:space="0" w:color="auto"/>
              <w:right w:val="single" w:sz="2" w:space="0" w:color="auto"/>
            </w:tcBorders>
          </w:tcPr>
          <w:p w14:paraId="064CE4D7"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03/02/2006</w:t>
            </w:r>
          </w:p>
        </w:tc>
        <w:tc>
          <w:tcPr>
            <w:tcW w:w="901" w:type="pct"/>
            <w:tcBorders>
              <w:top w:val="single" w:sz="2" w:space="0" w:color="auto"/>
              <w:left w:val="single" w:sz="2" w:space="0" w:color="auto"/>
              <w:bottom w:val="single" w:sz="2" w:space="0" w:color="auto"/>
              <w:right w:val="single" w:sz="2" w:space="0" w:color="auto"/>
            </w:tcBorders>
          </w:tcPr>
          <w:p w14:paraId="4EF3C3DA"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68F2E25B"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2E7F8DA2"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6E693D37"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565E5E1E" w14:textId="77777777" w:rsidR="0061005D" w:rsidRPr="00DB6142" w:rsidRDefault="0061005D" w:rsidP="00944E7A">
            <w:pPr>
              <w:numPr>
                <w:ilvl w:val="12"/>
                <w:numId w:val="0"/>
              </w:numPr>
              <w:tabs>
                <w:tab w:val="left" w:pos="360"/>
              </w:tabs>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21/2006/QĐ-BYT</w:t>
            </w:r>
          </w:p>
          <w:p w14:paraId="7D4D778A"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02/</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8/2006</w:t>
            </w:r>
          </w:p>
        </w:tc>
        <w:tc>
          <w:tcPr>
            <w:tcW w:w="2072" w:type="pct"/>
            <w:tcBorders>
              <w:top w:val="single" w:sz="2" w:space="0" w:color="auto"/>
              <w:left w:val="single" w:sz="2" w:space="0" w:color="auto"/>
              <w:bottom w:val="single" w:sz="2" w:space="0" w:color="auto"/>
              <w:right w:val="single" w:sz="2" w:space="0" w:color="auto"/>
            </w:tcBorders>
          </w:tcPr>
          <w:p w14:paraId="1FEFF6C0"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Về việc ban hành Dược thư quốc gia Việt Nam dùng cho tuyến y tế cơ sở lần xuất bản thứ nhất</w:t>
            </w:r>
            <w:r w:rsidRPr="00DB6142">
              <w:rPr>
                <w:rFonts w:ascii="Times New Roman" w:hAnsi="Times New Roman" w:cs="Times New Roman"/>
                <w:color w:val="000000" w:themeColor="text1"/>
                <w:sz w:val="26"/>
                <w:szCs w:val="26"/>
                <w:lang w:val="vi-VN"/>
              </w:rPr>
              <w:t>.</w:t>
            </w:r>
          </w:p>
        </w:tc>
        <w:tc>
          <w:tcPr>
            <w:tcW w:w="495" w:type="pct"/>
            <w:tcBorders>
              <w:top w:val="single" w:sz="2" w:space="0" w:color="auto"/>
              <w:left w:val="single" w:sz="2" w:space="0" w:color="auto"/>
              <w:bottom w:val="single" w:sz="2" w:space="0" w:color="auto"/>
              <w:right w:val="single" w:sz="2" w:space="0" w:color="auto"/>
            </w:tcBorders>
          </w:tcPr>
          <w:p w14:paraId="53D9E2EA"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26/</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9/2006</w:t>
            </w:r>
          </w:p>
        </w:tc>
        <w:tc>
          <w:tcPr>
            <w:tcW w:w="901" w:type="pct"/>
            <w:tcBorders>
              <w:top w:val="single" w:sz="2" w:space="0" w:color="auto"/>
              <w:left w:val="single" w:sz="2" w:space="0" w:color="auto"/>
              <w:bottom w:val="single" w:sz="2" w:space="0" w:color="auto"/>
              <w:right w:val="single" w:sz="2" w:space="0" w:color="auto"/>
            </w:tcBorders>
          </w:tcPr>
          <w:p w14:paraId="68E30991"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2C02DC96"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48E29F5D"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3908989D"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19D3931B"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24/2006/QĐ-BYT</w:t>
            </w:r>
          </w:p>
          <w:p w14:paraId="64BF4501"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14/</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8/2006</w:t>
            </w:r>
          </w:p>
        </w:tc>
        <w:tc>
          <w:tcPr>
            <w:tcW w:w="2072" w:type="pct"/>
            <w:tcBorders>
              <w:top w:val="single" w:sz="2" w:space="0" w:color="auto"/>
              <w:left w:val="single" w:sz="2" w:space="0" w:color="auto"/>
              <w:bottom w:val="single" w:sz="2" w:space="0" w:color="auto"/>
              <w:right w:val="single" w:sz="2" w:space="0" w:color="auto"/>
            </w:tcBorders>
          </w:tcPr>
          <w:p w14:paraId="18C71B2C"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Về việc triển khai  áp dụng và hướng dẫn thực hiện các nguyên tắc, tiêu chuẩn “Thực hành tốt sản xuất mỹ phẩm” của Hiệp hội các nước Đông Nam </w:t>
            </w:r>
            <w:r w:rsidRPr="00DB6142">
              <w:rPr>
                <w:rFonts w:ascii="Times New Roman" w:hAnsi="Times New Roman" w:cs="Times New Roman"/>
                <w:color w:val="000000" w:themeColor="text1"/>
                <w:sz w:val="26"/>
                <w:szCs w:val="26"/>
                <w:lang w:val="vi-VN"/>
              </w:rPr>
              <w:t>Á.</w:t>
            </w:r>
          </w:p>
        </w:tc>
        <w:tc>
          <w:tcPr>
            <w:tcW w:w="495" w:type="pct"/>
            <w:tcBorders>
              <w:top w:val="single" w:sz="2" w:space="0" w:color="auto"/>
              <w:left w:val="single" w:sz="2" w:space="0" w:color="auto"/>
              <w:bottom w:val="single" w:sz="2" w:space="0" w:color="auto"/>
              <w:right w:val="single" w:sz="2" w:space="0" w:color="auto"/>
            </w:tcBorders>
          </w:tcPr>
          <w:p w14:paraId="296A185D"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29/08/2006</w:t>
            </w:r>
          </w:p>
        </w:tc>
        <w:tc>
          <w:tcPr>
            <w:tcW w:w="901" w:type="pct"/>
            <w:tcBorders>
              <w:top w:val="single" w:sz="2" w:space="0" w:color="auto"/>
              <w:left w:val="single" w:sz="2" w:space="0" w:color="auto"/>
              <w:bottom w:val="single" w:sz="2" w:space="0" w:color="auto"/>
              <w:right w:val="single" w:sz="2" w:space="0" w:color="auto"/>
            </w:tcBorders>
          </w:tcPr>
          <w:p w14:paraId="66357628"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59D74D3E"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04D52A3B"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00C1D4B5"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2709CADE"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27/2008/QĐ-BYT</w:t>
            </w:r>
          </w:p>
          <w:p w14:paraId="3DB87972"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04/</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8/2008</w:t>
            </w:r>
          </w:p>
        </w:tc>
        <w:tc>
          <w:tcPr>
            <w:tcW w:w="2072" w:type="pct"/>
            <w:tcBorders>
              <w:top w:val="single" w:sz="2" w:space="0" w:color="auto"/>
              <w:left w:val="single" w:sz="2" w:space="0" w:color="auto"/>
              <w:bottom w:val="single" w:sz="2" w:space="0" w:color="auto"/>
              <w:right w:val="single" w:sz="2" w:space="0" w:color="auto"/>
            </w:tcBorders>
          </w:tcPr>
          <w:p w14:paraId="6917E4BD"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Về việc huỷ bỏ Quyết định số 2032/1999/QĐ-BYT ngày 09 tháng 7 năm 1999 của Bộ trưởng Bộ Y tế về việc ban hành Quy chế quản lý thuốc độc, danh mục thuốc độc và danh mục thuốc giảm độc và Quyết định số 3046/2001/QĐ-BYT ngày 12 tháng 7 năm 2001 của Bộ trưởng Bộ Y tế về việc bổ sung danh mục thuốc độc và danh mục thuốc giảm độc</w:t>
            </w:r>
            <w:r w:rsidRPr="00DB6142">
              <w:rPr>
                <w:rFonts w:ascii="Times New Roman" w:hAnsi="Times New Roman" w:cs="Times New Roman"/>
                <w:color w:val="000000" w:themeColor="text1"/>
                <w:sz w:val="26"/>
                <w:szCs w:val="26"/>
                <w:lang w:val="vi-VN"/>
              </w:rPr>
              <w:t>.</w:t>
            </w:r>
          </w:p>
        </w:tc>
        <w:tc>
          <w:tcPr>
            <w:tcW w:w="495" w:type="pct"/>
            <w:tcBorders>
              <w:top w:val="single" w:sz="2" w:space="0" w:color="auto"/>
              <w:left w:val="single" w:sz="2" w:space="0" w:color="auto"/>
              <w:bottom w:val="single" w:sz="2" w:space="0" w:color="auto"/>
              <w:right w:val="single" w:sz="2" w:space="0" w:color="auto"/>
            </w:tcBorders>
          </w:tcPr>
          <w:p w14:paraId="54AF1268"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19/08/2008</w:t>
            </w:r>
          </w:p>
        </w:tc>
        <w:tc>
          <w:tcPr>
            <w:tcW w:w="901" w:type="pct"/>
            <w:tcBorders>
              <w:top w:val="single" w:sz="2" w:space="0" w:color="auto"/>
              <w:left w:val="single" w:sz="2" w:space="0" w:color="auto"/>
              <w:bottom w:val="single" w:sz="2" w:space="0" w:color="auto"/>
              <w:right w:val="single" w:sz="2" w:space="0" w:color="auto"/>
            </w:tcBorders>
          </w:tcPr>
          <w:p w14:paraId="5B620143"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1AD417CF"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33BB1E90"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2C904864"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3635E225"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35/2008/QĐ-BYT</w:t>
            </w:r>
          </w:p>
          <w:p w14:paraId="4C3179A9"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07/10/2008</w:t>
            </w:r>
          </w:p>
        </w:tc>
        <w:tc>
          <w:tcPr>
            <w:tcW w:w="2072" w:type="pct"/>
            <w:tcBorders>
              <w:top w:val="single" w:sz="2" w:space="0" w:color="auto"/>
              <w:left w:val="single" w:sz="2" w:space="0" w:color="auto"/>
              <w:bottom w:val="single" w:sz="2" w:space="0" w:color="auto"/>
              <w:right w:val="single" w:sz="2" w:space="0" w:color="auto"/>
            </w:tcBorders>
          </w:tcPr>
          <w:p w14:paraId="21152888" w14:textId="7D31CE39"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Bãi bỏ</w:t>
            </w:r>
            <w:r w:rsidR="00320D8D">
              <w:rPr>
                <w:rFonts w:ascii="Times New Roman" w:hAnsi="Times New Roman" w:cs="Times New Roman"/>
                <w:color w:val="000000" w:themeColor="text1"/>
                <w:sz w:val="26"/>
                <w:szCs w:val="26"/>
              </w:rPr>
              <w:t xml:space="preserve"> Thông tư 06/BYT-</w:t>
            </w:r>
            <w:r w:rsidRPr="00DB6142">
              <w:rPr>
                <w:rFonts w:ascii="Times New Roman" w:hAnsi="Times New Roman" w:cs="Times New Roman"/>
                <w:color w:val="000000" w:themeColor="text1"/>
                <w:sz w:val="26"/>
                <w:szCs w:val="26"/>
              </w:rPr>
              <w:t>TT ngày 05/4/1990 của Bộ Y tế quy định việc lấy mẫu, gửi mẫu kiểm tra chất lượng thuốc</w:t>
            </w:r>
            <w:r w:rsidRPr="00DB6142">
              <w:rPr>
                <w:rFonts w:ascii="Times New Roman" w:hAnsi="Times New Roman" w:cs="Times New Roman"/>
                <w:color w:val="000000" w:themeColor="text1"/>
                <w:sz w:val="26"/>
                <w:szCs w:val="26"/>
                <w:lang w:val="vi-VN"/>
              </w:rPr>
              <w:t>.</w:t>
            </w:r>
          </w:p>
        </w:tc>
        <w:tc>
          <w:tcPr>
            <w:tcW w:w="495" w:type="pct"/>
            <w:tcBorders>
              <w:top w:val="single" w:sz="2" w:space="0" w:color="auto"/>
              <w:left w:val="single" w:sz="2" w:space="0" w:color="auto"/>
              <w:bottom w:val="single" w:sz="2" w:space="0" w:color="auto"/>
              <w:right w:val="single" w:sz="2" w:space="0" w:color="auto"/>
            </w:tcBorders>
          </w:tcPr>
          <w:p w14:paraId="43C09E9B"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22/10/2008</w:t>
            </w:r>
          </w:p>
        </w:tc>
        <w:tc>
          <w:tcPr>
            <w:tcW w:w="901" w:type="pct"/>
            <w:tcBorders>
              <w:top w:val="single" w:sz="2" w:space="0" w:color="auto"/>
              <w:left w:val="single" w:sz="2" w:space="0" w:color="auto"/>
              <w:bottom w:val="single" w:sz="2" w:space="0" w:color="auto"/>
              <w:right w:val="single" w:sz="2" w:space="0" w:color="auto"/>
            </w:tcBorders>
          </w:tcPr>
          <w:p w14:paraId="4F9178CC"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08808485"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55A210AD"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4566AAB1" w14:textId="77777777" w:rsidR="0061005D" w:rsidRPr="00DB6142" w:rsidRDefault="0061005D" w:rsidP="00944E7A">
            <w:pPr>
              <w:tabs>
                <w:tab w:val="right" w:leader="dot" w:pos="8640"/>
              </w:tabs>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 xml:space="preserve">Thông tư của </w:t>
            </w:r>
          </w:p>
          <w:p w14:paraId="0EAF2D15" w14:textId="293F4C99" w:rsidR="0061005D" w:rsidRPr="00DB6142" w:rsidRDefault="007D4E55"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Bộ trưởng </w:t>
            </w:r>
            <w:r w:rsidR="0061005D" w:rsidRPr="00DB6142">
              <w:rPr>
                <w:rFonts w:ascii="Times New Roman" w:hAnsi="Times New Roman" w:cs="Times New Roman"/>
                <w:color w:val="000000" w:themeColor="text1"/>
                <w:sz w:val="26"/>
                <w:szCs w:val="26"/>
                <w:lang w:val="vi-VN"/>
              </w:rPr>
              <w:t>Bộ</w:t>
            </w:r>
            <w:r w:rsidR="0061005D" w:rsidRPr="00DB6142">
              <w:rPr>
                <w:rFonts w:ascii="Times New Roman" w:hAnsi="Times New Roman" w:cs="Times New Roman"/>
                <w:color w:val="000000" w:themeColor="text1"/>
                <w:sz w:val="26"/>
                <w:szCs w:val="26"/>
                <w:lang w:val="pt-BR"/>
              </w:rPr>
              <w:t xml:space="preserve"> Y tế</w:t>
            </w:r>
          </w:p>
        </w:tc>
        <w:tc>
          <w:tcPr>
            <w:tcW w:w="710" w:type="pct"/>
            <w:tcBorders>
              <w:top w:val="single" w:sz="2" w:space="0" w:color="auto"/>
              <w:left w:val="single" w:sz="2" w:space="0" w:color="auto"/>
              <w:bottom w:val="single" w:sz="2" w:space="0" w:color="auto"/>
              <w:right w:val="single" w:sz="2" w:space="0" w:color="auto"/>
            </w:tcBorders>
          </w:tcPr>
          <w:p w14:paraId="71613DDE"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17/2001/TT-BYT</w:t>
            </w:r>
          </w:p>
          <w:p w14:paraId="3A8F532D"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01/08/2001</w:t>
            </w:r>
          </w:p>
        </w:tc>
        <w:tc>
          <w:tcPr>
            <w:tcW w:w="2072" w:type="pct"/>
            <w:tcBorders>
              <w:top w:val="single" w:sz="2" w:space="0" w:color="auto"/>
              <w:left w:val="single" w:sz="2" w:space="0" w:color="auto"/>
              <w:bottom w:val="single" w:sz="2" w:space="0" w:color="auto"/>
              <w:right w:val="single" w:sz="2" w:space="0" w:color="auto"/>
            </w:tcBorders>
          </w:tcPr>
          <w:p w14:paraId="2776C3FC"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Hướng dẫn doanh nghiệp nước ngoài đăng ký hoạt động về thuốc và nguyên liệu làm thuốc taị Việt Nam.</w:t>
            </w:r>
          </w:p>
        </w:tc>
        <w:tc>
          <w:tcPr>
            <w:tcW w:w="495" w:type="pct"/>
            <w:tcBorders>
              <w:top w:val="single" w:sz="2" w:space="0" w:color="auto"/>
              <w:left w:val="single" w:sz="2" w:space="0" w:color="auto"/>
              <w:bottom w:val="single" w:sz="2" w:space="0" w:color="auto"/>
              <w:right w:val="single" w:sz="2" w:space="0" w:color="auto"/>
            </w:tcBorders>
          </w:tcPr>
          <w:p w14:paraId="12495DD6"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16/08/2001</w:t>
            </w:r>
          </w:p>
        </w:tc>
        <w:tc>
          <w:tcPr>
            <w:tcW w:w="901" w:type="pct"/>
            <w:tcBorders>
              <w:top w:val="single" w:sz="2" w:space="0" w:color="auto"/>
              <w:left w:val="single" w:sz="2" w:space="0" w:color="auto"/>
              <w:bottom w:val="single" w:sz="2" w:space="0" w:color="auto"/>
              <w:right w:val="single" w:sz="2" w:space="0" w:color="auto"/>
            </w:tcBorders>
          </w:tcPr>
          <w:p w14:paraId="23A19291"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2EC7F22A"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45688C80"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4713EB32" w14:textId="77777777" w:rsidR="007D4E55" w:rsidRPr="00DB6142" w:rsidRDefault="007D4E55" w:rsidP="007D4E55">
            <w:pPr>
              <w:tabs>
                <w:tab w:val="right" w:leader="dot" w:pos="8640"/>
              </w:tabs>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 xml:space="preserve">Thông tư của </w:t>
            </w:r>
          </w:p>
          <w:p w14:paraId="5AE2BDD1" w14:textId="6232C922" w:rsidR="0061005D" w:rsidRPr="00DB6142" w:rsidRDefault="007D4E55" w:rsidP="007D4E55">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Bộ trưởng </w:t>
            </w:r>
            <w:r w:rsidRPr="00DB6142">
              <w:rPr>
                <w:rFonts w:ascii="Times New Roman" w:hAnsi="Times New Roman" w:cs="Times New Roman"/>
                <w:color w:val="000000" w:themeColor="text1"/>
                <w:sz w:val="26"/>
                <w:szCs w:val="26"/>
                <w:lang w:val="vi-VN"/>
              </w:rPr>
              <w:t>Bộ</w:t>
            </w:r>
            <w:r w:rsidRPr="00DB6142">
              <w:rPr>
                <w:rFonts w:ascii="Times New Roman" w:hAnsi="Times New Roman" w:cs="Times New Roman"/>
                <w:color w:val="000000" w:themeColor="text1"/>
                <w:sz w:val="26"/>
                <w:szCs w:val="26"/>
                <w:lang w:val="pt-BR"/>
              </w:rPr>
              <w:t xml:space="preserve"> Y tế</w:t>
            </w:r>
          </w:p>
        </w:tc>
        <w:tc>
          <w:tcPr>
            <w:tcW w:w="710" w:type="pct"/>
            <w:tcBorders>
              <w:top w:val="single" w:sz="2" w:space="0" w:color="auto"/>
              <w:left w:val="single" w:sz="2" w:space="0" w:color="auto"/>
              <w:bottom w:val="single" w:sz="2" w:space="0" w:color="auto"/>
              <w:right w:val="single" w:sz="2" w:space="0" w:color="auto"/>
            </w:tcBorders>
          </w:tcPr>
          <w:p w14:paraId="4798E76C" w14:textId="77777777" w:rsidR="0061005D" w:rsidRPr="00DB6142" w:rsidRDefault="0061005D" w:rsidP="00944E7A">
            <w:pPr>
              <w:tabs>
                <w:tab w:val="right" w:leader="dot" w:pos="8640"/>
              </w:tabs>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10/2003/TT-BYT</w:t>
            </w:r>
          </w:p>
          <w:p w14:paraId="4FF2F4AC"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16/12/2003</w:t>
            </w:r>
          </w:p>
        </w:tc>
        <w:tc>
          <w:tcPr>
            <w:tcW w:w="2072" w:type="pct"/>
            <w:tcBorders>
              <w:top w:val="single" w:sz="2" w:space="0" w:color="auto"/>
              <w:left w:val="single" w:sz="2" w:space="0" w:color="auto"/>
              <w:bottom w:val="single" w:sz="2" w:space="0" w:color="auto"/>
              <w:right w:val="single" w:sz="2" w:space="0" w:color="auto"/>
            </w:tcBorders>
          </w:tcPr>
          <w:p w14:paraId="36A14D8A"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Hướng dẫn các công ty nước ngoài đăng ký hoạt động về vắc xin, sinh phẩm y tế với Việt Nam</w:t>
            </w:r>
          </w:p>
        </w:tc>
        <w:tc>
          <w:tcPr>
            <w:tcW w:w="495" w:type="pct"/>
            <w:tcBorders>
              <w:top w:val="single" w:sz="2" w:space="0" w:color="auto"/>
              <w:left w:val="single" w:sz="2" w:space="0" w:color="auto"/>
              <w:bottom w:val="single" w:sz="2" w:space="0" w:color="auto"/>
              <w:right w:val="single" w:sz="2" w:space="0" w:color="auto"/>
            </w:tcBorders>
          </w:tcPr>
          <w:p w14:paraId="652885EA"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31/12/2003</w:t>
            </w:r>
          </w:p>
        </w:tc>
        <w:tc>
          <w:tcPr>
            <w:tcW w:w="901" w:type="pct"/>
            <w:tcBorders>
              <w:top w:val="single" w:sz="2" w:space="0" w:color="auto"/>
              <w:left w:val="single" w:sz="2" w:space="0" w:color="auto"/>
              <w:bottom w:val="single" w:sz="2" w:space="0" w:color="auto"/>
              <w:right w:val="single" w:sz="2" w:space="0" w:color="auto"/>
            </w:tcBorders>
          </w:tcPr>
          <w:p w14:paraId="5EA65998"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6C19D947" w14:textId="77777777" w:rsidTr="00365214">
        <w:trPr>
          <w:trHeight w:val="442"/>
        </w:trPr>
        <w:tc>
          <w:tcPr>
            <w:tcW w:w="247" w:type="pct"/>
            <w:tcBorders>
              <w:top w:val="single" w:sz="2" w:space="0" w:color="auto"/>
              <w:left w:val="single" w:sz="2" w:space="0" w:color="auto"/>
              <w:bottom w:val="single" w:sz="2" w:space="0" w:color="auto"/>
              <w:right w:val="single" w:sz="2" w:space="0" w:color="auto"/>
            </w:tcBorders>
            <w:vAlign w:val="center"/>
          </w:tcPr>
          <w:p w14:paraId="47A1F5D9" w14:textId="77777777" w:rsidR="007D4E55" w:rsidRPr="00DB6142" w:rsidRDefault="007D4E55" w:rsidP="007D4E55">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611E8F1E" w14:textId="77777777" w:rsidR="007D4E55" w:rsidRPr="00DB6142" w:rsidRDefault="007D4E55" w:rsidP="007D4E55">
            <w:pPr>
              <w:tabs>
                <w:tab w:val="right" w:leader="dot" w:pos="8640"/>
              </w:tabs>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 xml:space="preserve">Thông tư của </w:t>
            </w:r>
          </w:p>
          <w:p w14:paraId="4F2D7759" w14:textId="6C656390" w:rsidR="007D4E55" w:rsidRPr="00DB6142" w:rsidRDefault="007D4E55" w:rsidP="007D4E55">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lastRenderedPageBreak/>
              <w:t xml:space="preserve">Bộ trưởng </w:t>
            </w:r>
            <w:r w:rsidRPr="00DB6142">
              <w:rPr>
                <w:rFonts w:ascii="Times New Roman" w:hAnsi="Times New Roman" w:cs="Times New Roman"/>
                <w:color w:val="000000" w:themeColor="text1"/>
                <w:sz w:val="26"/>
                <w:szCs w:val="26"/>
                <w:lang w:val="vi-VN"/>
              </w:rPr>
              <w:t>Bộ</w:t>
            </w:r>
            <w:r w:rsidRPr="00DB6142">
              <w:rPr>
                <w:rFonts w:ascii="Times New Roman" w:hAnsi="Times New Roman" w:cs="Times New Roman"/>
                <w:color w:val="000000" w:themeColor="text1"/>
                <w:sz w:val="26"/>
                <w:szCs w:val="26"/>
                <w:lang w:val="pt-BR"/>
              </w:rPr>
              <w:t xml:space="preserve"> Y tế</w:t>
            </w:r>
          </w:p>
        </w:tc>
        <w:tc>
          <w:tcPr>
            <w:tcW w:w="710" w:type="pct"/>
            <w:tcBorders>
              <w:top w:val="single" w:sz="2" w:space="0" w:color="auto"/>
              <w:left w:val="single" w:sz="2" w:space="0" w:color="auto"/>
              <w:bottom w:val="single" w:sz="2" w:space="0" w:color="auto"/>
              <w:right w:val="single" w:sz="2" w:space="0" w:color="auto"/>
            </w:tcBorders>
          </w:tcPr>
          <w:p w14:paraId="1E487AC2" w14:textId="77777777" w:rsidR="007D4E55" w:rsidRPr="00DB6142" w:rsidRDefault="007D4E55" w:rsidP="007D4E55">
            <w:pPr>
              <w:tabs>
                <w:tab w:val="right" w:leader="dot" w:pos="8640"/>
              </w:tabs>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lastRenderedPageBreak/>
              <w:t>05/2010/TT-BYT</w:t>
            </w:r>
          </w:p>
          <w:p w14:paraId="5D9A2DC1" w14:textId="77777777" w:rsidR="007D4E55" w:rsidRPr="00DB6142" w:rsidRDefault="007D4E55" w:rsidP="007D4E55">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01/03/2010</w:t>
            </w:r>
          </w:p>
        </w:tc>
        <w:tc>
          <w:tcPr>
            <w:tcW w:w="2072" w:type="pct"/>
            <w:tcBorders>
              <w:top w:val="single" w:sz="2" w:space="0" w:color="auto"/>
              <w:left w:val="single" w:sz="2" w:space="0" w:color="auto"/>
              <w:bottom w:val="single" w:sz="2" w:space="0" w:color="auto"/>
              <w:right w:val="single" w:sz="2" w:space="0" w:color="auto"/>
            </w:tcBorders>
          </w:tcPr>
          <w:p w14:paraId="7EDA37AD" w14:textId="77777777" w:rsidR="007D4E55" w:rsidRPr="00DB6142" w:rsidRDefault="007D4E55"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Hướng dẫn bảo mật dữ liệu thử nghiệm trong đăng ký thuốc</w:t>
            </w:r>
            <w:r w:rsidRPr="00DB6142">
              <w:rPr>
                <w:rFonts w:ascii="Times New Roman" w:hAnsi="Times New Roman" w:cs="Times New Roman"/>
                <w:color w:val="000000" w:themeColor="text1"/>
                <w:sz w:val="26"/>
                <w:szCs w:val="26"/>
                <w:lang w:val="vi-VN"/>
              </w:rPr>
              <w:t>.</w:t>
            </w:r>
          </w:p>
        </w:tc>
        <w:tc>
          <w:tcPr>
            <w:tcW w:w="495" w:type="pct"/>
            <w:tcBorders>
              <w:top w:val="single" w:sz="2" w:space="0" w:color="auto"/>
              <w:left w:val="single" w:sz="2" w:space="0" w:color="auto"/>
              <w:bottom w:val="single" w:sz="2" w:space="0" w:color="auto"/>
              <w:right w:val="single" w:sz="2" w:space="0" w:color="auto"/>
            </w:tcBorders>
          </w:tcPr>
          <w:p w14:paraId="1496DDA3" w14:textId="77777777" w:rsidR="007D4E55" w:rsidRPr="00DB6142" w:rsidRDefault="007D4E55" w:rsidP="007D4E55">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15/04/2010</w:t>
            </w:r>
          </w:p>
        </w:tc>
        <w:tc>
          <w:tcPr>
            <w:tcW w:w="901" w:type="pct"/>
            <w:tcBorders>
              <w:top w:val="single" w:sz="2" w:space="0" w:color="auto"/>
              <w:left w:val="single" w:sz="2" w:space="0" w:color="auto"/>
              <w:bottom w:val="single" w:sz="2" w:space="0" w:color="auto"/>
              <w:right w:val="single" w:sz="2" w:space="0" w:color="auto"/>
            </w:tcBorders>
          </w:tcPr>
          <w:p w14:paraId="7AC17E5E" w14:textId="77777777" w:rsidR="007D4E55" w:rsidRPr="00DB6142" w:rsidRDefault="007D4E55" w:rsidP="007D4E55">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548815A6"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36B15FD2" w14:textId="77777777" w:rsidR="007D4E55" w:rsidRPr="00DB6142" w:rsidRDefault="007D4E55" w:rsidP="007D4E55">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1B4B6894" w14:textId="77777777" w:rsidR="007D4E55" w:rsidRPr="00DB6142" w:rsidRDefault="007D4E55" w:rsidP="007D4E55">
            <w:pPr>
              <w:tabs>
                <w:tab w:val="right" w:leader="dot" w:pos="8640"/>
              </w:tabs>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 xml:space="preserve">Thông tư của </w:t>
            </w:r>
          </w:p>
          <w:p w14:paraId="5259B4B2" w14:textId="36F7B23C" w:rsidR="007D4E55" w:rsidRPr="00DB6142" w:rsidRDefault="007D4E55" w:rsidP="007D4E55">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Bộ trưởng </w:t>
            </w:r>
            <w:r w:rsidRPr="00DB6142">
              <w:rPr>
                <w:rFonts w:ascii="Times New Roman" w:hAnsi="Times New Roman" w:cs="Times New Roman"/>
                <w:color w:val="000000" w:themeColor="text1"/>
                <w:sz w:val="26"/>
                <w:szCs w:val="26"/>
                <w:lang w:val="vi-VN"/>
              </w:rPr>
              <w:t>Bộ</w:t>
            </w:r>
            <w:r w:rsidRPr="00DB6142">
              <w:rPr>
                <w:rFonts w:ascii="Times New Roman" w:hAnsi="Times New Roman" w:cs="Times New Roman"/>
                <w:color w:val="000000" w:themeColor="text1"/>
                <w:sz w:val="26"/>
                <w:szCs w:val="26"/>
                <w:lang w:val="pt-BR"/>
              </w:rPr>
              <w:t xml:space="preserve"> Y tế</w:t>
            </w:r>
          </w:p>
        </w:tc>
        <w:tc>
          <w:tcPr>
            <w:tcW w:w="710" w:type="pct"/>
            <w:tcBorders>
              <w:top w:val="single" w:sz="2" w:space="0" w:color="auto"/>
              <w:left w:val="single" w:sz="2" w:space="0" w:color="auto"/>
              <w:bottom w:val="single" w:sz="2" w:space="0" w:color="auto"/>
              <w:right w:val="single" w:sz="2" w:space="0" w:color="auto"/>
            </w:tcBorders>
          </w:tcPr>
          <w:p w14:paraId="5675F657" w14:textId="77777777" w:rsidR="007D4E55" w:rsidRPr="00DB6142" w:rsidRDefault="007D4E55" w:rsidP="007D4E55">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47/2010/TT-BYT</w:t>
            </w:r>
          </w:p>
          <w:p w14:paraId="0678541B" w14:textId="77777777" w:rsidR="007D4E55" w:rsidRPr="00DB6142" w:rsidRDefault="007D4E55" w:rsidP="007D4E55">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iCs/>
                <w:color w:val="000000" w:themeColor="text1"/>
                <w:sz w:val="26"/>
                <w:szCs w:val="26"/>
                <w:lang w:val="fr-FR"/>
              </w:rPr>
              <w:t>29/12/2010</w:t>
            </w:r>
          </w:p>
        </w:tc>
        <w:tc>
          <w:tcPr>
            <w:tcW w:w="2072" w:type="pct"/>
            <w:tcBorders>
              <w:top w:val="single" w:sz="2" w:space="0" w:color="auto"/>
              <w:left w:val="single" w:sz="2" w:space="0" w:color="auto"/>
              <w:bottom w:val="single" w:sz="2" w:space="0" w:color="auto"/>
              <w:right w:val="single" w:sz="2" w:space="0" w:color="auto"/>
            </w:tcBorders>
          </w:tcPr>
          <w:p w14:paraId="513F43E2" w14:textId="77777777" w:rsidR="007D4E55" w:rsidRPr="00DB6142" w:rsidRDefault="007D4E55"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fr-FR"/>
              </w:rPr>
              <w:t>Hướng dẫn hoạt động xuất khẩu, nhập khẩu thuốc và bao bì tiếp xúc trực tiếp với thuốc.</w:t>
            </w:r>
          </w:p>
        </w:tc>
        <w:tc>
          <w:tcPr>
            <w:tcW w:w="495" w:type="pct"/>
            <w:tcBorders>
              <w:top w:val="single" w:sz="2" w:space="0" w:color="auto"/>
              <w:left w:val="single" w:sz="2" w:space="0" w:color="auto"/>
              <w:bottom w:val="single" w:sz="2" w:space="0" w:color="auto"/>
              <w:right w:val="single" w:sz="2" w:space="0" w:color="auto"/>
            </w:tcBorders>
          </w:tcPr>
          <w:p w14:paraId="031C1829" w14:textId="77777777" w:rsidR="007D4E55" w:rsidRPr="00DB6142" w:rsidRDefault="007D4E55" w:rsidP="007D4E55">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12/02/2011</w:t>
            </w:r>
          </w:p>
        </w:tc>
        <w:tc>
          <w:tcPr>
            <w:tcW w:w="901" w:type="pct"/>
            <w:tcBorders>
              <w:top w:val="single" w:sz="2" w:space="0" w:color="auto"/>
              <w:left w:val="single" w:sz="2" w:space="0" w:color="auto"/>
              <w:bottom w:val="single" w:sz="2" w:space="0" w:color="auto"/>
              <w:right w:val="single" w:sz="2" w:space="0" w:color="auto"/>
            </w:tcBorders>
          </w:tcPr>
          <w:p w14:paraId="67D79550" w14:textId="77777777" w:rsidR="007D4E55" w:rsidRPr="00DB6142" w:rsidRDefault="007D4E55" w:rsidP="007D4E55">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06243525"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03B36E41"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027ED770" w14:textId="77777777" w:rsidR="007D4E55" w:rsidRPr="00DB6142" w:rsidRDefault="007D4E55" w:rsidP="007D4E55">
            <w:pPr>
              <w:tabs>
                <w:tab w:val="right" w:leader="dot" w:pos="8640"/>
              </w:tabs>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 xml:space="preserve">Thông tư của </w:t>
            </w:r>
          </w:p>
          <w:p w14:paraId="39AFE80B" w14:textId="571B9224" w:rsidR="0061005D" w:rsidRPr="00DB6142" w:rsidRDefault="007D4E55" w:rsidP="007D4E55">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Bộ trưởng </w:t>
            </w:r>
            <w:r w:rsidRPr="00DB6142">
              <w:rPr>
                <w:rFonts w:ascii="Times New Roman" w:hAnsi="Times New Roman" w:cs="Times New Roman"/>
                <w:color w:val="000000" w:themeColor="text1"/>
                <w:sz w:val="26"/>
                <w:szCs w:val="26"/>
                <w:lang w:val="vi-VN"/>
              </w:rPr>
              <w:t>Bộ</w:t>
            </w:r>
            <w:r w:rsidRPr="00DB6142">
              <w:rPr>
                <w:rFonts w:ascii="Times New Roman" w:hAnsi="Times New Roman" w:cs="Times New Roman"/>
                <w:color w:val="000000" w:themeColor="text1"/>
                <w:sz w:val="26"/>
                <w:szCs w:val="26"/>
                <w:lang w:val="pt-BR"/>
              </w:rPr>
              <w:t xml:space="preserve"> Y tế</w:t>
            </w:r>
          </w:p>
        </w:tc>
        <w:tc>
          <w:tcPr>
            <w:tcW w:w="710" w:type="pct"/>
            <w:tcBorders>
              <w:top w:val="single" w:sz="2" w:space="0" w:color="auto"/>
              <w:left w:val="single" w:sz="2" w:space="0" w:color="auto"/>
              <w:bottom w:val="single" w:sz="2" w:space="0" w:color="auto"/>
              <w:right w:val="single" w:sz="2" w:space="0" w:color="auto"/>
            </w:tcBorders>
          </w:tcPr>
          <w:p w14:paraId="2C65CF08"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06/2011/TT-BYT</w:t>
            </w:r>
          </w:p>
          <w:p w14:paraId="58C421FF"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25/01/2011</w:t>
            </w:r>
          </w:p>
        </w:tc>
        <w:tc>
          <w:tcPr>
            <w:tcW w:w="2072" w:type="pct"/>
            <w:tcBorders>
              <w:top w:val="single" w:sz="2" w:space="0" w:color="auto"/>
              <w:left w:val="single" w:sz="2" w:space="0" w:color="auto"/>
              <w:bottom w:val="single" w:sz="2" w:space="0" w:color="auto"/>
              <w:right w:val="single" w:sz="2" w:space="0" w:color="auto"/>
            </w:tcBorders>
          </w:tcPr>
          <w:p w14:paraId="77592766"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Quy định về quản lý mỹ phẩm.</w:t>
            </w:r>
          </w:p>
        </w:tc>
        <w:tc>
          <w:tcPr>
            <w:tcW w:w="495" w:type="pct"/>
            <w:tcBorders>
              <w:top w:val="single" w:sz="2" w:space="0" w:color="auto"/>
              <w:left w:val="single" w:sz="2" w:space="0" w:color="auto"/>
              <w:bottom w:val="single" w:sz="2" w:space="0" w:color="auto"/>
              <w:right w:val="single" w:sz="2" w:space="0" w:color="auto"/>
            </w:tcBorders>
          </w:tcPr>
          <w:p w14:paraId="3249663F"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01/04/2011</w:t>
            </w:r>
          </w:p>
        </w:tc>
        <w:tc>
          <w:tcPr>
            <w:tcW w:w="901" w:type="pct"/>
            <w:tcBorders>
              <w:top w:val="single" w:sz="2" w:space="0" w:color="auto"/>
              <w:left w:val="single" w:sz="2" w:space="0" w:color="auto"/>
              <w:bottom w:val="single" w:sz="2" w:space="0" w:color="auto"/>
              <w:right w:val="single" w:sz="2" w:space="0" w:color="auto"/>
            </w:tcBorders>
          </w:tcPr>
          <w:p w14:paraId="44E451D5"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6C80408F"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36177AF9"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57009F2E" w14:textId="77777777" w:rsidR="007D4E55" w:rsidRPr="00DB6142" w:rsidRDefault="007D4E55" w:rsidP="007D4E55">
            <w:pPr>
              <w:tabs>
                <w:tab w:val="right" w:leader="dot" w:pos="8640"/>
              </w:tabs>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 xml:space="preserve">Thông tư của </w:t>
            </w:r>
          </w:p>
          <w:p w14:paraId="40E62E9A" w14:textId="4DE77A22" w:rsidR="0061005D" w:rsidRPr="00DB6142" w:rsidRDefault="007D4E55" w:rsidP="007D4E55">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Bộ trưởng </w:t>
            </w:r>
            <w:r w:rsidRPr="00DB6142">
              <w:rPr>
                <w:rFonts w:ascii="Times New Roman" w:hAnsi="Times New Roman" w:cs="Times New Roman"/>
                <w:color w:val="000000" w:themeColor="text1"/>
                <w:sz w:val="26"/>
                <w:szCs w:val="26"/>
                <w:lang w:val="vi-VN"/>
              </w:rPr>
              <w:t>Bộ</w:t>
            </w:r>
            <w:r w:rsidRPr="00DB6142">
              <w:rPr>
                <w:rFonts w:ascii="Times New Roman" w:hAnsi="Times New Roman" w:cs="Times New Roman"/>
                <w:color w:val="000000" w:themeColor="text1"/>
                <w:sz w:val="26"/>
                <w:szCs w:val="26"/>
                <w:lang w:val="pt-BR"/>
              </w:rPr>
              <w:t xml:space="preserve"> Y tế</w:t>
            </w:r>
          </w:p>
        </w:tc>
        <w:tc>
          <w:tcPr>
            <w:tcW w:w="710" w:type="pct"/>
            <w:tcBorders>
              <w:top w:val="single" w:sz="2" w:space="0" w:color="auto"/>
              <w:left w:val="single" w:sz="2" w:space="0" w:color="auto"/>
              <w:bottom w:val="single" w:sz="2" w:space="0" w:color="auto"/>
              <w:right w:val="single" w:sz="2" w:space="0" w:color="auto"/>
            </w:tcBorders>
          </w:tcPr>
          <w:p w14:paraId="5996A5CE"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15/2011/TT-BYT</w:t>
            </w:r>
          </w:p>
          <w:p w14:paraId="0363C434"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19/</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4/2011</w:t>
            </w:r>
          </w:p>
        </w:tc>
        <w:tc>
          <w:tcPr>
            <w:tcW w:w="2072" w:type="pct"/>
            <w:tcBorders>
              <w:top w:val="single" w:sz="2" w:space="0" w:color="auto"/>
              <w:left w:val="single" w:sz="2" w:space="0" w:color="auto"/>
              <w:bottom w:val="single" w:sz="2" w:space="0" w:color="auto"/>
              <w:right w:val="single" w:sz="2" w:space="0" w:color="auto"/>
            </w:tcBorders>
          </w:tcPr>
          <w:p w14:paraId="256AB5BD"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Quy định về tổ chức và hoạt động của cơ sở bán lẻ thuốc trong bệnh viện. </w:t>
            </w:r>
          </w:p>
        </w:tc>
        <w:tc>
          <w:tcPr>
            <w:tcW w:w="495" w:type="pct"/>
            <w:tcBorders>
              <w:top w:val="single" w:sz="2" w:space="0" w:color="auto"/>
              <w:left w:val="single" w:sz="2" w:space="0" w:color="auto"/>
              <w:bottom w:val="single" w:sz="2" w:space="0" w:color="auto"/>
              <w:right w:val="single" w:sz="2" w:space="0" w:color="auto"/>
            </w:tcBorders>
          </w:tcPr>
          <w:p w14:paraId="09CAEC01"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10/06/2011</w:t>
            </w:r>
          </w:p>
        </w:tc>
        <w:tc>
          <w:tcPr>
            <w:tcW w:w="901" w:type="pct"/>
            <w:tcBorders>
              <w:top w:val="single" w:sz="2" w:space="0" w:color="auto"/>
              <w:left w:val="single" w:sz="2" w:space="0" w:color="auto"/>
              <w:bottom w:val="single" w:sz="2" w:space="0" w:color="auto"/>
              <w:right w:val="single" w:sz="2" w:space="0" w:color="auto"/>
            </w:tcBorders>
          </w:tcPr>
          <w:p w14:paraId="48CC9BC2"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2C4E0C53"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0F399B0C"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2F366A68" w14:textId="77777777" w:rsidR="007D4E55" w:rsidRPr="00DB6142" w:rsidRDefault="007D4E55" w:rsidP="007D4E55">
            <w:pPr>
              <w:tabs>
                <w:tab w:val="right" w:leader="dot" w:pos="8640"/>
              </w:tabs>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 xml:space="preserve">Thông tư của </w:t>
            </w:r>
          </w:p>
          <w:p w14:paraId="39A69A60" w14:textId="559CE747" w:rsidR="0061005D" w:rsidRPr="00DB6142" w:rsidRDefault="007D4E55" w:rsidP="007D4E55">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Bộ trưởng </w:t>
            </w:r>
            <w:r w:rsidRPr="00DB6142">
              <w:rPr>
                <w:rFonts w:ascii="Times New Roman" w:hAnsi="Times New Roman" w:cs="Times New Roman"/>
                <w:color w:val="000000" w:themeColor="text1"/>
                <w:sz w:val="26"/>
                <w:szCs w:val="26"/>
                <w:lang w:val="vi-VN"/>
              </w:rPr>
              <w:t>Bộ</w:t>
            </w:r>
            <w:r w:rsidRPr="00DB6142">
              <w:rPr>
                <w:rFonts w:ascii="Times New Roman" w:hAnsi="Times New Roman" w:cs="Times New Roman"/>
                <w:color w:val="000000" w:themeColor="text1"/>
                <w:sz w:val="26"/>
                <w:szCs w:val="26"/>
                <w:lang w:val="pt-BR"/>
              </w:rPr>
              <w:t xml:space="preserve"> Y tế</w:t>
            </w:r>
          </w:p>
        </w:tc>
        <w:tc>
          <w:tcPr>
            <w:tcW w:w="710" w:type="pct"/>
            <w:tcBorders>
              <w:top w:val="single" w:sz="2" w:space="0" w:color="auto"/>
              <w:left w:val="single" w:sz="2" w:space="0" w:color="auto"/>
              <w:bottom w:val="single" w:sz="2" w:space="0" w:color="auto"/>
              <w:right w:val="single" w:sz="2" w:space="0" w:color="auto"/>
            </w:tcBorders>
          </w:tcPr>
          <w:p w14:paraId="477D36A8"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45/2011/TT-BYT</w:t>
            </w:r>
          </w:p>
          <w:p w14:paraId="29A6A672"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21/12/2011</w:t>
            </w:r>
          </w:p>
        </w:tc>
        <w:tc>
          <w:tcPr>
            <w:tcW w:w="2072" w:type="pct"/>
            <w:tcBorders>
              <w:top w:val="single" w:sz="2" w:space="0" w:color="auto"/>
              <w:left w:val="single" w:sz="2" w:space="0" w:color="auto"/>
              <w:bottom w:val="single" w:sz="2" w:space="0" w:color="auto"/>
              <w:right w:val="single" w:sz="2" w:space="0" w:color="auto"/>
            </w:tcBorders>
          </w:tcPr>
          <w:p w14:paraId="794C2DF7"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Sửa đổi, bổ sung một số điều của Quyết định số 1570/2000/QĐ-BYT ngày 22/5/2000 của Bộ trưởng Bộ Y tế về việc triển khai áp dụng nguyên tắc “Thực hành tốt phòng kiểm nghiệm thuốc”;</w:t>
            </w:r>
            <w:r w:rsidRPr="00DB6142">
              <w:rPr>
                <w:rFonts w:ascii="Times New Roman" w:hAnsi="Times New Roman" w:cs="Times New Roman"/>
                <w:color w:val="000000" w:themeColor="text1"/>
                <w:sz w:val="26"/>
                <w:szCs w:val="26"/>
                <w:lang w:val="vi-VN"/>
              </w:rPr>
              <w:t xml:space="preserve"> </w:t>
            </w:r>
            <w:r w:rsidRPr="00DB6142">
              <w:rPr>
                <w:rFonts w:ascii="Times New Roman" w:hAnsi="Times New Roman" w:cs="Times New Roman"/>
                <w:color w:val="000000" w:themeColor="text1"/>
                <w:sz w:val="26"/>
                <w:szCs w:val="26"/>
              </w:rPr>
              <w:t>Quyết định số 2701/2001/QĐ-BYT ngày 29/6/2001 của Bộ trưởng Bộ Y tế về việc triển khai áp dụng nguyên tắc “Thực hành tốt bảo quản thuốc”; Thông tư số 06/2004/TT-BYT ngày 28/5/2004 hướng dẫn sản xuất gia công</w:t>
            </w:r>
            <w:r w:rsidRPr="00DB6142">
              <w:rPr>
                <w:rFonts w:ascii="Times New Roman" w:hAnsi="Times New Roman" w:cs="Times New Roman"/>
                <w:color w:val="000000" w:themeColor="text1"/>
                <w:sz w:val="26"/>
                <w:szCs w:val="26"/>
                <w:lang w:val="vi-VN"/>
              </w:rPr>
              <w:t xml:space="preserve"> </w:t>
            </w:r>
            <w:r w:rsidRPr="00DB6142">
              <w:rPr>
                <w:rFonts w:ascii="Times New Roman" w:hAnsi="Times New Roman" w:cs="Times New Roman"/>
                <w:color w:val="000000" w:themeColor="text1"/>
                <w:sz w:val="26"/>
                <w:szCs w:val="26"/>
              </w:rPr>
              <w:t>thuốc; Quyết định 3886/2004/QĐ-BYT</w:t>
            </w:r>
            <w:r w:rsidRPr="00DB6142">
              <w:rPr>
                <w:rFonts w:ascii="Times New Roman" w:hAnsi="Times New Roman" w:cs="Times New Roman"/>
                <w:color w:val="000000" w:themeColor="text1"/>
                <w:sz w:val="26"/>
                <w:szCs w:val="26"/>
                <w:lang w:val="vi-VN"/>
              </w:rPr>
              <w:t xml:space="preserve"> </w:t>
            </w:r>
            <w:r w:rsidRPr="00DB6142">
              <w:rPr>
                <w:rFonts w:ascii="Times New Roman" w:hAnsi="Times New Roman" w:cs="Times New Roman"/>
                <w:color w:val="000000" w:themeColor="text1"/>
                <w:sz w:val="26"/>
                <w:szCs w:val="26"/>
              </w:rPr>
              <w:t>ngày</w:t>
            </w:r>
            <w:r w:rsidRPr="00DB6142">
              <w:rPr>
                <w:rFonts w:ascii="Times New Roman" w:hAnsi="Times New Roman" w:cs="Times New Roman"/>
                <w:color w:val="000000" w:themeColor="text1"/>
                <w:sz w:val="26"/>
                <w:szCs w:val="26"/>
                <w:lang w:val="vi-VN"/>
              </w:rPr>
              <w:t xml:space="preserve"> </w:t>
            </w:r>
            <w:r w:rsidRPr="00DB6142">
              <w:rPr>
                <w:rFonts w:ascii="Times New Roman" w:hAnsi="Times New Roman" w:cs="Times New Roman"/>
                <w:color w:val="000000" w:themeColor="text1"/>
                <w:sz w:val="26"/>
                <w:szCs w:val="26"/>
              </w:rPr>
              <w:t xml:space="preserve">13/11/2004 của Bộ Y tế về việc triển khai áp dụng nguyên tắc, tiêu chuẩn “Thực hành tốt sản xuất thuốc” theo khuyến cáo của tổ chức y tế thế giới; Thông tư số </w:t>
            </w:r>
            <w:r w:rsidRPr="00DB6142">
              <w:rPr>
                <w:rFonts w:ascii="Times New Roman" w:hAnsi="Times New Roman" w:cs="Times New Roman"/>
                <w:color w:val="000000" w:themeColor="text1"/>
                <w:sz w:val="26"/>
                <w:szCs w:val="26"/>
              </w:rPr>
              <w:lastRenderedPageBreak/>
              <w:t>13/2009/TT-BYT ngày 01/9/2009 của Bộ Y tế hướng dẫn hoạt động thông tin quảng cáo thuốc; Thông tư số 22/2009/TT-BYT ngày 24/11/2009 của Bộ Y tế quy định về đăng ký thuốc; thông tư số 47/2010/TT-BYT ngày 29/12/2010 hướng dẫn hoạt động xuất khẩu, nhập khẩu thuốc và bao bì tiếp xúc trực tiếp với thuốc</w:t>
            </w:r>
            <w:r w:rsidRPr="00DB6142">
              <w:rPr>
                <w:rFonts w:ascii="Times New Roman" w:hAnsi="Times New Roman" w:cs="Times New Roman"/>
                <w:color w:val="000000" w:themeColor="text1"/>
                <w:sz w:val="26"/>
                <w:szCs w:val="26"/>
                <w:lang w:val="vi-VN"/>
              </w:rPr>
              <w:t>.</w:t>
            </w:r>
          </w:p>
        </w:tc>
        <w:tc>
          <w:tcPr>
            <w:tcW w:w="495" w:type="pct"/>
            <w:tcBorders>
              <w:top w:val="single" w:sz="2" w:space="0" w:color="auto"/>
              <w:left w:val="single" w:sz="2" w:space="0" w:color="auto"/>
              <w:bottom w:val="single" w:sz="2" w:space="0" w:color="auto"/>
              <w:right w:val="single" w:sz="2" w:space="0" w:color="auto"/>
            </w:tcBorders>
          </w:tcPr>
          <w:p w14:paraId="7A8C52AA"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lastRenderedPageBreak/>
              <w:t>05/02/2012</w:t>
            </w:r>
          </w:p>
        </w:tc>
        <w:tc>
          <w:tcPr>
            <w:tcW w:w="901" w:type="pct"/>
            <w:tcBorders>
              <w:top w:val="single" w:sz="2" w:space="0" w:color="auto"/>
              <w:left w:val="single" w:sz="2" w:space="0" w:color="auto"/>
              <w:bottom w:val="single" w:sz="2" w:space="0" w:color="auto"/>
              <w:right w:val="single" w:sz="2" w:space="0" w:color="auto"/>
            </w:tcBorders>
          </w:tcPr>
          <w:p w14:paraId="744C405C"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0B188E96"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493B8C37"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5B1C90CD" w14:textId="035B5176" w:rsidR="007D4E55" w:rsidRPr="00DB6142" w:rsidRDefault="007D4E55" w:rsidP="007D4E55">
            <w:pPr>
              <w:tabs>
                <w:tab w:val="right" w:leader="dot" w:pos="8640"/>
              </w:tabs>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w:t>
            </w:r>
          </w:p>
          <w:p w14:paraId="7F1A1CE9" w14:textId="71EBEFCC" w:rsidR="0061005D" w:rsidRPr="00DB6142" w:rsidRDefault="007D4E55" w:rsidP="007D4E55">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Bộ trưởng </w:t>
            </w:r>
            <w:r w:rsidRPr="00DB6142">
              <w:rPr>
                <w:rFonts w:ascii="Times New Roman" w:hAnsi="Times New Roman" w:cs="Times New Roman"/>
                <w:color w:val="000000" w:themeColor="text1"/>
                <w:sz w:val="26"/>
                <w:szCs w:val="26"/>
                <w:lang w:val="vi-VN"/>
              </w:rPr>
              <w:t>Bộ</w:t>
            </w:r>
            <w:r w:rsidRPr="00DB6142">
              <w:rPr>
                <w:rFonts w:ascii="Times New Roman" w:hAnsi="Times New Roman" w:cs="Times New Roman"/>
                <w:color w:val="000000" w:themeColor="text1"/>
                <w:sz w:val="26"/>
                <w:szCs w:val="26"/>
                <w:lang w:val="pt-BR"/>
              </w:rPr>
              <w:t xml:space="preserve"> Y tế</w:t>
            </w:r>
          </w:p>
        </w:tc>
        <w:tc>
          <w:tcPr>
            <w:tcW w:w="710" w:type="pct"/>
            <w:tcBorders>
              <w:top w:val="single" w:sz="2" w:space="0" w:color="auto"/>
              <w:left w:val="single" w:sz="2" w:space="0" w:color="auto"/>
              <w:bottom w:val="single" w:sz="2" w:space="0" w:color="auto"/>
              <w:right w:val="single" w:sz="2" w:space="0" w:color="auto"/>
            </w:tcBorders>
          </w:tcPr>
          <w:p w14:paraId="27D423D0"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47/2011/TT-BYT</w:t>
            </w:r>
          </w:p>
          <w:p w14:paraId="106E9E22"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21/12/2011</w:t>
            </w:r>
          </w:p>
        </w:tc>
        <w:tc>
          <w:tcPr>
            <w:tcW w:w="2072" w:type="pct"/>
            <w:tcBorders>
              <w:top w:val="single" w:sz="2" w:space="0" w:color="auto"/>
              <w:left w:val="single" w:sz="2" w:space="0" w:color="auto"/>
              <w:bottom w:val="single" w:sz="2" w:space="0" w:color="auto"/>
              <w:right w:val="single" w:sz="2" w:space="0" w:color="auto"/>
            </w:tcBorders>
          </w:tcPr>
          <w:p w14:paraId="7EB54155"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Sửa đổi, bổ sung một số điều của Thông tư 17/2001/TT-BYT ngày 01/08/2001 của Bộ Y tế hướng dẫn doanh nghiệp nước ngoài đăng ký hoạt động về thuốc và nguyên liệu làm thuốc tại Việt Nam và Thông tư 10/2003/TT-BYT ngày 16/12/2003 hướng dẫn các công ty nước ngoài đăng ký hoạt động về vắc xin, sinh phẩm y tế với Việt Nam.</w:t>
            </w:r>
          </w:p>
        </w:tc>
        <w:tc>
          <w:tcPr>
            <w:tcW w:w="495" w:type="pct"/>
            <w:tcBorders>
              <w:top w:val="single" w:sz="2" w:space="0" w:color="auto"/>
              <w:left w:val="single" w:sz="2" w:space="0" w:color="auto"/>
              <w:bottom w:val="single" w:sz="2" w:space="0" w:color="auto"/>
              <w:right w:val="single" w:sz="2" w:space="0" w:color="auto"/>
            </w:tcBorders>
          </w:tcPr>
          <w:p w14:paraId="0A9868EC"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05/02/2012</w:t>
            </w:r>
          </w:p>
        </w:tc>
        <w:tc>
          <w:tcPr>
            <w:tcW w:w="901" w:type="pct"/>
            <w:tcBorders>
              <w:top w:val="single" w:sz="2" w:space="0" w:color="auto"/>
              <w:left w:val="single" w:sz="2" w:space="0" w:color="auto"/>
              <w:bottom w:val="single" w:sz="2" w:space="0" w:color="auto"/>
              <w:right w:val="single" w:sz="2" w:space="0" w:color="auto"/>
            </w:tcBorders>
          </w:tcPr>
          <w:p w14:paraId="13FDCFC6"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3358965F"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4822D80C"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7BC7301A"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0140C5DD" w14:textId="3358432C" w:rsidR="0061005D" w:rsidRPr="00DB6142" w:rsidRDefault="00E928EB"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14/2012/TT-BYT</w:t>
            </w:r>
          </w:p>
          <w:p w14:paraId="2CF36AEE"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31/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8/2012</w:t>
            </w:r>
          </w:p>
        </w:tc>
        <w:tc>
          <w:tcPr>
            <w:tcW w:w="2072" w:type="pct"/>
            <w:tcBorders>
              <w:top w:val="single" w:sz="2" w:space="0" w:color="auto"/>
              <w:left w:val="single" w:sz="2" w:space="0" w:color="auto"/>
              <w:bottom w:val="single" w:sz="2" w:space="0" w:color="auto"/>
              <w:right w:val="single" w:sz="2" w:space="0" w:color="auto"/>
            </w:tcBorders>
          </w:tcPr>
          <w:p w14:paraId="1159F66B"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Quy định các nguyên tắc, tiêu chuẩn "Thực hành tốt sản xuất bao bì dược phẩm" và hướng dẫn triển khai, áp dụng</w:t>
            </w:r>
            <w:r w:rsidRPr="00DB6142">
              <w:rPr>
                <w:rFonts w:ascii="Times New Roman" w:hAnsi="Times New Roman" w:cs="Times New Roman"/>
                <w:color w:val="000000" w:themeColor="text1"/>
                <w:sz w:val="26"/>
                <w:szCs w:val="26"/>
                <w:lang w:val="vi-VN"/>
              </w:rPr>
              <w:t>.</w:t>
            </w:r>
          </w:p>
        </w:tc>
        <w:tc>
          <w:tcPr>
            <w:tcW w:w="495" w:type="pct"/>
            <w:tcBorders>
              <w:top w:val="single" w:sz="2" w:space="0" w:color="auto"/>
              <w:left w:val="single" w:sz="2" w:space="0" w:color="auto"/>
              <w:bottom w:val="single" w:sz="2" w:space="0" w:color="auto"/>
              <w:right w:val="single" w:sz="2" w:space="0" w:color="auto"/>
            </w:tcBorders>
          </w:tcPr>
          <w:p w14:paraId="434F3090"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15/10/2012</w:t>
            </w:r>
          </w:p>
        </w:tc>
        <w:tc>
          <w:tcPr>
            <w:tcW w:w="901" w:type="pct"/>
            <w:tcBorders>
              <w:top w:val="single" w:sz="2" w:space="0" w:color="auto"/>
              <w:left w:val="single" w:sz="2" w:space="0" w:color="auto"/>
              <w:bottom w:val="single" w:sz="2" w:space="0" w:color="auto"/>
              <w:right w:val="single" w:sz="2" w:space="0" w:color="auto"/>
            </w:tcBorders>
          </w:tcPr>
          <w:p w14:paraId="5006E3A8"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6F640792"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0FA76206"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23684950"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609DAE2E" w14:textId="6DA0227F" w:rsidR="0061005D" w:rsidRPr="00DB6142" w:rsidRDefault="00E928EB"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02/2016/TT-BYT</w:t>
            </w:r>
          </w:p>
          <w:p w14:paraId="1C3008A2"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12/01/2016</w:t>
            </w:r>
          </w:p>
        </w:tc>
        <w:tc>
          <w:tcPr>
            <w:tcW w:w="2072" w:type="pct"/>
            <w:tcBorders>
              <w:top w:val="single" w:sz="2" w:space="0" w:color="auto"/>
              <w:left w:val="single" w:sz="2" w:space="0" w:color="auto"/>
              <w:bottom w:val="single" w:sz="2" w:space="0" w:color="auto"/>
              <w:right w:val="single" w:sz="2" w:space="0" w:color="auto"/>
            </w:tcBorders>
          </w:tcPr>
          <w:p w14:paraId="79C7F43B"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Bổ sung Điều 9 Thông tư 14/2012/TT-BYT ngày 31/08/2012 của Bộ trưởng Bộ Y tế quy định các nguyên tắc, tiêu chuẩn "Thực hành tốt sản xuất bao bì dược phẩm" và hướng dẫn triển khai áp dụng</w:t>
            </w:r>
            <w:r w:rsidRPr="00DB6142">
              <w:rPr>
                <w:rStyle w:val="Hyperlink"/>
                <w:rFonts w:ascii="Times New Roman" w:hAnsi="Times New Roman" w:cs="Times New Roman"/>
                <w:color w:val="000000" w:themeColor="text1"/>
                <w:sz w:val="26"/>
                <w:szCs w:val="26"/>
                <w:u w:val="none"/>
                <w:lang w:val="vi-VN"/>
              </w:rPr>
              <w:t>.</w:t>
            </w:r>
          </w:p>
        </w:tc>
        <w:tc>
          <w:tcPr>
            <w:tcW w:w="495" w:type="pct"/>
            <w:tcBorders>
              <w:top w:val="single" w:sz="2" w:space="0" w:color="auto"/>
              <w:left w:val="single" w:sz="2" w:space="0" w:color="auto"/>
              <w:bottom w:val="single" w:sz="2" w:space="0" w:color="auto"/>
              <w:right w:val="single" w:sz="2" w:space="0" w:color="auto"/>
            </w:tcBorders>
          </w:tcPr>
          <w:p w14:paraId="06F18348"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3/2016</w:t>
            </w:r>
          </w:p>
        </w:tc>
        <w:tc>
          <w:tcPr>
            <w:tcW w:w="901" w:type="pct"/>
            <w:tcBorders>
              <w:top w:val="single" w:sz="2" w:space="0" w:color="auto"/>
              <w:left w:val="single" w:sz="2" w:space="0" w:color="auto"/>
              <w:bottom w:val="single" w:sz="2" w:space="0" w:color="auto"/>
              <w:right w:val="single" w:sz="2" w:space="0" w:color="auto"/>
            </w:tcBorders>
          </w:tcPr>
          <w:p w14:paraId="7A4620C4"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567E0A26"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6B835C5B"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297AF3B0"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6CE37EAD"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06/2017/TT-BYT</w:t>
            </w:r>
          </w:p>
          <w:p w14:paraId="6E7FA795"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03/</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5/2017</w:t>
            </w:r>
          </w:p>
        </w:tc>
        <w:tc>
          <w:tcPr>
            <w:tcW w:w="2072" w:type="pct"/>
            <w:tcBorders>
              <w:top w:val="single" w:sz="2" w:space="0" w:color="auto"/>
              <w:left w:val="single" w:sz="2" w:space="0" w:color="auto"/>
              <w:bottom w:val="single" w:sz="2" w:space="0" w:color="auto"/>
              <w:right w:val="single" w:sz="2" w:space="0" w:color="auto"/>
            </w:tcBorders>
          </w:tcPr>
          <w:p w14:paraId="324CFF55"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iCs/>
                <w:color w:val="000000" w:themeColor="text1"/>
                <w:sz w:val="26"/>
                <w:szCs w:val="26"/>
                <w:shd w:val="clear" w:color="auto" w:fill="FFFFFF"/>
              </w:rPr>
              <w:t>Ban hành Danh mục thuốc độc và nguyên liệu độc làm thuốc”.</w:t>
            </w:r>
          </w:p>
        </w:tc>
        <w:tc>
          <w:tcPr>
            <w:tcW w:w="495" w:type="pct"/>
            <w:tcBorders>
              <w:top w:val="single" w:sz="2" w:space="0" w:color="auto"/>
              <w:left w:val="single" w:sz="2" w:space="0" w:color="auto"/>
              <w:bottom w:val="single" w:sz="2" w:space="0" w:color="auto"/>
              <w:right w:val="single" w:sz="2" w:space="0" w:color="auto"/>
            </w:tcBorders>
          </w:tcPr>
          <w:p w14:paraId="4EEC31A0"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7/2017</w:t>
            </w:r>
          </w:p>
        </w:tc>
        <w:tc>
          <w:tcPr>
            <w:tcW w:w="901" w:type="pct"/>
            <w:tcBorders>
              <w:top w:val="single" w:sz="2" w:space="0" w:color="auto"/>
              <w:left w:val="single" w:sz="2" w:space="0" w:color="auto"/>
              <w:bottom w:val="single" w:sz="2" w:space="0" w:color="auto"/>
              <w:right w:val="single" w:sz="2" w:space="0" w:color="auto"/>
            </w:tcBorders>
          </w:tcPr>
          <w:p w14:paraId="5638A77B"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39E712CB"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3C58464C"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218D9A11"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505C4A74"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07/2017/TT-BYT</w:t>
            </w:r>
          </w:p>
          <w:p w14:paraId="7FA11A88"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03/</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5/2017</w:t>
            </w:r>
          </w:p>
        </w:tc>
        <w:tc>
          <w:tcPr>
            <w:tcW w:w="2072" w:type="pct"/>
            <w:tcBorders>
              <w:top w:val="single" w:sz="2" w:space="0" w:color="auto"/>
              <w:left w:val="single" w:sz="2" w:space="0" w:color="auto"/>
              <w:bottom w:val="single" w:sz="2" w:space="0" w:color="auto"/>
              <w:right w:val="single" w:sz="2" w:space="0" w:color="auto"/>
            </w:tcBorders>
          </w:tcPr>
          <w:p w14:paraId="6283BDCD"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iCs/>
                <w:color w:val="000000" w:themeColor="text1"/>
                <w:sz w:val="26"/>
                <w:szCs w:val="26"/>
                <w:shd w:val="clear" w:color="auto" w:fill="FFFFFF"/>
              </w:rPr>
              <w:t>B</w:t>
            </w:r>
            <w:r w:rsidRPr="00DB6142">
              <w:rPr>
                <w:rFonts w:ascii="Times New Roman" w:hAnsi="Times New Roman" w:cs="Times New Roman"/>
                <w:iCs/>
                <w:color w:val="000000" w:themeColor="text1"/>
                <w:sz w:val="26"/>
                <w:szCs w:val="26"/>
                <w:shd w:val="clear" w:color="auto" w:fill="FFFFFF"/>
                <w:lang w:val="vi-VN"/>
              </w:rPr>
              <w:t>an hành Danh mục thuốc không kê đ</w:t>
            </w:r>
            <w:r w:rsidRPr="00DB6142">
              <w:rPr>
                <w:rFonts w:ascii="Times New Roman" w:hAnsi="Times New Roman" w:cs="Times New Roman"/>
                <w:iCs/>
                <w:color w:val="000000" w:themeColor="text1"/>
                <w:sz w:val="26"/>
                <w:szCs w:val="26"/>
                <w:shd w:val="clear" w:color="auto" w:fill="FFFFFF"/>
              </w:rPr>
              <w:t>ơn</w:t>
            </w:r>
            <w:r w:rsidRPr="00DB6142">
              <w:rPr>
                <w:rFonts w:ascii="Times New Roman" w:hAnsi="Times New Roman" w:cs="Times New Roman"/>
                <w:iCs/>
                <w:color w:val="000000" w:themeColor="text1"/>
                <w:sz w:val="26"/>
                <w:szCs w:val="26"/>
                <w:shd w:val="clear" w:color="auto" w:fill="FFFFFF"/>
                <w:lang w:val="vi-VN"/>
              </w:rPr>
              <w:t>”.</w:t>
            </w:r>
          </w:p>
        </w:tc>
        <w:tc>
          <w:tcPr>
            <w:tcW w:w="495" w:type="pct"/>
            <w:tcBorders>
              <w:top w:val="single" w:sz="2" w:space="0" w:color="auto"/>
              <w:left w:val="single" w:sz="2" w:space="0" w:color="auto"/>
              <w:bottom w:val="single" w:sz="2" w:space="0" w:color="auto"/>
              <w:right w:val="single" w:sz="2" w:space="0" w:color="auto"/>
            </w:tcBorders>
          </w:tcPr>
          <w:p w14:paraId="73155EFA"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7/2017</w:t>
            </w:r>
          </w:p>
        </w:tc>
        <w:tc>
          <w:tcPr>
            <w:tcW w:w="901" w:type="pct"/>
            <w:tcBorders>
              <w:top w:val="single" w:sz="2" w:space="0" w:color="auto"/>
              <w:left w:val="single" w:sz="2" w:space="0" w:color="auto"/>
              <w:bottom w:val="single" w:sz="2" w:space="0" w:color="auto"/>
              <w:right w:val="single" w:sz="2" w:space="0" w:color="auto"/>
            </w:tcBorders>
          </w:tcPr>
          <w:p w14:paraId="15E9802E"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1C942E40"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70C8C46B"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6124326F"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44AFA603"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55/2017/TT-BYT 29/12/2017</w:t>
            </w:r>
          </w:p>
        </w:tc>
        <w:tc>
          <w:tcPr>
            <w:tcW w:w="2072" w:type="pct"/>
            <w:tcBorders>
              <w:top w:val="single" w:sz="2" w:space="0" w:color="auto"/>
              <w:left w:val="single" w:sz="2" w:space="0" w:color="auto"/>
              <w:bottom w:val="single" w:sz="2" w:space="0" w:color="auto"/>
              <w:right w:val="single" w:sz="2" w:space="0" w:color="auto"/>
            </w:tcBorders>
          </w:tcPr>
          <w:p w14:paraId="2180AB31"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Quy định về tỷ lệ hao hụt thuốc tại cơ sở khám bệnh, chữa bệnh</w:t>
            </w:r>
            <w:r w:rsidRPr="00DB6142">
              <w:rPr>
                <w:rFonts w:ascii="Times New Roman" w:hAnsi="Times New Roman" w:cs="Times New Roman"/>
                <w:color w:val="000000" w:themeColor="text1"/>
                <w:sz w:val="26"/>
                <w:szCs w:val="26"/>
                <w:lang w:val="vi-VN"/>
              </w:rPr>
              <w:t>.</w:t>
            </w:r>
          </w:p>
        </w:tc>
        <w:tc>
          <w:tcPr>
            <w:tcW w:w="495" w:type="pct"/>
            <w:tcBorders>
              <w:top w:val="single" w:sz="2" w:space="0" w:color="auto"/>
              <w:left w:val="single" w:sz="2" w:space="0" w:color="auto"/>
              <w:bottom w:val="single" w:sz="2" w:space="0" w:color="auto"/>
              <w:right w:val="single" w:sz="2" w:space="0" w:color="auto"/>
            </w:tcBorders>
          </w:tcPr>
          <w:p w14:paraId="60343211"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3/2018</w:t>
            </w:r>
          </w:p>
        </w:tc>
        <w:tc>
          <w:tcPr>
            <w:tcW w:w="901" w:type="pct"/>
            <w:tcBorders>
              <w:top w:val="single" w:sz="2" w:space="0" w:color="auto"/>
              <w:left w:val="single" w:sz="2" w:space="0" w:color="auto"/>
              <w:bottom w:val="single" w:sz="2" w:space="0" w:color="auto"/>
              <w:right w:val="single" w:sz="2" w:space="0" w:color="auto"/>
            </w:tcBorders>
          </w:tcPr>
          <w:p w14:paraId="4D71AA04"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49C21DA7"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7BBF1C12"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6DA4E209"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69806B14"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01/2018/TT-BYT</w:t>
            </w:r>
          </w:p>
          <w:p w14:paraId="7E98C92F"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18/01/2018</w:t>
            </w:r>
          </w:p>
        </w:tc>
        <w:tc>
          <w:tcPr>
            <w:tcW w:w="2072" w:type="pct"/>
            <w:tcBorders>
              <w:top w:val="single" w:sz="2" w:space="0" w:color="auto"/>
              <w:left w:val="single" w:sz="2" w:space="0" w:color="auto"/>
              <w:bottom w:val="single" w:sz="2" w:space="0" w:color="auto"/>
              <w:right w:val="single" w:sz="2" w:space="0" w:color="auto"/>
            </w:tcBorders>
          </w:tcPr>
          <w:p w14:paraId="466B17FE"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iCs/>
                <w:color w:val="000000" w:themeColor="text1"/>
                <w:sz w:val="26"/>
                <w:szCs w:val="26"/>
                <w:lang w:val="vi-VN"/>
              </w:rPr>
              <w:t>Quy định ghi nhãn thuốc, nguyên liệu làm thuốc và tờ hướng dẫn sử dụng thuốc</w:t>
            </w:r>
            <w:r w:rsidRPr="00DB6142">
              <w:rPr>
                <w:rFonts w:ascii="Times New Roman" w:hAnsi="Times New Roman" w:cs="Times New Roman"/>
                <w:iCs/>
                <w:color w:val="000000" w:themeColor="text1"/>
                <w:sz w:val="26"/>
                <w:szCs w:val="26"/>
              </w:rPr>
              <w:t>.</w:t>
            </w:r>
          </w:p>
        </w:tc>
        <w:tc>
          <w:tcPr>
            <w:tcW w:w="495" w:type="pct"/>
            <w:tcBorders>
              <w:top w:val="single" w:sz="2" w:space="0" w:color="auto"/>
              <w:left w:val="single" w:sz="2" w:space="0" w:color="auto"/>
              <w:bottom w:val="single" w:sz="2" w:space="0" w:color="auto"/>
              <w:right w:val="single" w:sz="2" w:space="0" w:color="auto"/>
            </w:tcBorders>
          </w:tcPr>
          <w:p w14:paraId="1584584C"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6/2018</w:t>
            </w:r>
          </w:p>
        </w:tc>
        <w:tc>
          <w:tcPr>
            <w:tcW w:w="901" w:type="pct"/>
            <w:tcBorders>
              <w:top w:val="single" w:sz="2" w:space="0" w:color="auto"/>
              <w:left w:val="single" w:sz="2" w:space="0" w:color="auto"/>
              <w:bottom w:val="single" w:sz="2" w:space="0" w:color="auto"/>
              <w:right w:val="single" w:sz="2" w:space="0" w:color="auto"/>
            </w:tcBorders>
          </w:tcPr>
          <w:p w14:paraId="113C1A1A"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4250DB0B"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36F87113"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7416C4D5"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288A24E7"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02/2018/TT-BYT</w:t>
            </w:r>
          </w:p>
          <w:p w14:paraId="56B67FC4"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22/01/2018</w:t>
            </w:r>
          </w:p>
        </w:tc>
        <w:tc>
          <w:tcPr>
            <w:tcW w:w="2072" w:type="pct"/>
            <w:tcBorders>
              <w:top w:val="single" w:sz="2" w:space="0" w:color="auto"/>
              <w:left w:val="single" w:sz="2" w:space="0" w:color="auto"/>
              <w:bottom w:val="single" w:sz="2" w:space="0" w:color="auto"/>
              <w:right w:val="single" w:sz="2" w:space="0" w:color="auto"/>
            </w:tcBorders>
          </w:tcPr>
          <w:p w14:paraId="325077D7"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iCs/>
                <w:color w:val="000000" w:themeColor="text1"/>
                <w:sz w:val="26"/>
                <w:szCs w:val="26"/>
                <w:lang w:val="vi-VN"/>
              </w:rPr>
              <w:t>Quy định về Thực hành tốt cơ sở b</w:t>
            </w:r>
            <w:r w:rsidRPr="00DB6142">
              <w:rPr>
                <w:rFonts w:ascii="Times New Roman" w:hAnsi="Times New Roman" w:cs="Times New Roman"/>
                <w:iCs/>
                <w:color w:val="000000" w:themeColor="text1"/>
                <w:sz w:val="26"/>
                <w:szCs w:val="26"/>
              </w:rPr>
              <w:t>á</w:t>
            </w:r>
            <w:r w:rsidRPr="00DB6142">
              <w:rPr>
                <w:rFonts w:ascii="Times New Roman" w:hAnsi="Times New Roman" w:cs="Times New Roman"/>
                <w:iCs/>
                <w:color w:val="000000" w:themeColor="text1"/>
                <w:sz w:val="26"/>
                <w:szCs w:val="26"/>
                <w:lang w:val="vi-VN"/>
              </w:rPr>
              <w:t>n lẻ thuốc.</w:t>
            </w:r>
          </w:p>
        </w:tc>
        <w:tc>
          <w:tcPr>
            <w:tcW w:w="495" w:type="pct"/>
            <w:tcBorders>
              <w:top w:val="single" w:sz="2" w:space="0" w:color="auto"/>
              <w:left w:val="single" w:sz="2" w:space="0" w:color="auto"/>
              <w:bottom w:val="single" w:sz="2" w:space="0" w:color="auto"/>
              <w:right w:val="single" w:sz="2" w:space="0" w:color="auto"/>
            </w:tcBorders>
          </w:tcPr>
          <w:p w14:paraId="541253B0"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08/</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3/2018</w:t>
            </w:r>
          </w:p>
        </w:tc>
        <w:tc>
          <w:tcPr>
            <w:tcW w:w="901" w:type="pct"/>
            <w:tcBorders>
              <w:top w:val="single" w:sz="2" w:space="0" w:color="auto"/>
              <w:left w:val="single" w:sz="2" w:space="0" w:color="auto"/>
              <w:bottom w:val="single" w:sz="2" w:space="0" w:color="auto"/>
              <w:right w:val="single" w:sz="2" w:space="0" w:color="auto"/>
            </w:tcBorders>
          </w:tcPr>
          <w:p w14:paraId="5E2165F2"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2CEBDAA6"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32EFFE94"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3C06357A"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553E6E9F"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03/2018/TT-BYT</w:t>
            </w:r>
          </w:p>
          <w:p w14:paraId="5726B9C7"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09/02/2018</w:t>
            </w:r>
          </w:p>
        </w:tc>
        <w:tc>
          <w:tcPr>
            <w:tcW w:w="2072" w:type="pct"/>
            <w:tcBorders>
              <w:top w:val="single" w:sz="2" w:space="0" w:color="auto"/>
              <w:left w:val="single" w:sz="2" w:space="0" w:color="auto"/>
              <w:bottom w:val="single" w:sz="2" w:space="0" w:color="auto"/>
              <w:right w:val="single" w:sz="2" w:space="0" w:color="auto"/>
            </w:tcBorders>
          </w:tcPr>
          <w:p w14:paraId="03B1F657"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iCs/>
                <w:color w:val="000000" w:themeColor="text1"/>
                <w:sz w:val="26"/>
                <w:szCs w:val="26"/>
                <w:lang w:val="vi-VN"/>
              </w:rPr>
              <w:t>Quy định về Thực hành tốt phân ph</w:t>
            </w:r>
            <w:r w:rsidRPr="00DB6142">
              <w:rPr>
                <w:rFonts w:ascii="Times New Roman" w:hAnsi="Times New Roman" w:cs="Times New Roman"/>
                <w:iCs/>
                <w:color w:val="000000" w:themeColor="text1"/>
                <w:sz w:val="26"/>
                <w:szCs w:val="26"/>
              </w:rPr>
              <w:t>ố</w:t>
            </w:r>
            <w:r w:rsidRPr="00DB6142">
              <w:rPr>
                <w:rFonts w:ascii="Times New Roman" w:hAnsi="Times New Roman" w:cs="Times New Roman"/>
                <w:iCs/>
                <w:color w:val="000000" w:themeColor="text1"/>
                <w:sz w:val="26"/>
                <w:szCs w:val="26"/>
                <w:lang w:val="vi-VN"/>
              </w:rPr>
              <w:t>i thuốc, nguyên liệu làm thuốc.</w:t>
            </w:r>
          </w:p>
        </w:tc>
        <w:tc>
          <w:tcPr>
            <w:tcW w:w="495" w:type="pct"/>
            <w:tcBorders>
              <w:top w:val="single" w:sz="2" w:space="0" w:color="auto"/>
              <w:left w:val="single" w:sz="2" w:space="0" w:color="auto"/>
              <w:bottom w:val="single" w:sz="2" w:space="0" w:color="auto"/>
              <w:right w:val="single" w:sz="2" w:space="0" w:color="auto"/>
            </w:tcBorders>
          </w:tcPr>
          <w:p w14:paraId="5D44226C"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26/</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3/2018</w:t>
            </w:r>
          </w:p>
        </w:tc>
        <w:tc>
          <w:tcPr>
            <w:tcW w:w="901" w:type="pct"/>
            <w:tcBorders>
              <w:top w:val="single" w:sz="2" w:space="0" w:color="auto"/>
              <w:left w:val="single" w:sz="2" w:space="0" w:color="auto"/>
              <w:bottom w:val="single" w:sz="2" w:space="0" w:color="auto"/>
              <w:right w:val="single" w:sz="2" w:space="0" w:color="auto"/>
            </w:tcBorders>
          </w:tcPr>
          <w:p w14:paraId="19E979A1"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24CDAAF6"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6F2FDEE1"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1A865002"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2DB8105B"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04/2018/TT-BYT</w:t>
            </w:r>
          </w:p>
          <w:p w14:paraId="09582C4F"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09/02/2018</w:t>
            </w:r>
          </w:p>
        </w:tc>
        <w:tc>
          <w:tcPr>
            <w:tcW w:w="2072" w:type="pct"/>
            <w:tcBorders>
              <w:top w:val="single" w:sz="2" w:space="0" w:color="auto"/>
              <w:left w:val="single" w:sz="2" w:space="0" w:color="auto"/>
              <w:bottom w:val="single" w:sz="2" w:space="0" w:color="auto"/>
              <w:right w:val="single" w:sz="2" w:space="0" w:color="auto"/>
            </w:tcBorders>
          </w:tcPr>
          <w:p w14:paraId="16A87D7C"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iCs/>
                <w:color w:val="000000" w:themeColor="text1"/>
                <w:sz w:val="26"/>
                <w:szCs w:val="26"/>
              </w:rPr>
              <w:t>Quy định về thực hành tốt phòng thí nghiệm</w:t>
            </w:r>
            <w:r w:rsidRPr="00DB6142">
              <w:rPr>
                <w:rFonts w:ascii="Times New Roman" w:hAnsi="Times New Roman" w:cs="Times New Roman"/>
                <w:iCs/>
                <w:color w:val="000000" w:themeColor="text1"/>
                <w:sz w:val="26"/>
                <w:szCs w:val="26"/>
                <w:lang w:val="vi-VN"/>
              </w:rPr>
              <w:t>.</w:t>
            </w:r>
          </w:p>
        </w:tc>
        <w:tc>
          <w:tcPr>
            <w:tcW w:w="495" w:type="pct"/>
            <w:tcBorders>
              <w:top w:val="single" w:sz="2" w:space="0" w:color="auto"/>
              <w:left w:val="single" w:sz="2" w:space="0" w:color="auto"/>
              <w:bottom w:val="single" w:sz="2" w:space="0" w:color="auto"/>
              <w:right w:val="single" w:sz="2" w:space="0" w:color="auto"/>
            </w:tcBorders>
          </w:tcPr>
          <w:p w14:paraId="58E2CD05"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26/</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3/2018</w:t>
            </w:r>
          </w:p>
        </w:tc>
        <w:tc>
          <w:tcPr>
            <w:tcW w:w="901" w:type="pct"/>
            <w:tcBorders>
              <w:top w:val="single" w:sz="2" w:space="0" w:color="auto"/>
              <w:left w:val="single" w:sz="2" w:space="0" w:color="auto"/>
              <w:bottom w:val="single" w:sz="2" w:space="0" w:color="auto"/>
              <w:right w:val="single" w:sz="2" w:space="0" w:color="auto"/>
            </w:tcBorders>
          </w:tcPr>
          <w:p w14:paraId="0FE023E4"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443EFFE6"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01245DA3"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6B28E784"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1B46A0BA"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06/2018/TT-BYT </w:t>
            </w:r>
          </w:p>
          <w:p w14:paraId="7F90C2A1"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06/</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4/2018</w:t>
            </w:r>
          </w:p>
        </w:tc>
        <w:tc>
          <w:tcPr>
            <w:tcW w:w="2072" w:type="pct"/>
            <w:tcBorders>
              <w:top w:val="single" w:sz="2" w:space="0" w:color="auto"/>
              <w:left w:val="single" w:sz="2" w:space="0" w:color="auto"/>
              <w:bottom w:val="single" w:sz="2" w:space="0" w:color="auto"/>
              <w:right w:val="single" w:sz="2" w:space="0" w:color="auto"/>
            </w:tcBorders>
          </w:tcPr>
          <w:p w14:paraId="6F878A21"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shd w:val="clear" w:color="auto" w:fill="FFFFFF"/>
              </w:rPr>
              <w:t>Ban hành Danh mục thuốc, nguyên liệu làm thuốc dùng cho người và mỹ phẩm xuất khẩu, nhập khẩu đã được xác định mã số hàng hóa theo Danh mục hàng hóa xuất khẩu, nhập khẩu Việt Nam</w:t>
            </w:r>
            <w:r w:rsidRPr="00DB6142">
              <w:rPr>
                <w:rFonts w:ascii="Times New Roman" w:hAnsi="Times New Roman" w:cs="Times New Roman"/>
                <w:color w:val="000000" w:themeColor="text1"/>
                <w:sz w:val="26"/>
                <w:szCs w:val="26"/>
                <w:shd w:val="clear" w:color="auto" w:fill="FFFFFF"/>
                <w:lang w:val="vi-VN"/>
              </w:rPr>
              <w:t>.</w:t>
            </w:r>
          </w:p>
        </w:tc>
        <w:tc>
          <w:tcPr>
            <w:tcW w:w="495" w:type="pct"/>
            <w:tcBorders>
              <w:top w:val="single" w:sz="2" w:space="0" w:color="auto"/>
              <w:left w:val="single" w:sz="2" w:space="0" w:color="auto"/>
              <w:bottom w:val="single" w:sz="2" w:space="0" w:color="auto"/>
              <w:right w:val="single" w:sz="2" w:space="0" w:color="auto"/>
            </w:tcBorders>
          </w:tcPr>
          <w:p w14:paraId="3DCB06B4"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21/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5/2018</w:t>
            </w:r>
          </w:p>
        </w:tc>
        <w:tc>
          <w:tcPr>
            <w:tcW w:w="901" w:type="pct"/>
            <w:tcBorders>
              <w:top w:val="single" w:sz="2" w:space="0" w:color="auto"/>
              <w:left w:val="single" w:sz="2" w:space="0" w:color="auto"/>
              <w:bottom w:val="single" w:sz="2" w:space="0" w:color="auto"/>
              <w:right w:val="single" w:sz="2" w:space="0" w:color="auto"/>
            </w:tcBorders>
          </w:tcPr>
          <w:p w14:paraId="30CD04D4"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05D1579B"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3FEBEDF3"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5914637C"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7E396E93"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07/2018/TT-BYT</w:t>
            </w:r>
          </w:p>
          <w:p w14:paraId="7C53F822"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 12/</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4/2018</w:t>
            </w:r>
          </w:p>
        </w:tc>
        <w:tc>
          <w:tcPr>
            <w:tcW w:w="2072" w:type="pct"/>
            <w:tcBorders>
              <w:top w:val="single" w:sz="2" w:space="0" w:color="auto"/>
              <w:left w:val="single" w:sz="2" w:space="0" w:color="auto"/>
              <w:bottom w:val="single" w:sz="2" w:space="0" w:color="auto"/>
              <w:right w:val="single" w:sz="2" w:space="0" w:color="auto"/>
            </w:tcBorders>
          </w:tcPr>
          <w:p w14:paraId="3C631E92"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shd w:val="clear" w:color="auto" w:fill="FFFFFF"/>
              </w:rPr>
              <w:t>Quy định chi tiết một số điều về  kinh doanh dược và Nghị định số </w:t>
            </w:r>
            <w:hyperlink r:id="rId25" w:tgtFrame="_blank" w:tooltip="Nghị định 54/2017/NĐ-CP" w:history="1">
              <w:r w:rsidRPr="00DB6142">
                <w:rPr>
                  <w:rStyle w:val="Hyperlink"/>
                  <w:rFonts w:ascii="Times New Roman" w:hAnsi="Times New Roman" w:cs="Times New Roman"/>
                  <w:color w:val="000000" w:themeColor="text1"/>
                  <w:sz w:val="26"/>
                  <w:szCs w:val="26"/>
                  <w:u w:val="none"/>
                  <w:shd w:val="clear" w:color="auto" w:fill="FFFFFF"/>
                </w:rPr>
                <w:t>54/2017/NĐ-CP</w:t>
              </w:r>
            </w:hyperlink>
            <w:r w:rsidRPr="00DB6142">
              <w:rPr>
                <w:rFonts w:ascii="Times New Roman" w:hAnsi="Times New Roman" w:cs="Times New Roman"/>
                <w:color w:val="000000" w:themeColor="text1"/>
                <w:sz w:val="26"/>
                <w:szCs w:val="26"/>
                <w:shd w:val="clear" w:color="auto" w:fill="FFFFFF"/>
              </w:rPr>
              <w:t xml:space="preserve"> ngày 08 tháng 5 năm 2017 của Chính phủ quy định chi tiết một số điều và biện pháp thi hành Luật </w:t>
            </w:r>
            <w:r w:rsidRPr="00DB6142">
              <w:rPr>
                <w:rFonts w:ascii="Times New Roman" w:hAnsi="Times New Roman" w:cs="Times New Roman"/>
                <w:color w:val="000000" w:themeColor="text1"/>
                <w:sz w:val="26"/>
                <w:szCs w:val="26"/>
                <w:shd w:val="clear" w:color="auto" w:fill="FFFFFF"/>
                <w:lang w:val="vi-VN"/>
              </w:rPr>
              <w:t>D</w:t>
            </w:r>
            <w:r w:rsidRPr="00DB6142">
              <w:rPr>
                <w:rFonts w:ascii="Times New Roman" w:hAnsi="Times New Roman" w:cs="Times New Roman"/>
                <w:color w:val="000000" w:themeColor="text1"/>
                <w:sz w:val="26"/>
                <w:szCs w:val="26"/>
                <w:shd w:val="clear" w:color="auto" w:fill="FFFFFF"/>
              </w:rPr>
              <w:t>ược</w:t>
            </w:r>
            <w:r w:rsidRPr="00DB6142">
              <w:rPr>
                <w:rFonts w:ascii="Times New Roman" w:hAnsi="Times New Roman" w:cs="Times New Roman"/>
                <w:color w:val="000000" w:themeColor="text1"/>
                <w:sz w:val="26"/>
                <w:szCs w:val="26"/>
                <w:shd w:val="clear" w:color="auto" w:fill="FFFFFF"/>
                <w:lang w:val="vi-VN"/>
              </w:rPr>
              <w:t>.</w:t>
            </w:r>
          </w:p>
        </w:tc>
        <w:tc>
          <w:tcPr>
            <w:tcW w:w="495" w:type="pct"/>
            <w:tcBorders>
              <w:top w:val="single" w:sz="2" w:space="0" w:color="auto"/>
              <w:left w:val="single" w:sz="2" w:space="0" w:color="auto"/>
              <w:bottom w:val="single" w:sz="2" w:space="0" w:color="auto"/>
              <w:right w:val="single" w:sz="2" w:space="0" w:color="auto"/>
            </w:tcBorders>
          </w:tcPr>
          <w:p w14:paraId="4198A85F"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6/2018</w:t>
            </w:r>
          </w:p>
        </w:tc>
        <w:tc>
          <w:tcPr>
            <w:tcW w:w="901" w:type="pct"/>
            <w:tcBorders>
              <w:top w:val="single" w:sz="2" w:space="0" w:color="auto"/>
              <w:left w:val="single" w:sz="2" w:space="0" w:color="auto"/>
              <w:bottom w:val="single" w:sz="2" w:space="0" w:color="auto"/>
              <w:right w:val="single" w:sz="2" w:space="0" w:color="auto"/>
            </w:tcBorders>
          </w:tcPr>
          <w:p w14:paraId="18801C7B"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54E5EEF0"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4B1A7C45"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521E4E4A"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6FAE43F2"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11/2018/TT-BYT </w:t>
            </w:r>
          </w:p>
          <w:p w14:paraId="0B719DAB"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04/</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5/2018</w:t>
            </w:r>
          </w:p>
        </w:tc>
        <w:tc>
          <w:tcPr>
            <w:tcW w:w="2072" w:type="pct"/>
            <w:tcBorders>
              <w:top w:val="single" w:sz="2" w:space="0" w:color="auto"/>
              <w:left w:val="single" w:sz="2" w:space="0" w:color="auto"/>
              <w:bottom w:val="single" w:sz="2" w:space="0" w:color="auto"/>
              <w:right w:val="single" w:sz="2" w:space="0" w:color="auto"/>
            </w:tcBorders>
          </w:tcPr>
          <w:p w14:paraId="20BA5B40"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iCs/>
                <w:color w:val="000000" w:themeColor="text1"/>
                <w:sz w:val="26"/>
                <w:szCs w:val="26"/>
              </w:rPr>
              <w:t>Quy định về chất lượng thuốc, nguyên liệu làm thuốc</w:t>
            </w:r>
            <w:r w:rsidRPr="00DB6142">
              <w:rPr>
                <w:rFonts w:ascii="Times New Roman" w:hAnsi="Times New Roman" w:cs="Times New Roman"/>
                <w:iCs/>
                <w:color w:val="000000" w:themeColor="text1"/>
                <w:sz w:val="26"/>
                <w:szCs w:val="26"/>
                <w:lang w:val="vi-VN"/>
              </w:rPr>
              <w:t>.</w:t>
            </w:r>
          </w:p>
        </w:tc>
        <w:tc>
          <w:tcPr>
            <w:tcW w:w="495" w:type="pct"/>
            <w:tcBorders>
              <w:top w:val="single" w:sz="2" w:space="0" w:color="auto"/>
              <w:left w:val="single" w:sz="2" w:space="0" w:color="auto"/>
              <w:bottom w:val="single" w:sz="2" w:space="0" w:color="auto"/>
              <w:right w:val="single" w:sz="2" w:space="0" w:color="auto"/>
            </w:tcBorders>
          </w:tcPr>
          <w:p w14:paraId="284B6D95"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20/</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6/2018</w:t>
            </w:r>
          </w:p>
        </w:tc>
        <w:tc>
          <w:tcPr>
            <w:tcW w:w="901" w:type="pct"/>
            <w:tcBorders>
              <w:top w:val="single" w:sz="2" w:space="0" w:color="auto"/>
              <w:left w:val="single" w:sz="2" w:space="0" w:color="auto"/>
              <w:bottom w:val="single" w:sz="2" w:space="0" w:color="auto"/>
              <w:right w:val="single" w:sz="2" w:space="0" w:color="auto"/>
            </w:tcBorders>
          </w:tcPr>
          <w:p w14:paraId="70B7C3F8"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506D2299"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140C521E"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37B71613"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05D6B431"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19/2018/TT-BYT </w:t>
            </w:r>
          </w:p>
          <w:p w14:paraId="18CB74C0"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 30/</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8/2018</w:t>
            </w:r>
          </w:p>
        </w:tc>
        <w:tc>
          <w:tcPr>
            <w:tcW w:w="2072" w:type="pct"/>
            <w:tcBorders>
              <w:top w:val="single" w:sz="2" w:space="0" w:color="auto"/>
              <w:left w:val="single" w:sz="2" w:space="0" w:color="auto"/>
              <w:bottom w:val="single" w:sz="2" w:space="0" w:color="auto"/>
              <w:right w:val="single" w:sz="2" w:space="0" w:color="auto"/>
            </w:tcBorders>
          </w:tcPr>
          <w:p w14:paraId="504A9F06"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iCs/>
                <w:color w:val="000000" w:themeColor="text1"/>
                <w:sz w:val="26"/>
                <w:szCs w:val="26"/>
              </w:rPr>
              <w:t>Ban hành danh mục thuốc thiết yếu.</w:t>
            </w:r>
          </w:p>
        </w:tc>
        <w:tc>
          <w:tcPr>
            <w:tcW w:w="495" w:type="pct"/>
            <w:tcBorders>
              <w:top w:val="single" w:sz="2" w:space="0" w:color="auto"/>
              <w:left w:val="single" w:sz="2" w:space="0" w:color="auto"/>
              <w:bottom w:val="single" w:sz="2" w:space="0" w:color="auto"/>
              <w:right w:val="single" w:sz="2" w:space="0" w:color="auto"/>
            </w:tcBorders>
          </w:tcPr>
          <w:p w14:paraId="59C388A3"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15/10/2018</w:t>
            </w:r>
          </w:p>
        </w:tc>
        <w:tc>
          <w:tcPr>
            <w:tcW w:w="901" w:type="pct"/>
            <w:tcBorders>
              <w:top w:val="single" w:sz="2" w:space="0" w:color="auto"/>
              <w:left w:val="single" w:sz="2" w:space="0" w:color="auto"/>
              <w:bottom w:val="single" w:sz="2" w:space="0" w:color="auto"/>
              <w:right w:val="single" w:sz="2" w:space="0" w:color="auto"/>
            </w:tcBorders>
          </w:tcPr>
          <w:p w14:paraId="3D5DBECA"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1D34DA5A"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05D531E9"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5EE86174"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13EF869F"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w:t>
            </w:r>
            <w:r w:rsidRPr="00DB6142">
              <w:rPr>
                <w:rFonts w:ascii="Times New Roman" w:hAnsi="Times New Roman" w:cs="Times New Roman"/>
                <w:color w:val="000000" w:themeColor="text1"/>
                <w:sz w:val="26"/>
                <w:szCs w:val="26"/>
                <w:lang w:val="vi-VN"/>
              </w:rPr>
              <w:t>2</w:t>
            </w:r>
            <w:r w:rsidRPr="00DB6142">
              <w:rPr>
                <w:rFonts w:ascii="Times New Roman" w:hAnsi="Times New Roman" w:cs="Times New Roman"/>
                <w:color w:val="000000" w:themeColor="text1"/>
                <w:sz w:val="26"/>
                <w:szCs w:val="26"/>
              </w:rPr>
              <w:t xml:space="preserve">/2018/TT-BYT </w:t>
            </w:r>
          </w:p>
          <w:p w14:paraId="670C2F51"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 </w:t>
            </w:r>
            <w:r w:rsidRPr="00DB6142">
              <w:rPr>
                <w:rFonts w:ascii="Times New Roman" w:hAnsi="Times New Roman" w:cs="Times New Roman"/>
                <w:color w:val="000000" w:themeColor="text1"/>
                <w:sz w:val="26"/>
                <w:szCs w:val="26"/>
                <w:lang w:val="vi-VN"/>
              </w:rPr>
              <w:t>12</w:t>
            </w:r>
            <w:r w:rsidRPr="00DB6142">
              <w:rPr>
                <w:rFonts w:ascii="Times New Roman" w:hAnsi="Times New Roman" w:cs="Times New Roman"/>
                <w:color w:val="000000" w:themeColor="text1"/>
                <w:sz w:val="26"/>
                <w:szCs w:val="26"/>
              </w:rPr>
              <w:t>/11/2018</w:t>
            </w:r>
          </w:p>
        </w:tc>
        <w:tc>
          <w:tcPr>
            <w:tcW w:w="2072" w:type="pct"/>
            <w:tcBorders>
              <w:top w:val="single" w:sz="2" w:space="0" w:color="auto"/>
              <w:left w:val="single" w:sz="2" w:space="0" w:color="auto"/>
              <w:bottom w:val="single" w:sz="2" w:space="0" w:color="auto"/>
              <w:right w:val="single" w:sz="2" w:space="0" w:color="auto"/>
            </w:tcBorders>
          </w:tcPr>
          <w:p w14:paraId="5980210C"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iCs/>
                <w:color w:val="000000" w:themeColor="text1"/>
                <w:sz w:val="26"/>
                <w:szCs w:val="26"/>
                <w:shd w:val="clear" w:color="auto" w:fill="FFFFFF"/>
                <w:lang w:val="vi-VN"/>
              </w:rPr>
              <w:t>Quy định việc đăng ký lưu hành thuốc, nguyên liệu làm thuốc.</w:t>
            </w:r>
          </w:p>
        </w:tc>
        <w:tc>
          <w:tcPr>
            <w:tcW w:w="495" w:type="pct"/>
            <w:tcBorders>
              <w:top w:val="single" w:sz="2" w:space="0" w:color="auto"/>
              <w:left w:val="single" w:sz="2" w:space="0" w:color="auto"/>
              <w:bottom w:val="single" w:sz="2" w:space="0" w:color="auto"/>
              <w:right w:val="single" w:sz="2" w:space="0" w:color="auto"/>
            </w:tcBorders>
          </w:tcPr>
          <w:p w14:paraId="2380B568"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vi-VN"/>
              </w:rPr>
              <w:t>01/9/2019</w:t>
            </w:r>
          </w:p>
        </w:tc>
        <w:tc>
          <w:tcPr>
            <w:tcW w:w="901" w:type="pct"/>
            <w:tcBorders>
              <w:top w:val="single" w:sz="2" w:space="0" w:color="auto"/>
              <w:left w:val="single" w:sz="2" w:space="0" w:color="auto"/>
              <w:bottom w:val="single" w:sz="2" w:space="0" w:color="auto"/>
              <w:right w:val="single" w:sz="2" w:space="0" w:color="auto"/>
            </w:tcBorders>
          </w:tcPr>
          <w:p w14:paraId="1BBC2DC7"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1EF8D77D"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0FA964DF"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708F7EFF"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4C08017C"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35/2018/TT-BYT </w:t>
            </w:r>
          </w:p>
          <w:p w14:paraId="6A2DCDD5"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 22/11/2018</w:t>
            </w:r>
          </w:p>
        </w:tc>
        <w:tc>
          <w:tcPr>
            <w:tcW w:w="2072" w:type="pct"/>
            <w:tcBorders>
              <w:top w:val="single" w:sz="2" w:space="0" w:color="auto"/>
              <w:left w:val="single" w:sz="2" w:space="0" w:color="auto"/>
              <w:bottom w:val="single" w:sz="2" w:space="0" w:color="auto"/>
              <w:right w:val="single" w:sz="2" w:space="0" w:color="auto"/>
            </w:tcBorders>
          </w:tcPr>
          <w:p w14:paraId="7A3E51C5"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iCs/>
                <w:color w:val="000000" w:themeColor="text1"/>
                <w:sz w:val="26"/>
                <w:szCs w:val="26"/>
              </w:rPr>
              <w:t>Quy định về Thực hành tốt sản xuất thuốc, nguyên liệu làm thuốc.</w:t>
            </w:r>
          </w:p>
        </w:tc>
        <w:tc>
          <w:tcPr>
            <w:tcW w:w="495" w:type="pct"/>
            <w:tcBorders>
              <w:top w:val="single" w:sz="2" w:space="0" w:color="auto"/>
              <w:left w:val="single" w:sz="2" w:space="0" w:color="auto"/>
              <w:bottom w:val="single" w:sz="2" w:space="0" w:color="auto"/>
              <w:right w:val="single" w:sz="2" w:space="0" w:color="auto"/>
            </w:tcBorders>
          </w:tcPr>
          <w:p w14:paraId="43D3FA43"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10/01/2019</w:t>
            </w:r>
          </w:p>
        </w:tc>
        <w:tc>
          <w:tcPr>
            <w:tcW w:w="901" w:type="pct"/>
            <w:tcBorders>
              <w:top w:val="single" w:sz="2" w:space="0" w:color="auto"/>
              <w:left w:val="single" w:sz="2" w:space="0" w:color="auto"/>
              <w:bottom w:val="single" w:sz="2" w:space="0" w:color="auto"/>
              <w:right w:val="single" w:sz="2" w:space="0" w:color="auto"/>
            </w:tcBorders>
          </w:tcPr>
          <w:p w14:paraId="3634B462"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382BD79E"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4B6F9F9D"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144B35A3"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24555B66"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36/2018/TT-BYT </w:t>
            </w:r>
          </w:p>
          <w:p w14:paraId="79A01FD5"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 22/11/2018</w:t>
            </w:r>
          </w:p>
        </w:tc>
        <w:tc>
          <w:tcPr>
            <w:tcW w:w="2072" w:type="pct"/>
            <w:tcBorders>
              <w:top w:val="single" w:sz="2" w:space="0" w:color="auto"/>
              <w:left w:val="single" w:sz="2" w:space="0" w:color="auto"/>
              <w:bottom w:val="single" w:sz="2" w:space="0" w:color="auto"/>
              <w:right w:val="single" w:sz="2" w:space="0" w:color="auto"/>
            </w:tcBorders>
          </w:tcPr>
          <w:p w14:paraId="0EF22F09"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iCs/>
                <w:color w:val="000000" w:themeColor="text1"/>
                <w:sz w:val="26"/>
                <w:szCs w:val="26"/>
              </w:rPr>
              <w:t>Quy định về Thực hành tốt bảo quản thuốc, nguyên liệu làm thuốc.</w:t>
            </w:r>
          </w:p>
        </w:tc>
        <w:tc>
          <w:tcPr>
            <w:tcW w:w="495" w:type="pct"/>
            <w:tcBorders>
              <w:top w:val="single" w:sz="2" w:space="0" w:color="auto"/>
              <w:left w:val="single" w:sz="2" w:space="0" w:color="auto"/>
              <w:bottom w:val="single" w:sz="2" w:space="0" w:color="auto"/>
              <w:right w:val="single" w:sz="2" w:space="0" w:color="auto"/>
            </w:tcBorders>
          </w:tcPr>
          <w:p w14:paraId="7C031B19"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10/01/2019</w:t>
            </w:r>
          </w:p>
        </w:tc>
        <w:tc>
          <w:tcPr>
            <w:tcW w:w="901" w:type="pct"/>
            <w:tcBorders>
              <w:top w:val="single" w:sz="2" w:space="0" w:color="auto"/>
              <w:left w:val="single" w:sz="2" w:space="0" w:color="auto"/>
              <w:bottom w:val="single" w:sz="2" w:space="0" w:color="auto"/>
              <w:right w:val="single" w:sz="2" w:space="0" w:color="auto"/>
            </w:tcBorders>
          </w:tcPr>
          <w:p w14:paraId="1E337C14"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343FFCF3"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04FBA5C3"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4512E9C1"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019E68A2"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03/2019/TT-BYT  </w:t>
            </w:r>
          </w:p>
          <w:p w14:paraId="3520C853"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28/3/2019 </w:t>
            </w:r>
          </w:p>
        </w:tc>
        <w:tc>
          <w:tcPr>
            <w:tcW w:w="2072" w:type="pct"/>
            <w:tcBorders>
              <w:top w:val="single" w:sz="2" w:space="0" w:color="auto"/>
              <w:left w:val="single" w:sz="2" w:space="0" w:color="auto"/>
              <w:bottom w:val="single" w:sz="2" w:space="0" w:color="auto"/>
              <w:right w:val="single" w:sz="2" w:space="0" w:color="auto"/>
            </w:tcBorders>
          </w:tcPr>
          <w:p w14:paraId="45B1D7D8"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vi-VN"/>
              </w:rPr>
              <w:t>B</w:t>
            </w:r>
            <w:r w:rsidRPr="00DB6142">
              <w:rPr>
                <w:rFonts w:ascii="Times New Roman" w:hAnsi="Times New Roman" w:cs="Times New Roman"/>
                <w:color w:val="000000" w:themeColor="text1"/>
                <w:sz w:val="26"/>
                <w:szCs w:val="26"/>
              </w:rPr>
              <w:t>an hành Danh mục thuốc sản xuất trong nước đáp ứng yêu cầu về điều trị, giá thuốc và khả năng cung cấp</w:t>
            </w:r>
          </w:p>
        </w:tc>
        <w:tc>
          <w:tcPr>
            <w:tcW w:w="495" w:type="pct"/>
            <w:tcBorders>
              <w:top w:val="single" w:sz="2" w:space="0" w:color="auto"/>
              <w:left w:val="single" w:sz="2" w:space="0" w:color="auto"/>
              <w:bottom w:val="single" w:sz="2" w:space="0" w:color="auto"/>
              <w:right w:val="single" w:sz="2" w:space="0" w:color="auto"/>
            </w:tcBorders>
          </w:tcPr>
          <w:p w14:paraId="52B24795"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vi-VN"/>
              </w:rPr>
              <w:t>01/6/2020</w:t>
            </w:r>
          </w:p>
        </w:tc>
        <w:tc>
          <w:tcPr>
            <w:tcW w:w="901" w:type="pct"/>
            <w:tcBorders>
              <w:top w:val="single" w:sz="2" w:space="0" w:color="auto"/>
              <w:left w:val="single" w:sz="2" w:space="0" w:color="auto"/>
              <w:bottom w:val="single" w:sz="2" w:space="0" w:color="auto"/>
              <w:right w:val="single" w:sz="2" w:space="0" w:color="auto"/>
            </w:tcBorders>
          </w:tcPr>
          <w:p w14:paraId="1C70F3A7"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57CD7004"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15D7C15C"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11219A0D"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511F9DF8"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15/2019/TT-BYT </w:t>
            </w:r>
          </w:p>
          <w:p w14:paraId="44FC043E"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11/7/2019</w:t>
            </w:r>
          </w:p>
        </w:tc>
        <w:tc>
          <w:tcPr>
            <w:tcW w:w="2072" w:type="pct"/>
            <w:tcBorders>
              <w:top w:val="single" w:sz="2" w:space="0" w:color="auto"/>
              <w:left w:val="single" w:sz="2" w:space="0" w:color="auto"/>
              <w:bottom w:val="single" w:sz="2" w:space="0" w:color="auto"/>
              <w:right w:val="single" w:sz="2" w:space="0" w:color="auto"/>
            </w:tcBorders>
          </w:tcPr>
          <w:p w14:paraId="133B8D80"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vi-VN"/>
              </w:rPr>
              <w:t>Q</w:t>
            </w:r>
            <w:r w:rsidRPr="00DB6142">
              <w:rPr>
                <w:rFonts w:ascii="Times New Roman" w:hAnsi="Times New Roman" w:cs="Times New Roman"/>
                <w:color w:val="000000" w:themeColor="text1"/>
                <w:sz w:val="26"/>
                <w:szCs w:val="26"/>
              </w:rPr>
              <w:t>uy định việc đấu thầu thuốc tại cơ sở y tế công lập</w:t>
            </w:r>
          </w:p>
        </w:tc>
        <w:tc>
          <w:tcPr>
            <w:tcW w:w="495" w:type="pct"/>
            <w:tcBorders>
              <w:top w:val="single" w:sz="2" w:space="0" w:color="auto"/>
              <w:left w:val="single" w:sz="2" w:space="0" w:color="auto"/>
              <w:bottom w:val="single" w:sz="2" w:space="0" w:color="auto"/>
              <w:right w:val="single" w:sz="2" w:space="0" w:color="auto"/>
            </w:tcBorders>
          </w:tcPr>
          <w:p w14:paraId="6EB02C35"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vi-VN"/>
              </w:rPr>
              <w:t>01/10/2019</w:t>
            </w:r>
          </w:p>
        </w:tc>
        <w:tc>
          <w:tcPr>
            <w:tcW w:w="901" w:type="pct"/>
            <w:tcBorders>
              <w:top w:val="single" w:sz="2" w:space="0" w:color="auto"/>
              <w:left w:val="single" w:sz="2" w:space="0" w:color="auto"/>
              <w:bottom w:val="single" w:sz="2" w:space="0" w:color="auto"/>
              <w:right w:val="single" w:sz="2" w:space="0" w:color="auto"/>
            </w:tcBorders>
          </w:tcPr>
          <w:p w14:paraId="779CDCBE"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41807401"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7F4F2131"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19B9498B"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74470CF8"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26/2019/TT-BYT </w:t>
            </w:r>
          </w:p>
          <w:p w14:paraId="64C97E21"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30/8/2019</w:t>
            </w:r>
          </w:p>
        </w:tc>
        <w:tc>
          <w:tcPr>
            <w:tcW w:w="2072" w:type="pct"/>
            <w:tcBorders>
              <w:top w:val="single" w:sz="2" w:space="0" w:color="auto"/>
              <w:left w:val="single" w:sz="2" w:space="0" w:color="auto"/>
              <w:bottom w:val="single" w:sz="2" w:space="0" w:color="auto"/>
              <w:right w:val="single" w:sz="2" w:space="0" w:color="auto"/>
            </w:tcBorders>
          </w:tcPr>
          <w:p w14:paraId="20F89188"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vi-VN"/>
              </w:rPr>
              <w:t>Q</w:t>
            </w:r>
            <w:r w:rsidRPr="00DB6142">
              <w:rPr>
                <w:rFonts w:ascii="Times New Roman" w:hAnsi="Times New Roman" w:cs="Times New Roman"/>
                <w:color w:val="000000" w:themeColor="text1"/>
                <w:sz w:val="26"/>
                <w:szCs w:val="26"/>
              </w:rPr>
              <w:t>uy định về thuốc hiếm</w:t>
            </w:r>
          </w:p>
        </w:tc>
        <w:tc>
          <w:tcPr>
            <w:tcW w:w="495" w:type="pct"/>
            <w:tcBorders>
              <w:top w:val="single" w:sz="2" w:space="0" w:color="auto"/>
              <w:left w:val="single" w:sz="2" w:space="0" w:color="auto"/>
              <w:bottom w:val="single" w:sz="2" w:space="0" w:color="auto"/>
              <w:right w:val="single" w:sz="2" w:space="0" w:color="auto"/>
            </w:tcBorders>
          </w:tcPr>
          <w:p w14:paraId="7AF3C434"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vi-VN"/>
              </w:rPr>
              <w:t>15/10/2019</w:t>
            </w:r>
          </w:p>
        </w:tc>
        <w:tc>
          <w:tcPr>
            <w:tcW w:w="901" w:type="pct"/>
            <w:tcBorders>
              <w:top w:val="single" w:sz="2" w:space="0" w:color="auto"/>
              <w:left w:val="single" w:sz="2" w:space="0" w:color="auto"/>
              <w:bottom w:val="single" w:sz="2" w:space="0" w:color="auto"/>
              <w:right w:val="single" w:sz="2" w:space="0" w:color="auto"/>
            </w:tcBorders>
          </w:tcPr>
          <w:p w14:paraId="74BAE8C3"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68C21A55"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77EF2B3E"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2D5AE468"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12F93F6D" w14:textId="77777777" w:rsidR="0061005D" w:rsidRPr="00DB6142" w:rsidRDefault="0061005D" w:rsidP="00944E7A">
            <w:pPr>
              <w:tabs>
                <w:tab w:val="right" w:leader="dot" w:pos="8640"/>
              </w:tabs>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03/2020/TT-BYT </w:t>
            </w:r>
          </w:p>
          <w:p w14:paraId="7F0303AC"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22/01/2020 </w:t>
            </w:r>
          </w:p>
        </w:tc>
        <w:tc>
          <w:tcPr>
            <w:tcW w:w="2072" w:type="pct"/>
            <w:tcBorders>
              <w:top w:val="single" w:sz="2" w:space="0" w:color="auto"/>
              <w:left w:val="single" w:sz="2" w:space="0" w:color="auto"/>
              <w:bottom w:val="single" w:sz="2" w:space="0" w:color="auto"/>
              <w:right w:val="single" w:sz="2" w:space="0" w:color="auto"/>
            </w:tcBorders>
          </w:tcPr>
          <w:p w14:paraId="31B0DDD6"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sửa đổi, bổ sung một số điều của Thông tư số 11/2018/TT-BYT ngày 04 tháng 5 năm 2018 của Bộ trưởng Bộ Y tế quy định về chất lượng thuốc, nguyên liệu làm thuốc</w:t>
            </w:r>
          </w:p>
        </w:tc>
        <w:tc>
          <w:tcPr>
            <w:tcW w:w="495" w:type="pct"/>
            <w:tcBorders>
              <w:top w:val="single" w:sz="2" w:space="0" w:color="auto"/>
              <w:left w:val="single" w:sz="2" w:space="0" w:color="auto"/>
              <w:bottom w:val="single" w:sz="2" w:space="0" w:color="auto"/>
              <w:right w:val="single" w:sz="2" w:space="0" w:color="auto"/>
            </w:tcBorders>
          </w:tcPr>
          <w:p w14:paraId="693B3A6C"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16/3/2020</w:t>
            </w:r>
          </w:p>
        </w:tc>
        <w:tc>
          <w:tcPr>
            <w:tcW w:w="901" w:type="pct"/>
            <w:tcBorders>
              <w:top w:val="single" w:sz="2" w:space="0" w:color="auto"/>
              <w:left w:val="single" w:sz="2" w:space="0" w:color="auto"/>
              <w:bottom w:val="single" w:sz="2" w:space="0" w:color="auto"/>
              <w:right w:val="single" w:sz="2" w:space="0" w:color="auto"/>
            </w:tcBorders>
          </w:tcPr>
          <w:p w14:paraId="203D3FB7"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2E58AC56"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79791A53"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35F3CE20"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653771B9"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w:t>
            </w:r>
            <w:hyperlink r:id="rId26" w:tooltip="Xem chi tiết" w:history="1">
              <w:r w:rsidRPr="00DB6142">
                <w:rPr>
                  <w:rFonts w:ascii="Times New Roman" w:hAnsi="Times New Roman" w:cs="Times New Roman"/>
                  <w:color w:val="000000" w:themeColor="text1"/>
                  <w:sz w:val="26"/>
                  <w:szCs w:val="26"/>
                </w:rPr>
                <w:t xml:space="preserve">6/2020/TT-BYT </w:t>
              </w:r>
            </w:hyperlink>
            <w:r w:rsidRPr="00DB6142">
              <w:rPr>
                <w:rFonts w:ascii="Times New Roman" w:hAnsi="Times New Roman" w:cs="Times New Roman"/>
                <w:color w:val="000000" w:themeColor="text1"/>
                <w:sz w:val="26"/>
                <w:szCs w:val="26"/>
              </w:rPr>
              <w:t xml:space="preserve">  </w:t>
            </w:r>
          </w:p>
          <w:p w14:paraId="1B12A6B8"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07/5/2020</w:t>
            </w:r>
          </w:p>
        </w:tc>
        <w:tc>
          <w:tcPr>
            <w:tcW w:w="2072" w:type="pct"/>
            <w:tcBorders>
              <w:top w:val="single" w:sz="2" w:space="0" w:color="auto"/>
              <w:left w:val="single" w:sz="2" w:space="0" w:color="auto"/>
              <w:bottom w:val="single" w:sz="2" w:space="0" w:color="auto"/>
              <w:right w:val="single" w:sz="2" w:space="0" w:color="auto"/>
            </w:tcBorders>
          </w:tcPr>
          <w:p w14:paraId="35929286" w14:textId="77777777" w:rsidR="0061005D" w:rsidRPr="00DB6142" w:rsidRDefault="00771614" w:rsidP="007D4E55">
            <w:pPr>
              <w:tabs>
                <w:tab w:val="right" w:leader="dot" w:pos="8640"/>
              </w:tabs>
              <w:jc w:val="both"/>
              <w:rPr>
                <w:rFonts w:ascii="Times New Roman" w:hAnsi="Times New Roman" w:cs="Times New Roman"/>
                <w:b/>
                <w:color w:val="000000" w:themeColor="text1"/>
                <w:sz w:val="26"/>
                <w:szCs w:val="26"/>
              </w:rPr>
            </w:pPr>
            <w:hyperlink r:id="rId27" w:tooltip="Xem chi tiết" w:history="1">
              <w:r w:rsidR="0061005D" w:rsidRPr="00DB6142">
                <w:rPr>
                  <w:rFonts w:ascii="Times New Roman" w:hAnsi="Times New Roman" w:cs="Times New Roman"/>
                  <w:color w:val="000000" w:themeColor="text1"/>
                  <w:sz w:val="26"/>
                  <w:szCs w:val="26"/>
                </w:rPr>
                <w:t xml:space="preserve">Quy định hệ thống chỉ tiêu thống kê dược - mỹ phẩm </w:t>
              </w:r>
            </w:hyperlink>
          </w:p>
        </w:tc>
        <w:tc>
          <w:tcPr>
            <w:tcW w:w="495" w:type="pct"/>
            <w:tcBorders>
              <w:top w:val="single" w:sz="2" w:space="0" w:color="auto"/>
              <w:left w:val="single" w:sz="2" w:space="0" w:color="auto"/>
              <w:bottom w:val="single" w:sz="2" w:space="0" w:color="auto"/>
              <w:right w:val="single" w:sz="2" w:space="0" w:color="auto"/>
            </w:tcBorders>
          </w:tcPr>
          <w:p w14:paraId="530BE290"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vi-VN"/>
              </w:rPr>
              <w:t>01/7/2020</w:t>
            </w:r>
          </w:p>
        </w:tc>
        <w:tc>
          <w:tcPr>
            <w:tcW w:w="901" w:type="pct"/>
            <w:tcBorders>
              <w:top w:val="single" w:sz="2" w:space="0" w:color="auto"/>
              <w:left w:val="single" w:sz="2" w:space="0" w:color="auto"/>
              <w:bottom w:val="single" w:sz="2" w:space="0" w:color="auto"/>
              <w:right w:val="single" w:sz="2" w:space="0" w:color="auto"/>
            </w:tcBorders>
          </w:tcPr>
          <w:p w14:paraId="09FF9DE2"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144687F6"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1AD832CA"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73213729"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5C4E208C"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08/2020/TT-BYT </w:t>
            </w:r>
          </w:p>
          <w:p w14:paraId="3C43700E"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 27/5/2020</w:t>
            </w:r>
          </w:p>
        </w:tc>
        <w:tc>
          <w:tcPr>
            <w:tcW w:w="2072" w:type="pct"/>
            <w:tcBorders>
              <w:top w:val="single" w:sz="2" w:space="0" w:color="auto"/>
              <w:left w:val="single" w:sz="2" w:space="0" w:color="auto"/>
              <w:bottom w:val="single" w:sz="2" w:space="0" w:color="auto"/>
              <w:right w:val="single" w:sz="2" w:space="0" w:color="auto"/>
            </w:tcBorders>
          </w:tcPr>
          <w:p w14:paraId="022E90B9"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S</w:t>
            </w:r>
            <w:hyperlink r:id="rId28" w:tooltip="Xem chi tiết" w:history="1">
              <w:r w:rsidRPr="00DB6142">
                <w:rPr>
                  <w:rFonts w:ascii="Times New Roman" w:hAnsi="Times New Roman" w:cs="Times New Roman"/>
                  <w:color w:val="000000" w:themeColor="text1"/>
                  <w:sz w:val="26"/>
                  <w:szCs w:val="26"/>
                </w:rPr>
                <w:t xml:space="preserve">ửa đổi, bổ sung một số điều của Thông tư số 04/2018/TT-BYT ngày 09 tháng 02 năm 2018 của Bộ trưởng Bộ Y tế quy định về thực hành tốt phòng thí nghiệm. </w:t>
              </w:r>
            </w:hyperlink>
          </w:p>
        </w:tc>
        <w:tc>
          <w:tcPr>
            <w:tcW w:w="495" w:type="pct"/>
            <w:tcBorders>
              <w:top w:val="single" w:sz="2" w:space="0" w:color="auto"/>
              <w:left w:val="single" w:sz="2" w:space="0" w:color="auto"/>
              <w:bottom w:val="single" w:sz="2" w:space="0" w:color="auto"/>
              <w:right w:val="single" w:sz="2" w:space="0" w:color="auto"/>
            </w:tcBorders>
          </w:tcPr>
          <w:p w14:paraId="4F72AF32"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11/7/2020</w:t>
            </w:r>
          </w:p>
        </w:tc>
        <w:tc>
          <w:tcPr>
            <w:tcW w:w="901" w:type="pct"/>
            <w:tcBorders>
              <w:top w:val="single" w:sz="2" w:space="0" w:color="auto"/>
              <w:left w:val="single" w:sz="2" w:space="0" w:color="auto"/>
              <w:bottom w:val="single" w:sz="2" w:space="0" w:color="auto"/>
              <w:right w:val="single" w:sz="2" w:space="0" w:color="auto"/>
            </w:tcBorders>
          </w:tcPr>
          <w:p w14:paraId="7DB7EE86"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34CE5055"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70DAB6D1"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11A45096"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67B44A41"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09/2020/TT-BYT </w:t>
            </w:r>
          </w:p>
          <w:p w14:paraId="0A918F8F"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10/6/2020</w:t>
            </w:r>
          </w:p>
        </w:tc>
        <w:tc>
          <w:tcPr>
            <w:tcW w:w="2072" w:type="pct"/>
            <w:tcBorders>
              <w:top w:val="single" w:sz="2" w:space="0" w:color="auto"/>
              <w:left w:val="single" w:sz="2" w:space="0" w:color="auto"/>
              <w:bottom w:val="single" w:sz="2" w:space="0" w:color="auto"/>
              <w:right w:val="single" w:sz="2" w:space="0" w:color="auto"/>
            </w:tcBorders>
          </w:tcPr>
          <w:p w14:paraId="0D3D22AA"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sửa đổi, bổ sung một số điều của Thông tư số 03/2018/TT-BYT ngày 09/02/2018 của Bộ trưởng Bộ Y tế quy định về thực hành tốt phân phối thuốc, nguyên liệu làm thuốc</w:t>
            </w:r>
          </w:p>
        </w:tc>
        <w:tc>
          <w:tcPr>
            <w:tcW w:w="495" w:type="pct"/>
            <w:tcBorders>
              <w:top w:val="single" w:sz="2" w:space="0" w:color="auto"/>
              <w:left w:val="single" w:sz="2" w:space="0" w:color="auto"/>
              <w:bottom w:val="single" w:sz="2" w:space="0" w:color="auto"/>
              <w:right w:val="single" w:sz="2" w:space="0" w:color="auto"/>
            </w:tcBorders>
          </w:tcPr>
          <w:p w14:paraId="7D6792B2"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25/7/2020</w:t>
            </w:r>
          </w:p>
        </w:tc>
        <w:tc>
          <w:tcPr>
            <w:tcW w:w="901" w:type="pct"/>
            <w:tcBorders>
              <w:top w:val="single" w:sz="2" w:space="0" w:color="auto"/>
              <w:left w:val="single" w:sz="2" w:space="0" w:color="auto"/>
              <w:bottom w:val="single" w:sz="2" w:space="0" w:color="auto"/>
              <w:right w:val="single" w:sz="2" w:space="0" w:color="auto"/>
            </w:tcBorders>
          </w:tcPr>
          <w:p w14:paraId="0973A6AF"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223E48AD"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69EC8EAA"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3329FC08"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6CB68470"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12/2020/TT-BYT </w:t>
            </w:r>
            <w:r w:rsidRPr="00DB6142">
              <w:rPr>
                <w:rFonts w:ascii="Times New Roman" w:hAnsi="Times New Roman" w:cs="Times New Roman"/>
                <w:color w:val="000000" w:themeColor="text1"/>
                <w:sz w:val="26"/>
                <w:szCs w:val="26"/>
              </w:rPr>
              <w:br/>
              <w:t>22/6/2020</w:t>
            </w:r>
          </w:p>
        </w:tc>
        <w:tc>
          <w:tcPr>
            <w:tcW w:w="2072" w:type="pct"/>
            <w:tcBorders>
              <w:top w:val="single" w:sz="2" w:space="0" w:color="auto"/>
              <w:left w:val="single" w:sz="2" w:space="0" w:color="auto"/>
              <w:bottom w:val="single" w:sz="2" w:space="0" w:color="auto"/>
              <w:right w:val="single" w:sz="2" w:space="0" w:color="auto"/>
            </w:tcBorders>
          </w:tcPr>
          <w:p w14:paraId="3103AC1B"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Sửa đổi, bổ sung một số điều của Thông tư số 02/2018/TT-BYT ngày 22/01/2018 của Bộ Y tế quy định về thực hành tốt cơ sở bán lẻ thuốc</w:t>
            </w:r>
          </w:p>
        </w:tc>
        <w:tc>
          <w:tcPr>
            <w:tcW w:w="495" w:type="pct"/>
            <w:tcBorders>
              <w:top w:val="single" w:sz="2" w:space="0" w:color="auto"/>
              <w:left w:val="single" w:sz="2" w:space="0" w:color="auto"/>
              <w:bottom w:val="single" w:sz="2" w:space="0" w:color="auto"/>
              <w:right w:val="single" w:sz="2" w:space="0" w:color="auto"/>
            </w:tcBorders>
          </w:tcPr>
          <w:p w14:paraId="74EE658A"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06/8/2020</w:t>
            </w:r>
          </w:p>
        </w:tc>
        <w:tc>
          <w:tcPr>
            <w:tcW w:w="901" w:type="pct"/>
            <w:tcBorders>
              <w:top w:val="single" w:sz="2" w:space="0" w:color="auto"/>
              <w:left w:val="single" w:sz="2" w:space="0" w:color="auto"/>
              <w:bottom w:val="single" w:sz="2" w:space="0" w:color="auto"/>
              <w:right w:val="single" w:sz="2" w:space="0" w:color="auto"/>
            </w:tcBorders>
          </w:tcPr>
          <w:p w14:paraId="78BA6840"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2FE176C3"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4A76DE34"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4D374410"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5C3AE51D"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15/2020/TT-BYT</w:t>
            </w:r>
          </w:p>
          <w:p w14:paraId="5A74786E"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10/08/2020</w:t>
            </w:r>
          </w:p>
        </w:tc>
        <w:tc>
          <w:tcPr>
            <w:tcW w:w="2072" w:type="pct"/>
            <w:tcBorders>
              <w:top w:val="single" w:sz="2" w:space="0" w:color="auto"/>
              <w:left w:val="single" w:sz="2" w:space="0" w:color="auto"/>
              <w:bottom w:val="single" w:sz="2" w:space="0" w:color="auto"/>
              <w:right w:val="single" w:sz="2" w:space="0" w:color="auto"/>
            </w:tcBorders>
          </w:tcPr>
          <w:p w14:paraId="413CE735"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Ban hành danh mục thuốc đấu thầu tập trung, danh mục thuốc được áp dụng hình thức đàm phán giá.</w:t>
            </w:r>
          </w:p>
        </w:tc>
        <w:tc>
          <w:tcPr>
            <w:tcW w:w="495" w:type="pct"/>
            <w:tcBorders>
              <w:top w:val="single" w:sz="2" w:space="0" w:color="auto"/>
              <w:left w:val="single" w:sz="2" w:space="0" w:color="auto"/>
              <w:bottom w:val="single" w:sz="2" w:space="0" w:color="auto"/>
              <w:right w:val="single" w:sz="2" w:space="0" w:color="auto"/>
            </w:tcBorders>
          </w:tcPr>
          <w:p w14:paraId="587EAE86"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06/10/2020</w:t>
            </w:r>
          </w:p>
        </w:tc>
        <w:tc>
          <w:tcPr>
            <w:tcW w:w="901" w:type="pct"/>
            <w:tcBorders>
              <w:top w:val="single" w:sz="2" w:space="0" w:color="auto"/>
              <w:left w:val="single" w:sz="2" w:space="0" w:color="auto"/>
              <w:bottom w:val="single" w:sz="2" w:space="0" w:color="auto"/>
              <w:right w:val="single" w:sz="2" w:space="0" w:color="auto"/>
            </w:tcBorders>
          </w:tcPr>
          <w:p w14:paraId="0EFA3575"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3D8594C4"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7795E596"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4C95A806"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245BC3D3" w14:textId="77777777" w:rsidR="0061005D" w:rsidRPr="00DB6142" w:rsidRDefault="0061005D" w:rsidP="00944E7A">
            <w:pPr>
              <w:tabs>
                <w:tab w:val="right" w:leader="dot" w:pos="8640"/>
              </w:tabs>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08/2021/TT-BYT</w:t>
            </w:r>
          </w:p>
          <w:p w14:paraId="6F7440BA"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 25/6/2021</w:t>
            </w:r>
          </w:p>
        </w:tc>
        <w:tc>
          <w:tcPr>
            <w:tcW w:w="2072" w:type="pct"/>
            <w:tcBorders>
              <w:top w:val="single" w:sz="2" w:space="0" w:color="auto"/>
              <w:left w:val="single" w:sz="2" w:space="0" w:color="auto"/>
              <w:bottom w:val="single" w:sz="2" w:space="0" w:color="auto"/>
              <w:right w:val="single" w:sz="2" w:space="0" w:color="auto"/>
            </w:tcBorders>
          </w:tcPr>
          <w:p w14:paraId="59E41FEC"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Ban hành Nguyên tắc đạo đức hành nghề dược</w:t>
            </w:r>
          </w:p>
        </w:tc>
        <w:tc>
          <w:tcPr>
            <w:tcW w:w="495" w:type="pct"/>
            <w:tcBorders>
              <w:top w:val="single" w:sz="2" w:space="0" w:color="auto"/>
              <w:left w:val="single" w:sz="2" w:space="0" w:color="auto"/>
              <w:bottom w:val="single" w:sz="2" w:space="0" w:color="auto"/>
              <w:right w:val="single" w:sz="2" w:space="0" w:color="auto"/>
            </w:tcBorders>
          </w:tcPr>
          <w:p w14:paraId="1FA9806C"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13/08/2021</w:t>
            </w:r>
          </w:p>
        </w:tc>
        <w:tc>
          <w:tcPr>
            <w:tcW w:w="901" w:type="pct"/>
            <w:tcBorders>
              <w:top w:val="single" w:sz="2" w:space="0" w:color="auto"/>
              <w:left w:val="single" w:sz="2" w:space="0" w:color="auto"/>
              <w:bottom w:val="single" w:sz="2" w:space="0" w:color="auto"/>
              <w:right w:val="single" w:sz="2" w:space="0" w:color="auto"/>
            </w:tcBorders>
          </w:tcPr>
          <w:p w14:paraId="44B060FD"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0670187C"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48A8E849"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12E4247F"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5558C5CC" w14:textId="77777777" w:rsidR="0061005D" w:rsidRPr="00DB6142" w:rsidRDefault="0061005D" w:rsidP="00944E7A">
            <w:pPr>
              <w:tabs>
                <w:tab w:val="right" w:leader="dot" w:pos="8640"/>
              </w:tabs>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25/2021/TT-BYT </w:t>
            </w:r>
          </w:p>
          <w:p w14:paraId="49A8FCA6"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13/12/2021</w:t>
            </w:r>
          </w:p>
        </w:tc>
        <w:tc>
          <w:tcPr>
            <w:tcW w:w="2072" w:type="pct"/>
            <w:tcBorders>
              <w:top w:val="single" w:sz="2" w:space="0" w:color="auto"/>
              <w:left w:val="single" w:sz="2" w:space="0" w:color="auto"/>
              <w:bottom w:val="single" w:sz="2" w:space="0" w:color="auto"/>
              <w:right w:val="single" w:sz="2" w:space="0" w:color="auto"/>
            </w:tcBorders>
          </w:tcPr>
          <w:p w14:paraId="72F14877"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Quy định chế độ báo cáo thống kê lĩnh vực dược - mỹ phẩm</w:t>
            </w:r>
          </w:p>
        </w:tc>
        <w:tc>
          <w:tcPr>
            <w:tcW w:w="495" w:type="pct"/>
            <w:tcBorders>
              <w:top w:val="single" w:sz="2" w:space="0" w:color="auto"/>
              <w:left w:val="single" w:sz="2" w:space="0" w:color="auto"/>
              <w:bottom w:val="single" w:sz="2" w:space="0" w:color="auto"/>
              <w:right w:val="single" w:sz="2" w:space="0" w:color="auto"/>
            </w:tcBorders>
          </w:tcPr>
          <w:p w14:paraId="2D75E71B"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01/02/2022</w:t>
            </w:r>
          </w:p>
        </w:tc>
        <w:tc>
          <w:tcPr>
            <w:tcW w:w="901" w:type="pct"/>
            <w:tcBorders>
              <w:top w:val="single" w:sz="2" w:space="0" w:color="auto"/>
              <w:left w:val="single" w:sz="2" w:space="0" w:color="auto"/>
              <w:bottom w:val="single" w:sz="2" w:space="0" w:color="auto"/>
              <w:right w:val="single" w:sz="2" w:space="0" w:color="auto"/>
            </w:tcBorders>
          </w:tcPr>
          <w:p w14:paraId="1F2FC39D"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5696CB02"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1567F43D"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50117B8F"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49BE0E04" w14:textId="77777777" w:rsidR="0061005D" w:rsidRPr="00DB6142" w:rsidRDefault="0061005D" w:rsidP="00944E7A">
            <w:pPr>
              <w:tabs>
                <w:tab w:val="right" w:leader="dot" w:pos="8640"/>
              </w:tabs>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07/2022/TT-BYT </w:t>
            </w:r>
          </w:p>
          <w:p w14:paraId="1B2C8CF7"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05/9/2022</w:t>
            </w:r>
          </w:p>
        </w:tc>
        <w:tc>
          <w:tcPr>
            <w:tcW w:w="2072" w:type="pct"/>
            <w:tcBorders>
              <w:top w:val="single" w:sz="2" w:space="0" w:color="auto"/>
              <w:left w:val="single" w:sz="2" w:space="0" w:color="auto"/>
              <w:bottom w:val="single" w:sz="2" w:space="0" w:color="auto"/>
              <w:right w:val="single" w:sz="2" w:space="0" w:color="auto"/>
            </w:tcBorders>
          </w:tcPr>
          <w:p w14:paraId="1728AD95"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Quy định thuốc phải thử tương đương sinh học và các yêu cầu đối với hồ sơ báo cáo số liệu nghiên cứu tương đương sinh học trong đăng ký lưu hành thuốc tại Việt Nam</w:t>
            </w:r>
          </w:p>
        </w:tc>
        <w:tc>
          <w:tcPr>
            <w:tcW w:w="495" w:type="pct"/>
            <w:tcBorders>
              <w:top w:val="single" w:sz="2" w:space="0" w:color="auto"/>
              <w:left w:val="single" w:sz="2" w:space="0" w:color="auto"/>
              <w:bottom w:val="single" w:sz="2" w:space="0" w:color="auto"/>
              <w:right w:val="single" w:sz="2" w:space="0" w:color="auto"/>
            </w:tcBorders>
          </w:tcPr>
          <w:p w14:paraId="0E97FC68"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01/11/2022</w:t>
            </w:r>
          </w:p>
        </w:tc>
        <w:tc>
          <w:tcPr>
            <w:tcW w:w="901" w:type="pct"/>
            <w:tcBorders>
              <w:top w:val="single" w:sz="2" w:space="0" w:color="auto"/>
              <w:left w:val="single" w:sz="2" w:space="0" w:color="auto"/>
              <w:bottom w:val="single" w:sz="2" w:space="0" w:color="auto"/>
              <w:right w:val="single" w:sz="2" w:space="0" w:color="auto"/>
            </w:tcBorders>
          </w:tcPr>
          <w:p w14:paraId="77BADBFF"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0C600E95"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71F6F1DA"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29A92824"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5975AEF0" w14:textId="77777777" w:rsidR="0061005D" w:rsidRPr="00DB6142" w:rsidRDefault="0061005D" w:rsidP="00944E7A">
            <w:pPr>
              <w:tabs>
                <w:tab w:val="right" w:leader="dot" w:pos="8640"/>
              </w:tabs>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08/2022/TT-BYT </w:t>
            </w:r>
          </w:p>
          <w:p w14:paraId="12C5206E"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05/9/2022</w:t>
            </w:r>
          </w:p>
        </w:tc>
        <w:tc>
          <w:tcPr>
            <w:tcW w:w="2072" w:type="pct"/>
            <w:tcBorders>
              <w:top w:val="single" w:sz="2" w:space="0" w:color="auto"/>
              <w:left w:val="single" w:sz="2" w:space="0" w:color="auto"/>
              <w:bottom w:val="single" w:sz="2" w:space="0" w:color="auto"/>
              <w:right w:val="single" w:sz="2" w:space="0" w:color="auto"/>
            </w:tcBorders>
          </w:tcPr>
          <w:p w14:paraId="2F79DD60"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Quy định việc đăng ký lưu hành thuốc, nguyên liệu làm thuốc</w:t>
            </w:r>
          </w:p>
        </w:tc>
        <w:tc>
          <w:tcPr>
            <w:tcW w:w="495" w:type="pct"/>
            <w:tcBorders>
              <w:top w:val="single" w:sz="2" w:space="0" w:color="auto"/>
              <w:left w:val="single" w:sz="2" w:space="0" w:color="auto"/>
              <w:bottom w:val="single" w:sz="2" w:space="0" w:color="auto"/>
              <w:right w:val="single" w:sz="2" w:space="0" w:color="auto"/>
            </w:tcBorders>
          </w:tcPr>
          <w:p w14:paraId="712E754D"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20/10/2022</w:t>
            </w:r>
          </w:p>
        </w:tc>
        <w:tc>
          <w:tcPr>
            <w:tcW w:w="901" w:type="pct"/>
            <w:tcBorders>
              <w:top w:val="single" w:sz="2" w:space="0" w:color="auto"/>
              <w:left w:val="single" w:sz="2" w:space="0" w:color="auto"/>
              <w:bottom w:val="single" w:sz="2" w:space="0" w:color="auto"/>
              <w:right w:val="single" w:sz="2" w:space="0" w:color="auto"/>
            </w:tcBorders>
          </w:tcPr>
          <w:p w14:paraId="1E570B7A"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36BC9959"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5C1C13A3"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3C2A462E" w14:textId="77777777" w:rsidR="0061005D" w:rsidRPr="00DB6142" w:rsidRDefault="0061005D" w:rsidP="00944E7A">
            <w:pPr>
              <w:tabs>
                <w:tab w:val="right" w:leader="dot" w:pos="8640"/>
              </w:tabs>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3CD3371E"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12/2022/TT-BYT</w:t>
            </w:r>
          </w:p>
          <w:p w14:paraId="0DF63CAA" w14:textId="77777777" w:rsidR="0061005D" w:rsidRPr="00DB6142" w:rsidRDefault="0061005D" w:rsidP="00944E7A">
            <w:pPr>
              <w:tabs>
                <w:tab w:val="right" w:leader="dot" w:pos="8640"/>
              </w:tabs>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21/11/2022</w:t>
            </w:r>
          </w:p>
        </w:tc>
        <w:tc>
          <w:tcPr>
            <w:tcW w:w="2072" w:type="pct"/>
            <w:tcBorders>
              <w:top w:val="single" w:sz="2" w:space="0" w:color="auto"/>
              <w:left w:val="single" w:sz="2" w:space="0" w:color="auto"/>
              <w:bottom w:val="single" w:sz="2" w:space="0" w:color="auto"/>
              <w:right w:val="single" w:sz="2" w:space="0" w:color="auto"/>
            </w:tcBorders>
          </w:tcPr>
          <w:p w14:paraId="3A81F32A" w14:textId="77777777" w:rsidR="0061005D" w:rsidRPr="00DB6142" w:rsidRDefault="0061005D" w:rsidP="007D4E55">
            <w:pPr>
              <w:tabs>
                <w:tab w:val="right" w:leader="dot" w:pos="8640"/>
              </w:tabs>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Sửa đổi, bổ sung một số điều của Thông tư số 35/2018/TT-BYT ngày 22 tháng 11 năm 2018 của Bộ trưởng Bộ Y tế quy định về thực hành tốt sản xuất thuốc, nguyên liệu làm thuốc</w:t>
            </w:r>
          </w:p>
        </w:tc>
        <w:tc>
          <w:tcPr>
            <w:tcW w:w="495" w:type="pct"/>
            <w:tcBorders>
              <w:top w:val="single" w:sz="2" w:space="0" w:color="auto"/>
              <w:left w:val="single" w:sz="2" w:space="0" w:color="auto"/>
              <w:bottom w:val="single" w:sz="2" w:space="0" w:color="auto"/>
              <w:right w:val="single" w:sz="2" w:space="0" w:color="auto"/>
            </w:tcBorders>
          </w:tcPr>
          <w:p w14:paraId="265A6EF2" w14:textId="77777777" w:rsidR="0061005D" w:rsidRPr="00DB6142" w:rsidRDefault="0061005D" w:rsidP="00944E7A">
            <w:pPr>
              <w:tabs>
                <w:tab w:val="right" w:leader="dot" w:pos="8640"/>
              </w:tabs>
              <w:ind w:left="34"/>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05/01/2023</w:t>
            </w:r>
          </w:p>
        </w:tc>
        <w:tc>
          <w:tcPr>
            <w:tcW w:w="901" w:type="pct"/>
            <w:tcBorders>
              <w:top w:val="single" w:sz="2" w:space="0" w:color="auto"/>
              <w:left w:val="single" w:sz="2" w:space="0" w:color="auto"/>
              <w:bottom w:val="single" w:sz="2" w:space="0" w:color="auto"/>
              <w:right w:val="single" w:sz="2" w:space="0" w:color="auto"/>
            </w:tcBorders>
          </w:tcPr>
          <w:p w14:paraId="765F07D6"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27A8C510"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7C53C7DD"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35277600"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45E6BCA2" w14:textId="77777777" w:rsidR="0061005D" w:rsidRPr="00DB6142" w:rsidRDefault="0061005D" w:rsidP="00944E7A">
            <w:pPr>
              <w:tabs>
                <w:tab w:val="right" w:leader="dot" w:pos="8640"/>
              </w:tabs>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15/2022/TT-BYT </w:t>
            </w:r>
          </w:p>
          <w:p w14:paraId="3FDF7C80" w14:textId="77777777" w:rsidR="0061005D" w:rsidRPr="00DB6142" w:rsidRDefault="0061005D" w:rsidP="00944E7A">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09/12/2022</w:t>
            </w:r>
          </w:p>
        </w:tc>
        <w:tc>
          <w:tcPr>
            <w:tcW w:w="2072" w:type="pct"/>
            <w:tcBorders>
              <w:top w:val="single" w:sz="2" w:space="0" w:color="auto"/>
              <w:left w:val="single" w:sz="2" w:space="0" w:color="auto"/>
              <w:bottom w:val="single" w:sz="2" w:space="0" w:color="auto"/>
              <w:right w:val="single" w:sz="2" w:space="0" w:color="auto"/>
            </w:tcBorders>
          </w:tcPr>
          <w:p w14:paraId="7BB818AE" w14:textId="77777777" w:rsidR="0061005D" w:rsidRPr="00DB6142" w:rsidRDefault="0061005D" w:rsidP="007D4E55">
            <w:pPr>
              <w:tabs>
                <w:tab w:val="right" w:leader="dot" w:pos="8640"/>
              </w:tabs>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 xml:space="preserve">Sửa đổi, bổ sung một số điều và phụ lục tại Thông tư số 03/2019/TT-BYT ngày 28/3/2019 của Bộ trưởng Bộ Y tế ban hành danh mục thuốc sản xuất trong nước đáp ứng yêu cầu về điều trị, giá thuốc và khả năng cung cấp và Thông tư số 15/2020/TT-BYT ngày 10/8/2020 của Bộ trưởng Bộ Y tế ban </w:t>
            </w:r>
            <w:r w:rsidRPr="00DB6142">
              <w:rPr>
                <w:rFonts w:ascii="Times New Roman" w:hAnsi="Times New Roman" w:cs="Times New Roman"/>
                <w:color w:val="000000" w:themeColor="text1"/>
                <w:sz w:val="26"/>
                <w:szCs w:val="26"/>
              </w:rPr>
              <w:lastRenderedPageBreak/>
              <w:t>hành danh mục thuốc đấu thầu, danh mục thuốc đấu thầu tập trung, danh mục thuốc được áp dung hình thức đảm phán giá</w:t>
            </w:r>
          </w:p>
        </w:tc>
        <w:tc>
          <w:tcPr>
            <w:tcW w:w="495" w:type="pct"/>
            <w:tcBorders>
              <w:top w:val="single" w:sz="2" w:space="0" w:color="auto"/>
              <w:left w:val="single" w:sz="2" w:space="0" w:color="auto"/>
              <w:bottom w:val="single" w:sz="2" w:space="0" w:color="auto"/>
              <w:right w:val="single" w:sz="2" w:space="0" w:color="auto"/>
            </w:tcBorders>
          </w:tcPr>
          <w:p w14:paraId="6097D7C6" w14:textId="77777777" w:rsidR="0061005D" w:rsidRPr="00DB6142" w:rsidRDefault="0061005D" w:rsidP="00944E7A">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lastRenderedPageBreak/>
              <w:t>01/02/2023</w:t>
            </w:r>
          </w:p>
        </w:tc>
        <w:tc>
          <w:tcPr>
            <w:tcW w:w="901" w:type="pct"/>
            <w:tcBorders>
              <w:top w:val="single" w:sz="2" w:space="0" w:color="auto"/>
              <w:left w:val="single" w:sz="2" w:space="0" w:color="auto"/>
              <w:bottom w:val="single" w:sz="2" w:space="0" w:color="auto"/>
              <w:right w:val="single" w:sz="2" w:space="0" w:color="auto"/>
            </w:tcBorders>
          </w:tcPr>
          <w:p w14:paraId="3C3DBDD7" w14:textId="77777777"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E0A07" w:rsidRPr="00DB6142" w14:paraId="6203B554"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109CB621" w14:textId="77777777" w:rsidR="0061005D" w:rsidRPr="00DB6142" w:rsidRDefault="0061005D" w:rsidP="0061005D">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6703D61E" w14:textId="77777777" w:rsidR="0061005D" w:rsidRPr="00DB6142" w:rsidRDefault="0061005D" w:rsidP="00944E7A">
            <w:pPr>
              <w:tabs>
                <w:tab w:val="right" w:leader="dot" w:pos="8640"/>
              </w:tabs>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tcPr>
          <w:p w14:paraId="193A3DB4"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16/2023/TT-BYT</w:t>
            </w:r>
          </w:p>
          <w:p w14:paraId="6A5DDF15" w14:textId="77777777" w:rsidR="0061005D" w:rsidRPr="00DB6142" w:rsidRDefault="0061005D" w:rsidP="00944E7A">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15/8/2023</w:t>
            </w:r>
          </w:p>
        </w:tc>
        <w:tc>
          <w:tcPr>
            <w:tcW w:w="2072" w:type="pct"/>
            <w:tcBorders>
              <w:top w:val="single" w:sz="2" w:space="0" w:color="auto"/>
              <w:left w:val="single" w:sz="2" w:space="0" w:color="auto"/>
              <w:bottom w:val="single" w:sz="2" w:space="0" w:color="auto"/>
              <w:right w:val="single" w:sz="2" w:space="0" w:color="auto"/>
            </w:tcBorders>
          </w:tcPr>
          <w:p w14:paraId="2E44076A" w14:textId="77777777" w:rsidR="0061005D" w:rsidRPr="00DB6142" w:rsidRDefault="0061005D" w:rsidP="007D4E55">
            <w:pPr>
              <w:tabs>
                <w:tab w:val="right" w:leader="dot" w:pos="8640"/>
              </w:tabs>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việc đăng ký lưu hành đối với thuốc gia công, thuốc chuyển giao công nghệ tại Việt Nam</w:t>
            </w:r>
          </w:p>
        </w:tc>
        <w:tc>
          <w:tcPr>
            <w:tcW w:w="495" w:type="pct"/>
            <w:tcBorders>
              <w:top w:val="single" w:sz="2" w:space="0" w:color="auto"/>
              <w:left w:val="single" w:sz="2" w:space="0" w:color="auto"/>
              <w:bottom w:val="single" w:sz="2" w:space="0" w:color="auto"/>
              <w:right w:val="single" w:sz="2" w:space="0" w:color="auto"/>
            </w:tcBorders>
          </w:tcPr>
          <w:p w14:paraId="02DD3EBC" w14:textId="77777777" w:rsidR="0061005D" w:rsidRPr="00DB6142" w:rsidRDefault="0061005D" w:rsidP="00944E7A">
            <w:pPr>
              <w:tabs>
                <w:tab w:val="right" w:leader="dot" w:pos="8640"/>
              </w:tabs>
              <w:ind w:left="34"/>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01/10/2023</w:t>
            </w:r>
          </w:p>
        </w:tc>
        <w:tc>
          <w:tcPr>
            <w:tcW w:w="901" w:type="pct"/>
            <w:tcBorders>
              <w:top w:val="single" w:sz="2" w:space="0" w:color="auto"/>
              <w:left w:val="single" w:sz="2" w:space="0" w:color="auto"/>
              <w:bottom w:val="single" w:sz="2" w:space="0" w:color="auto"/>
              <w:right w:val="single" w:sz="2" w:space="0" w:color="auto"/>
            </w:tcBorders>
          </w:tcPr>
          <w:p w14:paraId="7CBC61DF" w14:textId="50452720" w:rsidR="0061005D" w:rsidRPr="00DB6142" w:rsidRDefault="0061005D" w:rsidP="00944E7A">
            <w:pPr>
              <w:tabs>
                <w:tab w:val="right" w:leader="dot" w:pos="8640"/>
              </w:tabs>
              <w:ind w:left="52"/>
              <w:jc w:val="center"/>
              <w:rPr>
                <w:rFonts w:ascii="Times New Roman" w:hAnsi="Times New Roman" w:cs="Times New Roman"/>
                <w:bCs/>
                <w:color w:val="000000" w:themeColor="text1"/>
                <w:sz w:val="26"/>
                <w:szCs w:val="26"/>
              </w:rPr>
            </w:pPr>
          </w:p>
        </w:tc>
      </w:tr>
      <w:tr w:rsidR="009B0F91" w:rsidRPr="00DB6142" w14:paraId="3FE91D29"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372F5764" w14:textId="77777777" w:rsidR="009B0F91" w:rsidRPr="00DB6142" w:rsidRDefault="009B0F91" w:rsidP="009B0F91">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2E385A77" w14:textId="6B0FC988" w:rsidR="009B0F91" w:rsidRPr="00DB6142" w:rsidRDefault="009B0F91" w:rsidP="009B0F91">
            <w:pPr>
              <w:tabs>
                <w:tab w:val="right" w:leader="dot" w:pos="8640"/>
              </w:tabs>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0" w:type="pct"/>
            <w:tcBorders>
              <w:top w:val="single" w:sz="2" w:space="0" w:color="auto"/>
              <w:left w:val="single" w:sz="2" w:space="0" w:color="auto"/>
              <w:bottom w:val="single" w:sz="2" w:space="0" w:color="auto"/>
              <w:right w:val="single" w:sz="2" w:space="0" w:color="auto"/>
            </w:tcBorders>
            <w:vAlign w:val="center"/>
          </w:tcPr>
          <w:p w14:paraId="5124D8C3" w14:textId="77777777" w:rsidR="009B0F91" w:rsidRPr="00DB6142" w:rsidRDefault="009B0F91" w:rsidP="009B0F91">
            <w:pPr>
              <w:widowControl w:val="0"/>
              <w:spacing w:before="60" w:after="60" w:line="240" w:lineRule="auto"/>
              <w:jc w:val="center"/>
              <w:rPr>
                <w:rFonts w:ascii="Times New Roman" w:hAnsi="Times New Roman" w:cs="Times New Roman"/>
                <w:sz w:val="26"/>
                <w:szCs w:val="26"/>
              </w:rPr>
            </w:pPr>
            <w:r w:rsidRPr="00DB6142">
              <w:rPr>
                <w:rFonts w:ascii="Times New Roman" w:hAnsi="Times New Roman" w:cs="Times New Roman"/>
                <w:sz w:val="26"/>
                <w:szCs w:val="26"/>
              </w:rPr>
              <w:t>23/2023/TT-BYT</w:t>
            </w:r>
          </w:p>
          <w:p w14:paraId="42F3577B" w14:textId="0D9C93C0" w:rsidR="009B0F91" w:rsidRPr="00DB6142" w:rsidRDefault="009B0F91" w:rsidP="009B0F91">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sz w:val="26"/>
                <w:szCs w:val="26"/>
              </w:rPr>
              <w:t>30/11/2023</w:t>
            </w:r>
          </w:p>
        </w:tc>
        <w:tc>
          <w:tcPr>
            <w:tcW w:w="2072" w:type="pct"/>
            <w:tcBorders>
              <w:top w:val="single" w:sz="2" w:space="0" w:color="auto"/>
              <w:left w:val="single" w:sz="2" w:space="0" w:color="auto"/>
              <w:bottom w:val="single" w:sz="2" w:space="0" w:color="auto"/>
              <w:right w:val="single" w:sz="2" w:space="0" w:color="auto"/>
            </w:tcBorders>
            <w:vAlign w:val="center"/>
          </w:tcPr>
          <w:p w14:paraId="0C6FD1C5" w14:textId="4ADCD73C" w:rsidR="009B0F91" w:rsidRPr="00DB6142" w:rsidRDefault="009B0F91" w:rsidP="009B0F91">
            <w:pPr>
              <w:tabs>
                <w:tab w:val="right" w:leader="dot" w:pos="8640"/>
              </w:tabs>
              <w:jc w:val="both"/>
              <w:rPr>
                <w:rFonts w:ascii="Times New Roman" w:hAnsi="Times New Roman" w:cs="Times New Roman"/>
                <w:color w:val="000000" w:themeColor="text1"/>
                <w:sz w:val="26"/>
                <w:szCs w:val="26"/>
              </w:rPr>
            </w:pPr>
            <w:r w:rsidRPr="00DB6142">
              <w:rPr>
                <w:rFonts w:ascii="Times New Roman" w:hAnsi="Times New Roman" w:cs="Times New Roman"/>
                <w:sz w:val="26"/>
                <w:szCs w:val="26"/>
              </w:rPr>
              <w:t>Thông tư sửa đổi, bổ sung một số điều Thông tư số 01/2018/TT-BYT ngày 18 tháng 01 năm 2018 quy định ghi nhãn thuốc, nguyên liệu làm thuốc và tờ hướng dẫn sử dụng thuốc</w:t>
            </w:r>
          </w:p>
        </w:tc>
        <w:tc>
          <w:tcPr>
            <w:tcW w:w="495" w:type="pct"/>
            <w:tcBorders>
              <w:top w:val="single" w:sz="2" w:space="0" w:color="auto"/>
              <w:left w:val="single" w:sz="2" w:space="0" w:color="auto"/>
              <w:bottom w:val="single" w:sz="2" w:space="0" w:color="auto"/>
              <w:right w:val="single" w:sz="2" w:space="0" w:color="auto"/>
            </w:tcBorders>
          </w:tcPr>
          <w:p w14:paraId="38CF1C01" w14:textId="6BE13A53" w:rsidR="009B0F91" w:rsidRPr="00DB6142" w:rsidRDefault="00C131BE" w:rsidP="009B0F91">
            <w:pPr>
              <w:tabs>
                <w:tab w:val="right" w:leader="dot" w:pos="8640"/>
              </w:tabs>
              <w:ind w:left="34"/>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15/01/2024</w:t>
            </w:r>
          </w:p>
        </w:tc>
        <w:tc>
          <w:tcPr>
            <w:tcW w:w="901" w:type="pct"/>
            <w:tcBorders>
              <w:top w:val="single" w:sz="2" w:space="0" w:color="auto"/>
              <w:left w:val="single" w:sz="2" w:space="0" w:color="auto"/>
              <w:bottom w:val="single" w:sz="2" w:space="0" w:color="auto"/>
              <w:right w:val="single" w:sz="2" w:space="0" w:color="auto"/>
            </w:tcBorders>
          </w:tcPr>
          <w:p w14:paraId="7C7216FF" w14:textId="77777777" w:rsidR="009B0F91" w:rsidRPr="00DB6142" w:rsidRDefault="009B0F91" w:rsidP="009B0F91">
            <w:pPr>
              <w:tabs>
                <w:tab w:val="right" w:leader="dot" w:pos="8640"/>
              </w:tabs>
              <w:ind w:left="52"/>
              <w:jc w:val="center"/>
              <w:rPr>
                <w:rFonts w:ascii="Times New Roman" w:hAnsi="Times New Roman" w:cs="Times New Roman"/>
                <w:bCs/>
                <w:color w:val="000000" w:themeColor="text1"/>
                <w:sz w:val="26"/>
                <w:szCs w:val="26"/>
              </w:rPr>
            </w:pPr>
          </w:p>
        </w:tc>
      </w:tr>
      <w:tr w:rsidR="009B0F91" w:rsidRPr="00DB6142" w14:paraId="4962F152" w14:textId="77777777" w:rsidTr="00365214">
        <w:trPr>
          <w:trHeight w:val="290"/>
        </w:trPr>
        <w:tc>
          <w:tcPr>
            <w:tcW w:w="247" w:type="pct"/>
            <w:tcBorders>
              <w:top w:val="single" w:sz="2" w:space="0" w:color="auto"/>
              <w:left w:val="single" w:sz="2" w:space="0" w:color="auto"/>
              <w:bottom w:val="single" w:sz="2" w:space="0" w:color="auto"/>
              <w:right w:val="single" w:sz="2" w:space="0" w:color="auto"/>
            </w:tcBorders>
            <w:vAlign w:val="center"/>
          </w:tcPr>
          <w:p w14:paraId="43503819" w14:textId="77777777" w:rsidR="009B0F91" w:rsidRPr="00DB6142" w:rsidRDefault="009B0F91" w:rsidP="009B0F91">
            <w:pPr>
              <w:pStyle w:val="ListParagraph"/>
              <w:numPr>
                <w:ilvl w:val="0"/>
                <w:numId w:val="3"/>
              </w:numPr>
              <w:tabs>
                <w:tab w:val="right" w:leader="dot" w:pos="8640"/>
              </w:tabs>
              <w:jc w:val="center"/>
              <w:rPr>
                <w:color w:val="000000" w:themeColor="text1"/>
                <w:sz w:val="26"/>
                <w:szCs w:val="26"/>
              </w:rPr>
            </w:pPr>
          </w:p>
        </w:tc>
        <w:tc>
          <w:tcPr>
            <w:tcW w:w="574" w:type="pct"/>
            <w:tcBorders>
              <w:top w:val="single" w:sz="2" w:space="0" w:color="auto"/>
              <w:left w:val="single" w:sz="2" w:space="0" w:color="auto"/>
              <w:bottom w:val="single" w:sz="2" w:space="0" w:color="auto"/>
              <w:right w:val="single" w:sz="2" w:space="0" w:color="auto"/>
            </w:tcBorders>
          </w:tcPr>
          <w:p w14:paraId="7784F617" w14:textId="77777777" w:rsidR="009B0F91" w:rsidRPr="00DB6142" w:rsidRDefault="009B0F91" w:rsidP="009B0F91">
            <w:pPr>
              <w:tabs>
                <w:tab w:val="right" w:leader="dot" w:pos="8640"/>
              </w:tabs>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của Bộ Y tế, Bộ Khoa học công nghệ</w:t>
            </w:r>
          </w:p>
        </w:tc>
        <w:tc>
          <w:tcPr>
            <w:tcW w:w="710" w:type="pct"/>
            <w:tcBorders>
              <w:top w:val="single" w:sz="2" w:space="0" w:color="auto"/>
              <w:left w:val="single" w:sz="2" w:space="0" w:color="auto"/>
              <w:bottom w:val="single" w:sz="2" w:space="0" w:color="auto"/>
              <w:right w:val="single" w:sz="2" w:space="0" w:color="auto"/>
            </w:tcBorders>
          </w:tcPr>
          <w:p w14:paraId="42E1B67C" w14:textId="77777777" w:rsidR="009B0F91" w:rsidRPr="00DB6142" w:rsidRDefault="009B0F91" w:rsidP="009B0F91">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11/2008/TTLT-BYT - BKHCN</w:t>
            </w:r>
          </w:p>
          <w:p w14:paraId="68227CB3" w14:textId="77777777" w:rsidR="009B0F91" w:rsidRPr="00DB6142" w:rsidRDefault="009B0F91" w:rsidP="009B0F91">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29/12/2008</w:t>
            </w:r>
          </w:p>
        </w:tc>
        <w:tc>
          <w:tcPr>
            <w:tcW w:w="2072" w:type="pct"/>
            <w:tcBorders>
              <w:top w:val="single" w:sz="2" w:space="0" w:color="auto"/>
              <w:left w:val="single" w:sz="2" w:space="0" w:color="auto"/>
              <w:bottom w:val="single" w:sz="2" w:space="0" w:color="auto"/>
              <w:right w:val="single" w:sz="2" w:space="0" w:color="auto"/>
            </w:tcBorders>
          </w:tcPr>
          <w:p w14:paraId="0E16CE13" w14:textId="77777777" w:rsidR="009B0F91" w:rsidRPr="00DB6142" w:rsidRDefault="009B0F91" w:rsidP="009B0F91">
            <w:pPr>
              <w:tabs>
                <w:tab w:val="right" w:leader="dot" w:pos="8640"/>
              </w:tabs>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Hướng dẫn xây dựng, thẩm định, công bố Bộ tiêu chuẩn quốc gia về thuốc và ban hành, xuất bản Dược điển Việt Nam</w:t>
            </w:r>
            <w:r w:rsidRPr="00DB6142">
              <w:rPr>
                <w:rFonts w:ascii="Times New Roman" w:hAnsi="Times New Roman" w:cs="Times New Roman"/>
                <w:color w:val="000000" w:themeColor="text1"/>
                <w:sz w:val="26"/>
                <w:szCs w:val="26"/>
                <w:lang w:val="vi-VN"/>
              </w:rPr>
              <w:t>.</w:t>
            </w:r>
          </w:p>
        </w:tc>
        <w:tc>
          <w:tcPr>
            <w:tcW w:w="495" w:type="pct"/>
            <w:tcBorders>
              <w:top w:val="single" w:sz="2" w:space="0" w:color="auto"/>
              <w:left w:val="single" w:sz="2" w:space="0" w:color="auto"/>
              <w:bottom w:val="single" w:sz="2" w:space="0" w:color="auto"/>
              <w:right w:val="single" w:sz="2" w:space="0" w:color="auto"/>
            </w:tcBorders>
          </w:tcPr>
          <w:p w14:paraId="1BEC69B9" w14:textId="77777777" w:rsidR="009B0F91" w:rsidRPr="00DB6142" w:rsidRDefault="009B0F91" w:rsidP="009B0F91">
            <w:pPr>
              <w:tabs>
                <w:tab w:val="right" w:leader="dot" w:pos="8640"/>
              </w:tabs>
              <w:ind w:left="34"/>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07/02/2009</w:t>
            </w:r>
          </w:p>
        </w:tc>
        <w:tc>
          <w:tcPr>
            <w:tcW w:w="901" w:type="pct"/>
            <w:tcBorders>
              <w:top w:val="single" w:sz="2" w:space="0" w:color="auto"/>
              <w:left w:val="single" w:sz="2" w:space="0" w:color="auto"/>
              <w:bottom w:val="single" w:sz="2" w:space="0" w:color="auto"/>
              <w:right w:val="single" w:sz="2" w:space="0" w:color="auto"/>
            </w:tcBorders>
          </w:tcPr>
          <w:p w14:paraId="57A0A83C" w14:textId="77777777" w:rsidR="009B0F91" w:rsidRPr="00DB6142" w:rsidRDefault="009B0F91" w:rsidP="009B0F91">
            <w:pPr>
              <w:tabs>
                <w:tab w:val="right" w:leader="dot" w:pos="8640"/>
              </w:tabs>
              <w:ind w:left="52"/>
              <w:jc w:val="center"/>
              <w:rPr>
                <w:rFonts w:ascii="Times New Roman" w:hAnsi="Times New Roman" w:cs="Times New Roman"/>
                <w:bCs/>
                <w:color w:val="000000" w:themeColor="text1"/>
                <w:sz w:val="26"/>
                <w:szCs w:val="26"/>
              </w:rPr>
            </w:pPr>
          </w:p>
        </w:tc>
      </w:tr>
      <w:tr w:rsidR="009B0F91" w:rsidRPr="00DB6142" w14:paraId="2618190D" w14:textId="77777777" w:rsidTr="00661455">
        <w:trPr>
          <w:trHeight w:val="290"/>
        </w:trPr>
        <w:tc>
          <w:tcPr>
            <w:tcW w:w="5000" w:type="pct"/>
            <w:gridSpan w:val="6"/>
            <w:tcBorders>
              <w:top w:val="single" w:sz="2" w:space="0" w:color="auto"/>
              <w:left w:val="single" w:sz="2" w:space="0" w:color="auto"/>
              <w:bottom w:val="single" w:sz="2" w:space="0" w:color="auto"/>
              <w:right w:val="single" w:sz="2" w:space="0" w:color="auto"/>
            </w:tcBorders>
            <w:vAlign w:val="center"/>
            <w:hideMark/>
          </w:tcPr>
          <w:p w14:paraId="73D0A35D" w14:textId="318D488C" w:rsidR="009B0F91" w:rsidRPr="00DB6142" w:rsidRDefault="009B0F91" w:rsidP="009B0F91">
            <w:pPr>
              <w:tabs>
                <w:tab w:val="right" w:leader="dot" w:pos="8640"/>
              </w:tabs>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Tổng số</w:t>
            </w:r>
            <w:r w:rsidR="001B0AE2" w:rsidRPr="00DB6142">
              <w:rPr>
                <w:rFonts w:ascii="Times New Roman" w:hAnsi="Times New Roman" w:cs="Times New Roman"/>
                <w:b/>
                <w:color w:val="000000" w:themeColor="text1"/>
                <w:sz w:val="26"/>
                <w:szCs w:val="26"/>
              </w:rPr>
              <w:t>: 51</w:t>
            </w:r>
            <w:r w:rsidRPr="00DB6142">
              <w:rPr>
                <w:rFonts w:ascii="Times New Roman" w:hAnsi="Times New Roman" w:cs="Times New Roman"/>
                <w:b/>
                <w:color w:val="000000" w:themeColor="text1"/>
                <w:sz w:val="26"/>
                <w:szCs w:val="26"/>
              </w:rPr>
              <w:t xml:space="preserve"> văn bản</w:t>
            </w:r>
          </w:p>
        </w:tc>
      </w:tr>
    </w:tbl>
    <w:p w14:paraId="4ADE5D03" w14:textId="05E4E4C0" w:rsidR="0061005D" w:rsidRPr="00DB6142" w:rsidRDefault="0061005D">
      <w:pPr>
        <w:rPr>
          <w:rFonts w:ascii="Times New Roman" w:hAnsi="Times New Roman" w:cs="Times New Roman"/>
          <w:color w:val="000000" w:themeColor="text1"/>
          <w:sz w:val="26"/>
          <w:szCs w:val="26"/>
        </w:rPr>
      </w:pPr>
    </w:p>
    <w:p w14:paraId="39283B3E" w14:textId="57759AC7" w:rsidR="001B0AE2" w:rsidRPr="00DB6142" w:rsidRDefault="001B0AE2">
      <w:pPr>
        <w:rPr>
          <w:rFonts w:ascii="Times New Roman" w:hAnsi="Times New Roman" w:cs="Times New Roman"/>
          <w:color w:val="000000" w:themeColor="text1"/>
          <w:sz w:val="26"/>
          <w:szCs w:val="26"/>
        </w:rPr>
      </w:pPr>
    </w:p>
    <w:p w14:paraId="55BFBBA7" w14:textId="378EDD12" w:rsidR="001B0AE2" w:rsidRPr="00DB6142" w:rsidRDefault="001B0AE2">
      <w:pPr>
        <w:rPr>
          <w:rFonts w:ascii="Times New Roman" w:hAnsi="Times New Roman" w:cs="Times New Roman"/>
          <w:color w:val="000000" w:themeColor="text1"/>
          <w:sz w:val="26"/>
          <w:szCs w:val="26"/>
        </w:rPr>
      </w:pPr>
    </w:p>
    <w:p w14:paraId="7EC3C87D" w14:textId="37EF5228" w:rsidR="001B0AE2" w:rsidRPr="00DB6142" w:rsidRDefault="001B0AE2">
      <w:pPr>
        <w:rPr>
          <w:rFonts w:ascii="Times New Roman" w:hAnsi="Times New Roman" w:cs="Times New Roman"/>
          <w:color w:val="000000" w:themeColor="text1"/>
          <w:sz w:val="26"/>
          <w:szCs w:val="26"/>
        </w:rPr>
      </w:pPr>
    </w:p>
    <w:p w14:paraId="732F8DFD" w14:textId="02670B5D" w:rsidR="001B0AE2" w:rsidRPr="00DB6142" w:rsidRDefault="001B0AE2">
      <w:pPr>
        <w:rPr>
          <w:rFonts w:ascii="Times New Roman" w:hAnsi="Times New Roman" w:cs="Times New Roman"/>
          <w:color w:val="000000" w:themeColor="text1"/>
          <w:sz w:val="26"/>
          <w:szCs w:val="26"/>
        </w:rPr>
      </w:pPr>
    </w:p>
    <w:p w14:paraId="462BAA5A" w14:textId="68AD3367" w:rsidR="001B0AE2" w:rsidRDefault="001B0AE2">
      <w:pPr>
        <w:rPr>
          <w:rFonts w:ascii="Times New Roman" w:hAnsi="Times New Roman" w:cs="Times New Roman"/>
          <w:color w:val="000000" w:themeColor="text1"/>
          <w:sz w:val="26"/>
          <w:szCs w:val="26"/>
        </w:rPr>
      </w:pPr>
    </w:p>
    <w:p w14:paraId="3B38FF55" w14:textId="03EDF954"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lastRenderedPageBreak/>
        <w:t>V. LĨNH VỰC KẾ HOẠCH – TÀI CHÍNH</w:t>
      </w:r>
    </w:p>
    <w:tbl>
      <w:tblPr>
        <w:tblStyle w:val="TableGrid"/>
        <w:tblW w:w="15735" w:type="dxa"/>
        <w:tblInd w:w="-714" w:type="dxa"/>
        <w:tblLook w:val="04A0" w:firstRow="1" w:lastRow="0" w:firstColumn="1" w:lastColumn="0" w:noHBand="0" w:noVBand="1"/>
      </w:tblPr>
      <w:tblGrid>
        <w:gridCol w:w="695"/>
        <w:gridCol w:w="1821"/>
        <w:gridCol w:w="2441"/>
        <w:gridCol w:w="6384"/>
        <w:gridCol w:w="1559"/>
        <w:gridCol w:w="2835"/>
      </w:tblGrid>
      <w:tr w:rsidR="009E0A07" w:rsidRPr="00DB6142" w14:paraId="62B06105" w14:textId="77777777" w:rsidTr="00365214">
        <w:trPr>
          <w:tblHeader/>
        </w:trPr>
        <w:tc>
          <w:tcPr>
            <w:tcW w:w="695" w:type="dxa"/>
          </w:tcPr>
          <w:p w14:paraId="4ACC049E" w14:textId="0FFD9E7C" w:rsidR="007D4E55" w:rsidRPr="00DB6142" w:rsidRDefault="007D4E55" w:rsidP="0053639F">
            <w:pPr>
              <w:pStyle w:val="ListParagraph"/>
              <w:ind w:left="0"/>
              <w:jc w:val="center"/>
              <w:rPr>
                <w:b/>
                <w:bCs/>
                <w:color w:val="000000" w:themeColor="text1"/>
                <w:sz w:val="26"/>
                <w:szCs w:val="26"/>
              </w:rPr>
            </w:pPr>
            <w:r w:rsidRPr="00DB6142">
              <w:rPr>
                <w:b/>
                <w:bCs/>
                <w:color w:val="000000" w:themeColor="text1"/>
                <w:sz w:val="26"/>
                <w:szCs w:val="26"/>
              </w:rPr>
              <w:t>TT</w:t>
            </w:r>
          </w:p>
        </w:tc>
        <w:tc>
          <w:tcPr>
            <w:tcW w:w="1821" w:type="dxa"/>
          </w:tcPr>
          <w:p w14:paraId="0FDA0069" w14:textId="4CDD64D3"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Tên loại văn bản</w:t>
            </w:r>
          </w:p>
        </w:tc>
        <w:tc>
          <w:tcPr>
            <w:tcW w:w="2441" w:type="dxa"/>
          </w:tcPr>
          <w:p w14:paraId="0D24DDF7" w14:textId="77777777"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Số, ký hiệu</w:t>
            </w:r>
          </w:p>
          <w:p w14:paraId="394E7BE9" w14:textId="76D3A652"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Ngày ban hành</w:t>
            </w:r>
          </w:p>
        </w:tc>
        <w:tc>
          <w:tcPr>
            <w:tcW w:w="6384" w:type="dxa"/>
          </w:tcPr>
          <w:p w14:paraId="12F4633A" w14:textId="151D6489" w:rsidR="007D4E55" w:rsidRPr="00DB6142" w:rsidRDefault="007D4E55" w:rsidP="0053639F">
            <w:pPr>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Trích yếu nội dung</w:t>
            </w:r>
          </w:p>
        </w:tc>
        <w:tc>
          <w:tcPr>
            <w:tcW w:w="1559" w:type="dxa"/>
          </w:tcPr>
          <w:p w14:paraId="448F69C8" w14:textId="184585B2"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Thời điểm có hiệu lực</w:t>
            </w:r>
          </w:p>
        </w:tc>
        <w:tc>
          <w:tcPr>
            <w:tcW w:w="2835" w:type="dxa"/>
          </w:tcPr>
          <w:p w14:paraId="4CDA02F5" w14:textId="6CFA2C20"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Ghi chú</w:t>
            </w:r>
          </w:p>
        </w:tc>
      </w:tr>
      <w:tr w:rsidR="009E0A07" w:rsidRPr="00DB6142" w14:paraId="149284BA" w14:textId="77777777" w:rsidTr="00365214">
        <w:tc>
          <w:tcPr>
            <w:tcW w:w="695" w:type="dxa"/>
          </w:tcPr>
          <w:p w14:paraId="232D6BF2" w14:textId="77777777" w:rsidR="007D4E55" w:rsidRPr="00DB6142" w:rsidRDefault="007D4E55" w:rsidP="0053639F">
            <w:pPr>
              <w:pStyle w:val="ListParagraph"/>
              <w:numPr>
                <w:ilvl w:val="0"/>
                <w:numId w:val="5"/>
              </w:numPr>
              <w:jc w:val="center"/>
              <w:rPr>
                <w:color w:val="000000" w:themeColor="text1"/>
                <w:sz w:val="26"/>
                <w:szCs w:val="26"/>
              </w:rPr>
            </w:pPr>
          </w:p>
        </w:tc>
        <w:tc>
          <w:tcPr>
            <w:tcW w:w="1821" w:type="dxa"/>
          </w:tcPr>
          <w:p w14:paraId="2092E980" w14:textId="19942BE0"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Nghị quyết của Quốc hội</w:t>
            </w:r>
          </w:p>
        </w:tc>
        <w:tc>
          <w:tcPr>
            <w:tcW w:w="2441" w:type="dxa"/>
          </w:tcPr>
          <w:p w14:paraId="64640232" w14:textId="77777777" w:rsidR="007D4E55" w:rsidRPr="00DB6142" w:rsidRDefault="007D4E55" w:rsidP="007D4E55">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18/2008/NQ-QH12</w:t>
            </w:r>
          </w:p>
          <w:p w14:paraId="6BB51F7D" w14:textId="77777777" w:rsidR="007D4E55" w:rsidRPr="00DB6142" w:rsidRDefault="007D4E55" w:rsidP="007D4E55">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03/06/2008</w:t>
            </w:r>
          </w:p>
          <w:p w14:paraId="3F148B06" w14:textId="77777777" w:rsidR="007D4E55" w:rsidRPr="00DB6142" w:rsidRDefault="007D4E55" w:rsidP="007D4E55">
            <w:pPr>
              <w:jc w:val="center"/>
              <w:rPr>
                <w:rFonts w:ascii="Times New Roman" w:hAnsi="Times New Roman" w:cs="Times New Roman"/>
                <w:b/>
                <w:bCs/>
                <w:color w:val="000000" w:themeColor="text1"/>
                <w:sz w:val="26"/>
                <w:szCs w:val="26"/>
              </w:rPr>
            </w:pPr>
          </w:p>
        </w:tc>
        <w:tc>
          <w:tcPr>
            <w:tcW w:w="6384" w:type="dxa"/>
          </w:tcPr>
          <w:p w14:paraId="12262F83" w14:textId="1E85EAC2" w:rsidR="007D4E55" w:rsidRPr="00DB6142" w:rsidRDefault="007D4E55" w:rsidP="0053639F">
            <w:pPr>
              <w:jc w:val="both"/>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Về đẩy mạnh thực hiện chính sách, pháp luật xã hội hóa để nâng cao chất lượng chăm sóc sức khỏe nhân dân.</w:t>
            </w:r>
          </w:p>
        </w:tc>
        <w:tc>
          <w:tcPr>
            <w:tcW w:w="1559" w:type="dxa"/>
          </w:tcPr>
          <w:p w14:paraId="5DF96F42" w14:textId="128BE122"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03/06/2008</w:t>
            </w:r>
          </w:p>
        </w:tc>
        <w:tc>
          <w:tcPr>
            <w:tcW w:w="2835" w:type="dxa"/>
            <w:vAlign w:val="center"/>
          </w:tcPr>
          <w:p w14:paraId="452E196F" w14:textId="77777777" w:rsidR="007D4E55" w:rsidRPr="00DB6142" w:rsidRDefault="007D4E55" w:rsidP="007D4E55">
            <w:pPr>
              <w:jc w:val="center"/>
              <w:rPr>
                <w:rFonts w:ascii="Times New Roman" w:hAnsi="Times New Roman" w:cs="Times New Roman"/>
                <w:b/>
                <w:bCs/>
                <w:color w:val="000000" w:themeColor="text1"/>
                <w:sz w:val="26"/>
                <w:szCs w:val="26"/>
              </w:rPr>
            </w:pPr>
          </w:p>
        </w:tc>
      </w:tr>
      <w:tr w:rsidR="009E0A07" w:rsidRPr="00DB6142" w14:paraId="1726E67D" w14:textId="77777777" w:rsidTr="00365214">
        <w:tc>
          <w:tcPr>
            <w:tcW w:w="695" w:type="dxa"/>
          </w:tcPr>
          <w:p w14:paraId="488ABCDD" w14:textId="77777777" w:rsidR="007D4E55" w:rsidRPr="00DB6142" w:rsidRDefault="007D4E55" w:rsidP="0053639F">
            <w:pPr>
              <w:pStyle w:val="ListParagraph"/>
              <w:numPr>
                <w:ilvl w:val="0"/>
                <w:numId w:val="5"/>
              </w:numPr>
              <w:jc w:val="center"/>
              <w:rPr>
                <w:color w:val="000000" w:themeColor="text1"/>
                <w:sz w:val="26"/>
                <w:szCs w:val="26"/>
              </w:rPr>
            </w:pPr>
          </w:p>
        </w:tc>
        <w:tc>
          <w:tcPr>
            <w:tcW w:w="1821" w:type="dxa"/>
          </w:tcPr>
          <w:p w14:paraId="0D7C4840" w14:textId="02F5407B"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2441" w:type="dxa"/>
          </w:tcPr>
          <w:p w14:paraId="15B7513A" w14:textId="77777777" w:rsidR="007D4E55" w:rsidRPr="00DB6142" w:rsidRDefault="007D4E55" w:rsidP="007D4E55">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118/2018/NĐ-CP</w:t>
            </w:r>
          </w:p>
          <w:p w14:paraId="73EC6A2E" w14:textId="75B67FC7"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12/</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9/2018</w:t>
            </w:r>
          </w:p>
        </w:tc>
        <w:tc>
          <w:tcPr>
            <w:tcW w:w="6384" w:type="dxa"/>
          </w:tcPr>
          <w:p w14:paraId="4FB269FC" w14:textId="7550D8DF" w:rsidR="007D4E55" w:rsidRPr="00DB6142" w:rsidRDefault="007D4E55" w:rsidP="0053639F">
            <w:pPr>
              <w:jc w:val="both"/>
              <w:rPr>
                <w:rFonts w:ascii="Times New Roman" w:hAnsi="Times New Roman" w:cs="Times New Roman"/>
                <w:b/>
                <w:bCs/>
                <w:i/>
                <w:iCs/>
                <w:color w:val="000000" w:themeColor="text1"/>
                <w:sz w:val="26"/>
                <w:szCs w:val="26"/>
              </w:rPr>
            </w:pPr>
            <w:r w:rsidRPr="00DB6142">
              <w:rPr>
                <w:rStyle w:val="Emphasis"/>
                <w:rFonts w:ascii="Times New Roman" w:hAnsi="Times New Roman" w:cs="Times New Roman"/>
                <w:i w:val="0"/>
                <w:iCs w:val="0"/>
                <w:color w:val="000000" w:themeColor="text1"/>
                <w:sz w:val="26"/>
                <w:szCs w:val="26"/>
                <w:shd w:val="clear" w:color="auto" w:fill="FFFFFF"/>
                <w:lang w:val="vi-VN"/>
              </w:rPr>
              <w:t>Q</w:t>
            </w:r>
            <w:r w:rsidRPr="00DB6142">
              <w:rPr>
                <w:rStyle w:val="Emphasis"/>
                <w:rFonts w:ascii="Times New Roman" w:hAnsi="Times New Roman" w:cs="Times New Roman"/>
                <w:i w:val="0"/>
                <w:iCs w:val="0"/>
                <w:color w:val="000000" w:themeColor="text1"/>
                <w:sz w:val="26"/>
                <w:szCs w:val="26"/>
                <w:shd w:val="clear" w:color="auto" w:fill="FFFFFF"/>
              </w:rPr>
              <w:t>uy định về công tác kết hợp quân dân y</w:t>
            </w:r>
            <w:r w:rsidRPr="00DB6142">
              <w:rPr>
                <w:rStyle w:val="Emphasis"/>
                <w:rFonts w:ascii="Times New Roman" w:hAnsi="Times New Roman" w:cs="Times New Roman"/>
                <w:i w:val="0"/>
                <w:iCs w:val="0"/>
                <w:color w:val="000000" w:themeColor="text1"/>
                <w:sz w:val="26"/>
                <w:szCs w:val="26"/>
                <w:shd w:val="clear" w:color="auto" w:fill="FFFFFF"/>
                <w:lang w:val="vi-VN"/>
              </w:rPr>
              <w:t>.</w:t>
            </w:r>
          </w:p>
        </w:tc>
        <w:tc>
          <w:tcPr>
            <w:tcW w:w="1559" w:type="dxa"/>
          </w:tcPr>
          <w:p w14:paraId="0A98CB62" w14:textId="399CCC49"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30/10/2018</w:t>
            </w:r>
          </w:p>
        </w:tc>
        <w:tc>
          <w:tcPr>
            <w:tcW w:w="2835" w:type="dxa"/>
            <w:vAlign w:val="center"/>
          </w:tcPr>
          <w:p w14:paraId="22BF121F" w14:textId="77777777" w:rsidR="007D4E55" w:rsidRPr="00DB6142" w:rsidRDefault="007D4E55" w:rsidP="007D4E55">
            <w:pPr>
              <w:jc w:val="center"/>
              <w:rPr>
                <w:rFonts w:ascii="Times New Roman" w:hAnsi="Times New Roman" w:cs="Times New Roman"/>
                <w:b/>
                <w:bCs/>
                <w:color w:val="000000" w:themeColor="text1"/>
                <w:sz w:val="26"/>
                <w:szCs w:val="26"/>
              </w:rPr>
            </w:pPr>
          </w:p>
        </w:tc>
      </w:tr>
      <w:tr w:rsidR="009E0A07" w:rsidRPr="00DB6142" w14:paraId="66B966EF" w14:textId="77777777" w:rsidTr="00365214">
        <w:tc>
          <w:tcPr>
            <w:tcW w:w="695" w:type="dxa"/>
          </w:tcPr>
          <w:p w14:paraId="0CA8E012" w14:textId="77777777" w:rsidR="007D4E55" w:rsidRPr="00DB6142" w:rsidRDefault="007D4E55" w:rsidP="0053639F">
            <w:pPr>
              <w:pStyle w:val="ListParagraph"/>
              <w:numPr>
                <w:ilvl w:val="0"/>
                <w:numId w:val="5"/>
              </w:numPr>
              <w:jc w:val="center"/>
              <w:rPr>
                <w:color w:val="000000" w:themeColor="text1"/>
                <w:sz w:val="26"/>
                <w:szCs w:val="26"/>
              </w:rPr>
            </w:pPr>
          </w:p>
        </w:tc>
        <w:tc>
          <w:tcPr>
            <w:tcW w:w="1821" w:type="dxa"/>
          </w:tcPr>
          <w:p w14:paraId="45A8B754" w14:textId="4F55EE4D"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2441" w:type="dxa"/>
          </w:tcPr>
          <w:p w14:paraId="2EA3DB63" w14:textId="77777777" w:rsidR="007D4E55" w:rsidRPr="00DB6142" w:rsidRDefault="007D4E55" w:rsidP="007D4E55">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379/2002/QĐ-BYT</w:t>
            </w:r>
          </w:p>
          <w:p w14:paraId="748DF278" w14:textId="0A3FD0E5"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08/02/2002</w:t>
            </w:r>
          </w:p>
        </w:tc>
        <w:tc>
          <w:tcPr>
            <w:tcW w:w="6384" w:type="dxa"/>
          </w:tcPr>
          <w:p w14:paraId="049BE773" w14:textId="4D3D90EC" w:rsidR="007D4E55" w:rsidRPr="00DB6142" w:rsidRDefault="007D4E55" w:rsidP="0053639F">
            <w:pPr>
              <w:jc w:val="both"/>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Về việc ban hành quy chế về thống kê Y tế</w:t>
            </w:r>
            <w:r w:rsidRPr="00DB6142">
              <w:rPr>
                <w:rFonts w:ascii="Times New Roman" w:hAnsi="Times New Roman" w:cs="Times New Roman"/>
                <w:color w:val="000000" w:themeColor="text1"/>
                <w:sz w:val="26"/>
                <w:szCs w:val="26"/>
                <w:lang w:val="vi-VN"/>
              </w:rPr>
              <w:t>.</w:t>
            </w:r>
          </w:p>
        </w:tc>
        <w:tc>
          <w:tcPr>
            <w:tcW w:w="1559" w:type="dxa"/>
          </w:tcPr>
          <w:p w14:paraId="6C0AD202" w14:textId="4DED7C42"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23/02/2002</w:t>
            </w:r>
          </w:p>
        </w:tc>
        <w:tc>
          <w:tcPr>
            <w:tcW w:w="2835" w:type="dxa"/>
            <w:vAlign w:val="center"/>
          </w:tcPr>
          <w:p w14:paraId="76278F82" w14:textId="77777777" w:rsidR="007D4E55" w:rsidRPr="00DB6142" w:rsidRDefault="007D4E55" w:rsidP="007D4E55">
            <w:pPr>
              <w:jc w:val="center"/>
              <w:rPr>
                <w:rFonts w:ascii="Times New Roman" w:hAnsi="Times New Roman" w:cs="Times New Roman"/>
                <w:b/>
                <w:bCs/>
                <w:color w:val="000000" w:themeColor="text1"/>
                <w:sz w:val="26"/>
                <w:szCs w:val="26"/>
              </w:rPr>
            </w:pPr>
          </w:p>
        </w:tc>
      </w:tr>
      <w:tr w:rsidR="009E0A07" w:rsidRPr="00DB6142" w14:paraId="7BCFDB8C" w14:textId="77777777" w:rsidTr="00365214">
        <w:tc>
          <w:tcPr>
            <w:tcW w:w="695" w:type="dxa"/>
          </w:tcPr>
          <w:p w14:paraId="0B711104" w14:textId="77777777" w:rsidR="007D4E55" w:rsidRPr="00DB6142" w:rsidRDefault="007D4E55" w:rsidP="0053639F">
            <w:pPr>
              <w:pStyle w:val="ListParagraph"/>
              <w:numPr>
                <w:ilvl w:val="0"/>
                <w:numId w:val="5"/>
              </w:numPr>
              <w:jc w:val="center"/>
              <w:rPr>
                <w:color w:val="000000" w:themeColor="text1"/>
                <w:sz w:val="26"/>
                <w:szCs w:val="26"/>
              </w:rPr>
            </w:pPr>
          </w:p>
        </w:tc>
        <w:tc>
          <w:tcPr>
            <w:tcW w:w="1821" w:type="dxa"/>
          </w:tcPr>
          <w:p w14:paraId="0BA67690" w14:textId="2AC4D79B"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441" w:type="dxa"/>
          </w:tcPr>
          <w:p w14:paraId="5C9010CD" w14:textId="77777777" w:rsidR="007D4E55" w:rsidRPr="00DB6142" w:rsidRDefault="007D4E55" w:rsidP="007D4E55">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03/2013/TT-BYT</w:t>
            </w:r>
          </w:p>
          <w:p w14:paraId="6BCD19FD" w14:textId="77777777" w:rsidR="007D4E55" w:rsidRPr="00DB6142" w:rsidRDefault="007D4E55" w:rsidP="007D4E55">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21/01/2013</w:t>
            </w:r>
          </w:p>
          <w:p w14:paraId="0C1F16F5" w14:textId="77777777" w:rsidR="007D4E55" w:rsidRPr="00DB6142" w:rsidRDefault="007D4E55" w:rsidP="007D4E55">
            <w:pPr>
              <w:jc w:val="center"/>
              <w:rPr>
                <w:rFonts w:ascii="Times New Roman" w:hAnsi="Times New Roman" w:cs="Times New Roman"/>
                <w:b/>
                <w:bCs/>
                <w:color w:val="000000" w:themeColor="text1"/>
                <w:sz w:val="26"/>
                <w:szCs w:val="26"/>
              </w:rPr>
            </w:pPr>
          </w:p>
        </w:tc>
        <w:tc>
          <w:tcPr>
            <w:tcW w:w="6384" w:type="dxa"/>
          </w:tcPr>
          <w:p w14:paraId="1FC061AA" w14:textId="366AF539" w:rsidR="007D4E55" w:rsidRPr="00DB6142" w:rsidRDefault="007D4E55" w:rsidP="0053639F">
            <w:pPr>
              <w:jc w:val="both"/>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 xml:space="preserve"> Về việc hướng dẫn việc hạch toán ngân sách Nhà nước áp dụng cho các khoản viện trợ không hoàn lại do Bộ Y tế quản lý</w:t>
            </w:r>
            <w:r w:rsidRPr="00DB6142">
              <w:rPr>
                <w:rFonts w:ascii="Times New Roman" w:hAnsi="Times New Roman" w:cs="Times New Roman"/>
                <w:color w:val="000000" w:themeColor="text1"/>
                <w:sz w:val="26"/>
                <w:szCs w:val="26"/>
                <w:lang w:val="vi-VN"/>
              </w:rPr>
              <w:t>.</w:t>
            </w:r>
          </w:p>
        </w:tc>
        <w:tc>
          <w:tcPr>
            <w:tcW w:w="1559" w:type="dxa"/>
          </w:tcPr>
          <w:p w14:paraId="326F7420" w14:textId="404E5E5A"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3/2013</w:t>
            </w:r>
          </w:p>
        </w:tc>
        <w:tc>
          <w:tcPr>
            <w:tcW w:w="2835" w:type="dxa"/>
            <w:vAlign w:val="center"/>
          </w:tcPr>
          <w:p w14:paraId="78C6C065" w14:textId="77777777" w:rsidR="007D4E55" w:rsidRPr="00DB6142" w:rsidRDefault="007D4E55" w:rsidP="007D4E55">
            <w:pPr>
              <w:jc w:val="center"/>
              <w:rPr>
                <w:rFonts w:ascii="Times New Roman" w:hAnsi="Times New Roman" w:cs="Times New Roman"/>
                <w:b/>
                <w:bCs/>
                <w:color w:val="000000" w:themeColor="text1"/>
                <w:sz w:val="26"/>
                <w:szCs w:val="26"/>
              </w:rPr>
            </w:pPr>
          </w:p>
        </w:tc>
      </w:tr>
      <w:tr w:rsidR="009E0A07" w:rsidRPr="00DB6142" w14:paraId="543DDADF" w14:textId="77777777" w:rsidTr="00365214">
        <w:tc>
          <w:tcPr>
            <w:tcW w:w="695" w:type="dxa"/>
          </w:tcPr>
          <w:p w14:paraId="569E1D28" w14:textId="77777777" w:rsidR="007D4E55" w:rsidRPr="00DB6142" w:rsidRDefault="007D4E55" w:rsidP="0053639F">
            <w:pPr>
              <w:pStyle w:val="ListParagraph"/>
              <w:numPr>
                <w:ilvl w:val="0"/>
                <w:numId w:val="5"/>
              </w:numPr>
              <w:jc w:val="center"/>
              <w:rPr>
                <w:color w:val="000000" w:themeColor="text1"/>
                <w:sz w:val="26"/>
                <w:szCs w:val="26"/>
              </w:rPr>
            </w:pPr>
          </w:p>
        </w:tc>
        <w:tc>
          <w:tcPr>
            <w:tcW w:w="1821" w:type="dxa"/>
          </w:tcPr>
          <w:p w14:paraId="0AD1663F" w14:textId="198689F3"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441" w:type="dxa"/>
          </w:tcPr>
          <w:p w14:paraId="5966EE4A" w14:textId="77777777" w:rsidR="007D4E55" w:rsidRPr="00DB6142" w:rsidRDefault="007D4E55" w:rsidP="007D4E55">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06/2014/TT-BYT</w:t>
            </w:r>
          </w:p>
          <w:p w14:paraId="1E4C22C8" w14:textId="465FC692"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14/</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2/2014</w:t>
            </w:r>
          </w:p>
        </w:tc>
        <w:tc>
          <w:tcPr>
            <w:tcW w:w="6384" w:type="dxa"/>
          </w:tcPr>
          <w:p w14:paraId="69DF065B" w14:textId="6351B098" w:rsidR="007D4E55" w:rsidRPr="00DB6142" w:rsidRDefault="007D4E55" w:rsidP="0053639F">
            <w:pPr>
              <w:jc w:val="both"/>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 xml:space="preserve">Ban hành danh mục hệ thống </w:t>
            </w:r>
            <w:bookmarkStart w:id="1" w:name="cumtu_1"/>
            <w:r w:rsidRPr="00DB6142">
              <w:rPr>
                <w:rFonts w:ascii="Times New Roman" w:hAnsi="Times New Roman" w:cs="Times New Roman"/>
                <w:color w:val="000000" w:themeColor="text1"/>
                <w:sz w:val="26"/>
                <w:szCs w:val="26"/>
              </w:rPr>
              <w:t xml:space="preserve">chỉ số </w:t>
            </w:r>
            <w:bookmarkEnd w:id="1"/>
            <w:r w:rsidRPr="00DB6142">
              <w:rPr>
                <w:rFonts w:ascii="Times New Roman" w:hAnsi="Times New Roman" w:cs="Times New Roman"/>
                <w:color w:val="000000" w:themeColor="text1"/>
                <w:sz w:val="26"/>
                <w:szCs w:val="26"/>
              </w:rPr>
              <w:t>thống kê cơ bản ngành y tế.</w:t>
            </w:r>
          </w:p>
        </w:tc>
        <w:tc>
          <w:tcPr>
            <w:tcW w:w="1559" w:type="dxa"/>
          </w:tcPr>
          <w:p w14:paraId="2C03B7A3" w14:textId="4FF0A417"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3/2014</w:t>
            </w:r>
          </w:p>
        </w:tc>
        <w:tc>
          <w:tcPr>
            <w:tcW w:w="2835" w:type="dxa"/>
            <w:vAlign w:val="center"/>
          </w:tcPr>
          <w:p w14:paraId="25A8B53E" w14:textId="77777777" w:rsidR="007D4E55" w:rsidRPr="00DB6142" w:rsidRDefault="007D4E55" w:rsidP="007D4E55">
            <w:pPr>
              <w:jc w:val="center"/>
              <w:rPr>
                <w:rFonts w:ascii="Times New Roman" w:hAnsi="Times New Roman" w:cs="Times New Roman"/>
                <w:b/>
                <w:bCs/>
                <w:color w:val="000000" w:themeColor="text1"/>
                <w:sz w:val="26"/>
                <w:szCs w:val="26"/>
              </w:rPr>
            </w:pPr>
          </w:p>
        </w:tc>
      </w:tr>
      <w:tr w:rsidR="009E0A07" w:rsidRPr="00DB6142" w14:paraId="64FC503A" w14:textId="77777777" w:rsidTr="00365214">
        <w:tc>
          <w:tcPr>
            <w:tcW w:w="695" w:type="dxa"/>
          </w:tcPr>
          <w:p w14:paraId="51FF89B1" w14:textId="77777777" w:rsidR="007D4E55" w:rsidRPr="00DB6142" w:rsidRDefault="007D4E55" w:rsidP="0053639F">
            <w:pPr>
              <w:pStyle w:val="ListParagraph"/>
              <w:numPr>
                <w:ilvl w:val="0"/>
                <w:numId w:val="5"/>
              </w:numPr>
              <w:jc w:val="center"/>
              <w:rPr>
                <w:color w:val="000000" w:themeColor="text1"/>
                <w:sz w:val="26"/>
                <w:szCs w:val="26"/>
              </w:rPr>
            </w:pPr>
          </w:p>
        </w:tc>
        <w:tc>
          <w:tcPr>
            <w:tcW w:w="1821" w:type="dxa"/>
          </w:tcPr>
          <w:p w14:paraId="5352206B" w14:textId="5DD3DD45"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441" w:type="dxa"/>
          </w:tcPr>
          <w:p w14:paraId="23DC94E2" w14:textId="77777777" w:rsidR="007D4E55" w:rsidRPr="00DB6142" w:rsidRDefault="007D4E55" w:rsidP="007D4E55">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27/2014/TT-BYT</w:t>
            </w:r>
          </w:p>
          <w:p w14:paraId="10B28FE7" w14:textId="530D74AB"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iCs/>
                <w:color w:val="000000" w:themeColor="text1"/>
                <w:sz w:val="26"/>
                <w:szCs w:val="26"/>
              </w:rPr>
              <w:t>14/</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rPr>
              <w:t>8/2014</w:t>
            </w:r>
          </w:p>
        </w:tc>
        <w:tc>
          <w:tcPr>
            <w:tcW w:w="6384" w:type="dxa"/>
          </w:tcPr>
          <w:p w14:paraId="2D473B07" w14:textId="4641A621" w:rsidR="007D4E55" w:rsidRPr="00DB6142" w:rsidRDefault="007D4E55" w:rsidP="0053639F">
            <w:pPr>
              <w:jc w:val="both"/>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Quy định biểu mẫu thống kê y tế áp dụng đối với các cơ sở y tế tuyến tỉnh, huyện và xã.</w:t>
            </w:r>
          </w:p>
        </w:tc>
        <w:tc>
          <w:tcPr>
            <w:tcW w:w="1559" w:type="dxa"/>
          </w:tcPr>
          <w:p w14:paraId="20B05888" w14:textId="5F8F09F1"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01/10/2014</w:t>
            </w:r>
          </w:p>
        </w:tc>
        <w:tc>
          <w:tcPr>
            <w:tcW w:w="2835" w:type="dxa"/>
            <w:vAlign w:val="center"/>
          </w:tcPr>
          <w:p w14:paraId="28411CD8" w14:textId="77777777" w:rsidR="007D4E55" w:rsidRPr="00DB6142" w:rsidRDefault="007D4E55" w:rsidP="007D4E55">
            <w:pPr>
              <w:jc w:val="center"/>
              <w:rPr>
                <w:rFonts w:ascii="Times New Roman" w:hAnsi="Times New Roman" w:cs="Times New Roman"/>
                <w:b/>
                <w:bCs/>
                <w:color w:val="000000" w:themeColor="text1"/>
                <w:sz w:val="26"/>
                <w:szCs w:val="26"/>
              </w:rPr>
            </w:pPr>
          </w:p>
        </w:tc>
      </w:tr>
      <w:tr w:rsidR="009E0A07" w:rsidRPr="00DB6142" w14:paraId="3FB4CAAE" w14:textId="77777777" w:rsidTr="00365214">
        <w:tc>
          <w:tcPr>
            <w:tcW w:w="695" w:type="dxa"/>
          </w:tcPr>
          <w:p w14:paraId="3FAFC17F" w14:textId="77777777" w:rsidR="007D4E55" w:rsidRPr="00DB6142" w:rsidRDefault="007D4E55" w:rsidP="0053639F">
            <w:pPr>
              <w:pStyle w:val="ListParagraph"/>
              <w:numPr>
                <w:ilvl w:val="0"/>
                <w:numId w:val="5"/>
              </w:numPr>
              <w:jc w:val="center"/>
              <w:rPr>
                <w:color w:val="000000" w:themeColor="text1"/>
                <w:sz w:val="26"/>
                <w:szCs w:val="26"/>
              </w:rPr>
            </w:pPr>
          </w:p>
        </w:tc>
        <w:tc>
          <w:tcPr>
            <w:tcW w:w="1821" w:type="dxa"/>
          </w:tcPr>
          <w:p w14:paraId="549EF04A" w14:textId="0D7D471C"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441" w:type="dxa"/>
          </w:tcPr>
          <w:p w14:paraId="1A1DA782" w14:textId="77777777" w:rsidR="007D4E55" w:rsidRPr="00DB6142" w:rsidRDefault="007D4E55" w:rsidP="007D4E55">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32/2014/TT-BYT</w:t>
            </w:r>
          </w:p>
          <w:p w14:paraId="707527D6" w14:textId="3EDA568D"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iCs/>
                <w:color w:val="000000" w:themeColor="text1"/>
                <w:sz w:val="26"/>
                <w:szCs w:val="26"/>
              </w:rPr>
              <w:t>30/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rPr>
              <w:t>9/2014</w:t>
            </w:r>
          </w:p>
        </w:tc>
        <w:tc>
          <w:tcPr>
            <w:tcW w:w="6384" w:type="dxa"/>
          </w:tcPr>
          <w:p w14:paraId="59863E97" w14:textId="5937262E" w:rsidR="007D4E55" w:rsidRPr="00DB6142" w:rsidRDefault="00771614" w:rsidP="0053639F">
            <w:pPr>
              <w:jc w:val="both"/>
              <w:rPr>
                <w:rFonts w:ascii="Times New Roman" w:hAnsi="Times New Roman" w:cs="Times New Roman"/>
                <w:b/>
                <w:bCs/>
                <w:color w:val="000000" w:themeColor="text1"/>
                <w:sz w:val="26"/>
                <w:szCs w:val="26"/>
              </w:rPr>
            </w:pPr>
            <w:hyperlink r:id="rId29" w:history="1">
              <w:r w:rsidR="007D4E55" w:rsidRPr="00DB6142">
                <w:rPr>
                  <w:rFonts w:ascii="Times New Roman" w:hAnsi="Times New Roman" w:cs="Times New Roman"/>
                  <w:color w:val="000000" w:themeColor="text1"/>
                  <w:sz w:val="26"/>
                  <w:szCs w:val="26"/>
                </w:rPr>
                <w:t>Ban hành Danh mục thống kê y tế cơ bản áp dụng cho tuyến tỉnh, huyện và xã</w:t>
              </w:r>
            </w:hyperlink>
            <w:r w:rsidR="007D4E55" w:rsidRPr="00DB6142">
              <w:rPr>
                <w:rFonts w:ascii="Times New Roman" w:hAnsi="Times New Roman" w:cs="Times New Roman"/>
                <w:color w:val="000000" w:themeColor="text1"/>
                <w:sz w:val="26"/>
                <w:szCs w:val="26"/>
                <w:lang w:val="vi-VN"/>
              </w:rPr>
              <w:t>.</w:t>
            </w:r>
          </w:p>
        </w:tc>
        <w:tc>
          <w:tcPr>
            <w:tcW w:w="1559" w:type="dxa"/>
          </w:tcPr>
          <w:p w14:paraId="0E1C1ED2" w14:textId="33C08D13" w:rsidR="007D4E55" w:rsidRPr="00DB6142" w:rsidRDefault="007D4E55" w:rsidP="007D4E55">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20/11/2014</w:t>
            </w:r>
          </w:p>
        </w:tc>
        <w:tc>
          <w:tcPr>
            <w:tcW w:w="2835" w:type="dxa"/>
            <w:vAlign w:val="center"/>
          </w:tcPr>
          <w:p w14:paraId="67D70A58" w14:textId="77777777" w:rsidR="007D4E55" w:rsidRPr="00DB6142" w:rsidRDefault="007D4E55" w:rsidP="007D4E55">
            <w:pPr>
              <w:jc w:val="center"/>
              <w:rPr>
                <w:rFonts w:ascii="Times New Roman" w:hAnsi="Times New Roman" w:cs="Times New Roman"/>
                <w:b/>
                <w:bCs/>
                <w:color w:val="000000" w:themeColor="text1"/>
                <w:sz w:val="26"/>
                <w:szCs w:val="26"/>
              </w:rPr>
            </w:pPr>
          </w:p>
        </w:tc>
      </w:tr>
      <w:tr w:rsidR="009E0A07" w:rsidRPr="00DB6142" w14:paraId="5710572C" w14:textId="77777777" w:rsidTr="00365214">
        <w:tc>
          <w:tcPr>
            <w:tcW w:w="695" w:type="dxa"/>
          </w:tcPr>
          <w:p w14:paraId="30F642EA" w14:textId="77777777" w:rsidR="00BD6464" w:rsidRPr="00DB6142" w:rsidRDefault="00BD6464" w:rsidP="00BD6464">
            <w:pPr>
              <w:pStyle w:val="ListParagraph"/>
              <w:numPr>
                <w:ilvl w:val="0"/>
                <w:numId w:val="5"/>
              </w:numPr>
              <w:jc w:val="center"/>
              <w:rPr>
                <w:color w:val="000000" w:themeColor="text1"/>
                <w:sz w:val="26"/>
                <w:szCs w:val="26"/>
              </w:rPr>
            </w:pPr>
          </w:p>
        </w:tc>
        <w:tc>
          <w:tcPr>
            <w:tcW w:w="1821" w:type="dxa"/>
          </w:tcPr>
          <w:p w14:paraId="7271D569" w14:textId="3A36825B" w:rsidR="00BD6464" w:rsidRPr="00DB6142" w:rsidRDefault="00BD6464" w:rsidP="00BD6464">
            <w:pPr>
              <w:jc w:val="center"/>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lang w:val="pt-BR"/>
              </w:rPr>
              <w:t>Thông tư của Bộ trưởng</w:t>
            </w:r>
            <w:r w:rsidRPr="00DB6142">
              <w:rPr>
                <w:rFonts w:ascii="Times New Roman" w:hAnsi="Times New Roman" w:cs="Times New Roman"/>
                <w:bCs/>
                <w:color w:val="000000" w:themeColor="text1"/>
                <w:sz w:val="26"/>
                <w:szCs w:val="26"/>
                <w:lang w:val="vi-VN"/>
              </w:rPr>
              <w:t xml:space="preserve"> Bộ </w:t>
            </w:r>
            <w:r w:rsidRPr="00DB6142">
              <w:rPr>
                <w:rFonts w:ascii="Times New Roman" w:hAnsi="Times New Roman" w:cs="Times New Roman"/>
                <w:bCs/>
                <w:color w:val="000000" w:themeColor="text1"/>
                <w:sz w:val="26"/>
                <w:szCs w:val="26"/>
                <w:lang w:val="pt-BR"/>
              </w:rPr>
              <w:t>Y tế</w:t>
            </w:r>
          </w:p>
        </w:tc>
        <w:tc>
          <w:tcPr>
            <w:tcW w:w="2441" w:type="dxa"/>
          </w:tcPr>
          <w:p w14:paraId="5833C2BC" w14:textId="77777777" w:rsidR="00BD6464" w:rsidRPr="00DB6142" w:rsidRDefault="00BD6464" w:rsidP="00BD6464">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32/2016/TT-BYT</w:t>
            </w:r>
          </w:p>
          <w:p w14:paraId="14150526" w14:textId="4786502F" w:rsidR="00BD6464" w:rsidRPr="00DB6142" w:rsidRDefault="00BD6464" w:rsidP="00BD646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9/2016</w:t>
            </w:r>
          </w:p>
        </w:tc>
        <w:tc>
          <w:tcPr>
            <w:tcW w:w="6384" w:type="dxa"/>
          </w:tcPr>
          <w:p w14:paraId="05733AC8" w14:textId="06BEFE22" w:rsidR="00BD6464" w:rsidRPr="00DB6142" w:rsidRDefault="00771614" w:rsidP="00BD6464">
            <w:pPr>
              <w:pStyle w:val="NormalWeb"/>
              <w:shd w:val="clear" w:color="auto" w:fill="FFFFFF"/>
              <w:spacing w:before="0" w:beforeAutospacing="0" w:after="0" w:afterAutospacing="0"/>
              <w:jc w:val="both"/>
              <w:rPr>
                <w:color w:val="000000" w:themeColor="text1"/>
                <w:sz w:val="26"/>
                <w:szCs w:val="26"/>
              </w:rPr>
            </w:pPr>
            <w:hyperlink r:id="rId30" w:history="1">
              <w:r w:rsidR="00BD6464" w:rsidRPr="00DB6142">
                <w:rPr>
                  <w:rStyle w:val="Hyperlink"/>
                  <w:color w:val="000000" w:themeColor="text1"/>
                  <w:sz w:val="26"/>
                  <w:szCs w:val="26"/>
                  <w:u w:val="none"/>
                </w:rPr>
                <w:t>Quy định việc chi trả các chi phí thực tế để bảo đảm chăm sóc sức khỏe sinh sản của bên nhờ mang thai hộ vì mục đích nhân đạo</w:t>
              </w:r>
            </w:hyperlink>
            <w:r w:rsidR="00BD6464" w:rsidRPr="00DB6142">
              <w:rPr>
                <w:rStyle w:val="Hyperlink"/>
                <w:color w:val="000000" w:themeColor="text1"/>
                <w:sz w:val="26"/>
                <w:szCs w:val="26"/>
                <w:u w:val="none"/>
                <w:lang w:val="vi-VN"/>
              </w:rPr>
              <w:t>.</w:t>
            </w:r>
          </w:p>
        </w:tc>
        <w:tc>
          <w:tcPr>
            <w:tcW w:w="1559" w:type="dxa"/>
          </w:tcPr>
          <w:p w14:paraId="30A2B212" w14:textId="682816C5" w:rsidR="00BD6464" w:rsidRPr="00DB6142" w:rsidRDefault="00BD6464" w:rsidP="00BD646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1/11/2016</w:t>
            </w:r>
          </w:p>
        </w:tc>
        <w:tc>
          <w:tcPr>
            <w:tcW w:w="2835" w:type="dxa"/>
            <w:vAlign w:val="center"/>
          </w:tcPr>
          <w:p w14:paraId="6C9624D8" w14:textId="77777777" w:rsidR="00BD6464" w:rsidRPr="00DB6142" w:rsidRDefault="00BD6464" w:rsidP="00BD6464">
            <w:pPr>
              <w:jc w:val="center"/>
              <w:rPr>
                <w:rFonts w:ascii="Times New Roman" w:hAnsi="Times New Roman" w:cs="Times New Roman"/>
                <w:b/>
                <w:bCs/>
                <w:color w:val="000000" w:themeColor="text1"/>
                <w:sz w:val="26"/>
                <w:szCs w:val="26"/>
              </w:rPr>
            </w:pPr>
          </w:p>
        </w:tc>
      </w:tr>
      <w:tr w:rsidR="004C3DFB" w:rsidRPr="00DB6142" w14:paraId="2CB11DC6" w14:textId="77777777" w:rsidTr="00365214">
        <w:tc>
          <w:tcPr>
            <w:tcW w:w="695" w:type="dxa"/>
          </w:tcPr>
          <w:p w14:paraId="0CD8A634"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6E6CE2FE" w14:textId="5656E4D3" w:rsidR="004C3DFB" w:rsidRPr="00DB6142" w:rsidRDefault="004C3DFB" w:rsidP="004C3DFB">
            <w:pPr>
              <w:jc w:val="center"/>
              <w:rPr>
                <w:rFonts w:ascii="Times New Roman" w:hAnsi="Times New Roman" w:cs="Times New Roman"/>
                <w:bCs/>
                <w:color w:val="000000" w:themeColor="text1"/>
                <w:sz w:val="26"/>
                <w:szCs w:val="26"/>
                <w:lang w:val="pt-BR"/>
              </w:rPr>
            </w:pPr>
            <w:r w:rsidRPr="00DB6142">
              <w:rPr>
                <w:rFonts w:ascii="Times New Roman" w:hAnsi="Times New Roman" w:cs="Times New Roman"/>
                <w:color w:val="000000" w:themeColor="text1"/>
                <w:sz w:val="26"/>
                <w:szCs w:val="26"/>
              </w:rPr>
              <w:t>Thông tư của Bộ trưởng Bộ Y tế</w:t>
            </w:r>
          </w:p>
        </w:tc>
        <w:tc>
          <w:tcPr>
            <w:tcW w:w="2441" w:type="dxa"/>
          </w:tcPr>
          <w:p w14:paraId="5E9563CB" w14:textId="77777777" w:rsidR="004C3DFB" w:rsidRPr="00DB6142" w:rsidRDefault="004C3DFB" w:rsidP="004C3DFB">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51/2016/TT-BYT</w:t>
            </w:r>
          </w:p>
          <w:p w14:paraId="624D1CC3" w14:textId="2422473A" w:rsidR="004C3DFB" w:rsidRPr="00DB6142" w:rsidRDefault="004C3DFB" w:rsidP="004C3DFB">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pacing w:val="-6"/>
                <w:sz w:val="26"/>
                <w:szCs w:val="26"/>
              </w:rPr>
              <w:t>30/12/2016</w:t>
            </w:r>
          </w:p>
        </w:tc>
        <w:tc>
          <w:tcPr>
            <w:tcW w:w="6384" w:type="dxa"/>
          </w:tcPr>
          <w:p w14:paraId="435553A9" w14:textId="521345CD" w:rsidR="004C3DFB" w:rsidRPr="00DB6142" w:rsidRDefault="004C3DFB" w:rsidP="004C3DFB">
            <w:pPr>
              <w:pStyle w:val="NormalWeb"/>
              <w:shd w:val="clear" w:color="auto" w:fill="FFFFFF"/>
              <w:spacing w:before="0" w:beforeAutospacing="0" w:after="0" w:afterAutospacing="0"/>
              <w:jc w:val="both"/>
            </w:pPr>
            <w:r w:rsidRPr="00DB6142">
              <w:rPr>
                <w:color w:val="000000" w:themeColor="text1"/>
                <w:sz w:val="26"/>
                <w:szCs w:val="26"/>
                <w:lang w:val="vi-VN"/>
              </w:rPr>
              <w:t>Quy định giá cụ thể đối với dịch vụ kiểm dịch y tế, y tế dự phòng tại cơ sở y tế công lập sử dụng ngân sách nhà nước.</w:t>
            </w:r>
          </w:p>
        </w:tc>
        <w:tc>
          <w:tcPr>
            <w:tcW w:w="1559" w:type="dxa"/>
          </w:tcPr>
          <w:p w14:paraId="3B7746AC" w14:textId="4869991F" w:rsidR="004C3DFB" w:rsidRPr="00DB6142" w:rsidRDefault="004C3DFB" w:rsidP="004C3DFB">
            <w:pPr>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01/01/2017</w:t>
            </w:r>
          </w:p>
        </w:tc>
        <w:tc>
          <w:tcPr>
            <w:tcW w:w="2835" w:type="dxa"/>
            <w:vAlign w:val="center"/>
          </w:tcPr>
          <w:p w14:paraId="69DF0AE0" w14:textId="77777777" w:rsidR="004C3DFB" w:rsidRPr="00DB6142" w:rsidRDefault="004C3DFB" w:rsidP="004C3DFB">
            <w:pPr>
              <w:jc w:val="center"/>
              <w:rPr>
                <w:rFonts w:ascii="Times New Roman" w:hAnsi="Times New Roman" w:cs="Times New Roman"/>
                <w:b/>
                <w:bCs/>
                <w:color w:val="000000" w:themeColor="text1"/>
                <w:sz w:val="26"/>
                <w:szCs w:val="26"/>
              </w:rPr>
            </w:pPr>
          </w:p>
        </w:tc>
      </w:tr>
      <w:tr w:rsidR="004C3DFB" w:rsidRPr="00DB6142" w14:paraId="72642FB2" w14:textId="77777777" w:rsidTr="00365214">
        <w:tc>
          <w:tcPr>
            <w:tcW w:w="695" w:type="dxa"/>
          </w:tcPr>
          <w:p w14:paraId="308172B5"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711A4E50" w14:textId="7CF0EDFC" w:rsidR="004C3DFB" w:rsidRPr="00DB6142" w:rsidRDefault="004C3DFB" w:rsidP="004C3DFB">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441" w:type="dxa"/>
          </w:tcPr>
          <w:p w14:paraId="41E6E5D1" w14:textId="77777777"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35/2017/TT-BYT</w:t>
            </w:r>
          </w:p>
          <w:p w14:paraId="193B349F" w14:textId="1799AC66" w:rsidR="004C3DFB" w:rsidRPr="00DB6142" w:rsidRDefault="004C3DFB" w:rsidP="004C3DFB">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18/</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8/2017</w:t>
            </w:r>
          </w:p>
        </w:tc>
        <w:tc>
          <w:tcPr>
            <w:tcW w:w="6384" w:type="dxa"/>
          </w:tcPr>
          <w:p w14:paraId="7D7773E2" w14:textId="77777777" w:rsidR="004C3DFB" w:rsidRPr="00DB6142" w:rsidRDefault="004C3DFB" w:rsidP="004C3DFB">
            <w:pPr>
              <w:pStyle w:val="NormalWeb"/>
              <w:shd w:val="clear" w:color="auto" w:fill="FFFFFF"/>
              <w:spacing w:before="0" w:beforeAutospacing="0" w:after="0" w:afterAutospacing="0"/>
              <w:jc w:val="both"/>
              <w:rPr>
                <w:color w:val="000000" w:themeColor="text1"/>
                <w:sz w:val="26"/>
                <w:szCs w:val="26"/>
                <w:lang w:val="vi-VN"/>
              </w:rPr>
            </w:pPr>
            <w:r w:rsidRPr="00DB6142">
              <w:rPr>
                <w:color w:val="000000" w:themeColor="text1"/>
                <w:sz w:val="26"/>
                <w:szCs w:val="26"/>
              </w:rPr>
              <w:t>Q</w:t>
            </w:r>
            <w:r w:rsidRPr="00DB6142">
              <w:rPr>
                <w:color w:val="000000" w:themeColor="text1"/>
                <w:sz w:val="26"/>
                <w:szCs w:val="26"/>
                <w:lang w:val="vi-VN"/>
              </w:rPr>
              <w:t>uy định giá cụ thể đối với dịch vụ ki</w:t>
            </w:r>
            <w:r w:rsidRPr="00DB6142">
              <w:rPr>
                <w:color w:val="000000" w:themeColor="text1"/>
                <w:sz w:val="26"/>
                <w:szCs w:val="26"/>
              </w:rPr>
              <w:t>ể</w:t>
            </w:r>
            <w:r w:rsidRPr="00DB6142">
              <w:rPr>
                <w:color w:val="000000" w:themeColor="text1"/>
                <w:sz w:val="26"/>
                <w:szCs w:val="26"/>
                <w:lang w:val="vi-VN"/>
              </w:rPr>
              <w:t>m nghiệm m</w:t>
            </w:r>
            <w:r w:rsidRPr="00DB6142">
              <w:rPr>
                <w:color w:val="000000" w:themeColor="text1"/>
                <w:sz w:val="26"/>
                <w:szCs w:val="26"/>
              </w:rPr>
              <w:t>ẫ</w:t>
            </w:r>
            <w:r w:rsidRPr="00DB6142">
              <w:rPr>
                <w:color w:val="000000" w:themeColor="text1"/>
                <w:sz w:val="26"/>
                <w:szCs w:val="26"/>
                <w:lang w:val="vi-VN"/>
              </w:rPr>
              <w:t>u thuốc, nguyên liệu làm thuốc, thuốc dùng cho người tại cơ sở y tế công lập sử dụng ng</w:t>
            </w:r>
            <w:r w:rsidRPr="00DB6142">
              <w:rPr>
                <w:color w:val="000000" w:themeColor="text1"/>
                <w:sz w:val="26"/>
                <w:szCs w:val="26"/>
              </w:rPr>
              <w:t>â</w:t>
            </w:r>
            <w:r w:rsidRPr="00DB6142">
              <w:rPr>
                <w:color w:val="000000" w:themeColor="text1"/>
                <w:sz w:val="26"/>
                <w:szCs w:val="26"/>
                <w:lang w:val="vi-VN"/>
              </w:rPr>
              <w:t>n sách nhà nước.</w:t>
            </w:r>
          </w:p>
          <w:p w14:paraId="0F5E7E6C" w14:textId="77777777" w:rsidR="004C3DFB" w:rsidRPr="00DB6142" w:rsidRDefault="004C3DFB" w:rsidP="004C3DFB">
            <w:pPr>
              <w:jc w:val="both"/>
              <w:rPr>
                <w:rFonts w:ascii="Times New Roman" w:hAnsi="Times New Roman" w:cs="Times New Roman"/>
                <w:b/>
                <w:bCs/>
                <w:color w:val="000000" w:themeColor="text1"/>
                <w:sz w:val="26"/>
                <w:szCs w:val="26"/>
              </w:rPr>
            </w:pPr>
          </w:p>
        </w:tc>
        <w:tc>
          <w:tcPr>
            <w:tcW w:w="1559" w:type="dxa"/>
          </w:tcPr>
          <w:p w14:paraId="3724B3BA" w14:textId="6AA59318" w:rsidR="004C3DFB" w:rsidRPr="00DB6142" w:rsidRDefault="004C3DFB" w:rsidP="004C3DFB">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05/10/2017</w:t>
            </w:r>
          </w:p>
        </w:tc>
        <w:tc>
          <w:tcPr>
            <w:tcW w:w="2835" w:type="dxa"/>
            <w:vAlign w:val="center"/>
          </w:tcPr>
          <w:p w14:paraId="160FACC8" w14:textId="77777777" w:rsidR="004C3DFB" w:rsidRPr="00DB6142" w:rsidRDefault="004C3DFB" w:rsidP="004C3DFB">
            <w:pPr>
              <w:jc w:val="center"/>
              <w:rPr>
                <w:rFonts w:ascii="Times New Roman" w:hAnsi="Times New Roman" w:cs="Times New Roman"/>
                <w:b/>
                <w:bCs/>
                <w:color w:val="000000" w:themeColor="text1"/>
                <w:sz w:val="26"/>
                <w:szCs w:val="26"/>
              </w:rPr>
            </w:pPr>
          </w:p>
        </w:tc>
      </w:tr>
      <w:tr w:rsidR="004C3DFB" w:rsidRPr="00DB6142" w14:paraId="357F4FEE" w14:textId="77777777" w:rsidTr="00365214">
        <w:tc>
          <w:tcPr>
            <w:tcW w:w="695" w:type="dxa"/>
          </w:tcPr>
          <w:p w14:paraId="0D1F7257"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0A721B8C" w14:textId="6D08F26E" w:rsidR="004C3DFB" w:rsidRPr="00DB6142" w:rsidRDefault="004C3DFB" w:rsidP="004C3DFB">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441" w:type="dxa"/>
          </w:tcPr>
          <w:p w14:paraId="0B4969B0" w14:textId="77777777"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39/2017/TT-BYT</w:t>
            </w:r>
          </w:p>
          <w:p w14:paraId="56977637" w14:textId="2D2BF674" w:rsidR="004C3DFB" w:rsidRPr="00DB6142" w:rsidRDefault="004C3DFB" w:rsidP="004C3DFB">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18/10/2017</w:t>
            </w:r>
          </w:p>
        </w:tc>
        <w:tc>
          <w:tcPr>
            <w:tcW w:w="6384" w:type="dxa"/>
          </w:tcPr>
          <w:p w14:paraId="0B9F0A34" w14:textId="0A9A97BC" w:rsidR="004C3DFB" w:rsidRPr="00DB6142" w:rsidRDefault="004C3DFB" w:rsidP="004C3DFB">
            <w:pPr>
              <w:jc w:val="both"/>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shd w:val="clear" w:color="auto" w:fill="FFFFFF"/>
              </w:rPr>
              <w:t>Q</w:t>
            </w:r>
            <w:r w:rsidRPr="00DB6142">
              <w:rPr>
                <w:rFonts w:ascii="Times New Roman" w:hAnsi="Times New Roman" w:cs="Times New Roman"/>
                <w:color w:val="000000" w:themeColor="text1"/>
                <w:sz w:val="26"/>
                <w:szCs w:val="26"/>
                <w:shd w:val="clear" w:color="auto" w:fill="FFFFFF"/>
                <w:lang w:val="vi-VN"/>
              </w:rPr>
              <w:t>uy định gói dịch vụ y tế cơ b</w:t>
            </w:r>
            <w:r w:rsidRPr="00DB6142">
              <w:rPr>
                <w:rFonts w:ascii="Times New Roman" w:hAnsi="Times New Roman" w:cs="Times New Roman"/>
                <w:color w:val="000000" w:themeColor="text1"/>
                <w:sz w:val="26"/>
                <w:szCs w:val="26"/>
                <w:shd w:val="clear" w:color="auto" w:fill="FFFFFF"/>
              </w:rPr>
              <w:t>ả</w:t>
            </w:r>
            <w:r w:rsidRPr="00DB6142">
              <w:rPr>
                <w:rFonts w:ascii="Times New Roman" w:hAnsi="Times New Roman" w:cs="Times New Roman"/>
                <w:color w:val="000000" w:themeColor="text1"/>
                <w:sz w:val="26"/>
                <w:szCs w:val="26"/>
                <w:shd w:val="clear" w:color="auto" w:fill="FFFFFF"/>
                <w:lang w:val="vi-VN"/>
              </w:rPr>
              <w:t>n cho tuyến y tế cơ sở.</w:t>
            </w:r>
          </w:p>
        </w:tc>
        <w:tc>
          <w:tcPr>
            <w:tcW w:w="1559" w:type="dxa"/>
          </w:tcPr>
          <w:p w14:paraId="6F5727C8" w14:textId="67BBC7BC" w:rsidR="004C3DFB" w:rsidRPr="00DB6142" w:rsidRDefault="004C3DFB" w:rsidP="004C3DFB">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01/12/2017</w:t>
            </w:r>
          </w:p>
        </w:tc>
        <w:tc>
          <w:tcPr>
            <w:tcW w:w="2835" w:type="dxa"/>
            <w:vAlign w:val="center"/>
          </w:tcPr>
          <w:p w14:paraId="7D9E1B03" w14:textId="77777777" w:rsidR="004C3DFB" w:rsidRPr="00DB6142" w:rsidRDefault="004C3DFB" w:rsidP="004C3DFB">
            <w:pPr>
              <w:jc w:val="center"/>
              <w:rPr>
                <w:rFonts w:ascii="Times New Roman" w:hAnsi="Times New Roman" w:cs="Times New Roman"/>
                <w:b/>
                <w:bCs/>
                <w:color w:val="000000" w:themeColor="text1"/>
                <w:sz w:val="26"/>
                <w:szCs w:val="26"/>
              </w:rPr>
            </w:pPr>
          </w:p>
        </w:tc>
      </w:tr>
      <w:tr w:rsidR="004C3DFB" w:rsidRPr="00DB6142" w14:paraId="32120234" w14:textId="77777777" w:rsidTr="00365214">
        <w:tc>
          <w:tcPr>
            <w:tcW w:w="695" w:type="dxa"/>
          </w:tcPr>
          <w:p w14:paraId="038F72B9"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3130C9B9" w14:textId="29EA593B" w:rsidR="004C3DFB" w:rsidRPr="00DB6142" w:rsidRDefault="004C3DFB" w:rsidP="004C3DFB">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441" w:type="dxa"/>
          </w:tcPr>
          <w:p w14:paraId="1E6DEF6C" w14:textId="77777777" w:rsidR="004C3DFB" w:rsidRPr="00DB6142" w:rsidRDefault="004C3DFB" w:rsidP="004C3DFB">
            <w:pPr>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50/2017/TT-BYT</w:t>
            </w:r>
          </w:p>
          <w:p w14:paraId="37B77F9F" w14:textId="1F2EFF2F" w:rsidR="004C3DFB" w:rsidRPr="00DB6142" w:rsidRDefault="004C3DFB" w:rsidP="004C3DFB">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lang w:val="pt-BR"/>
              </w:rPr>
              <w:t>29/12/2017</w:t>
            </w:r>
          </w:p>
        </w:tc>
        <w:tc>
          <w:tcPr>
            <w:tcW w:w="6384" w:type="dxa"/>
          </w:tcPr>
          <w:p w14:paraId="69007D1F" w14:textId="77777777" w:rsidR="004C3DFB" w:rsidRPr="00DB6142" w:rsidRDefault="004C3DFB" w:rsidP="004C3DFB">
            <w:pPr>
              <w:jc w:val="both"/>
              <w:rPr>
                <w:rFonts w:ascii="Times New Roman" w:hAnsi="Times New Roman" w:cs="Times New Roman"/>
                <w:color w:val="000000" w:themeColor="text1"/>
                <w:sz w:val="26"/>
                <w:szCs w:val="26"/>
                <w:shd w:val="clear" w:color="auto" w:fill="FFFFFF"/>
                <w:lang w:val="pt-BR"/>
              </w:rPr>
            </w:pPr>
            <w:r w:rsidRPr="00DB6142">
              <w:rPr>
                <w:rFonts w:ascii="Times New Roman" w:hAnsi="Times New Roman" w:cs="Times New Roman"/>
                <w:color w:val="000000" w:themeColor="text1"/>
                <w:sz w:val="26"/>
                <w:szCs w:val="26"/>
                <w:shd w:val="clear" w:color="auto" w:fill="FFFFFF"/>
                <w:lang w:val="pt-BR"/>
              </w:rPr>
              <w:t>Sửa đổi, bổ sung các quy định liên quan đến thanh toán chi phí khám bệnh, chữa bệnh.</w:t>
            </w:r>
          </w:p>
          <w:p w14:paraId="15A7C032" w14:textId="77777777" w:rsidR="004C3DFB" w:rsidRPr="00DB6142" w:rsidRDefault="004C3DFB" w:rsidP="004C3DFB">
            <w:pPr>
              <w:jc w:val="both"/>
              <w:rPr>
                <w:rFonts w:ascii="Times New Roman" w:hAnsi="Times New Roman" w:cs="Times New Roman"/>
                <w:b/>
                <w:bCs/>
                <w:color w:val="000000" w:themeColor="text1"/>
                <w:sz w:val="26"/>
                <w:szCs w:val="26"/>
              </w:rPr>
            </w:pPr>
          </w:p>
        </w:tc>
        <w:tc>
          <w:tcPr>
            <w:tcW w:w="1559" w:type="dxa"/>
          </w:tcPr>
          <w:p w14:paraId="5F84F1F0" w14:textId="3839459A" w:rsidR="004C3DFB" w:rsidRPr="00DB6142" w:rsidRDefault="004C3DFB" w:rsidP="004C3DFB">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3/2018</w:t>
            </w:r>
          </w:p>
        </w:tc>
        <w:tc>
          <w:tcPr>
            <w:tcW w:w="2835" w:type="dxa"/>
            <w:vAlign w:val="center"/>
          </w:tcPr>
          <w:p w14:paraId="0A4271BC" w14:textId="77777777" w:rsidR="004C3DFB" w:rsidRPr="00DB6142" w:rsidRDefault="004C3DFB" w:rsidP="004C3DFB">
            <w:pPr>
              <w:jc w:val="center"/>
              <w:rPr>
                <w:rFonts w:ascii="Times New Roman" w:hAnsi="Times New Roman" w:cs="Times New Roman"/>
                <w:b/>
                <w:bCs/>
                <w:color w:val="000000" w:themeColor="text1"/>
                <w:sz w:val="26"/>
                <w:szCs w:val="26"/>
              </w:rPr>
            </w:pPr>
          </w:p>
        </w:tc>
      </w:tr>
      <w:tr w:rsidR="004C3DFB" w:rsidRPr="00DB6142" w14:paraId="0D119BB5" w14:textId="77777777" w:rsidTr="00365214">
        <w:tc>
          <w:tcPr>
            <w:tcW w:w="695" w:type="dxa"/>
          </w:tcPr>
          <w:p w14:paraId="2457AD36"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529CB553" w14:textId="63D8F824" w:rsidR="004C3DFB" w:rsidRPr="00DB6142" w:rsidRDefault="004C3DFB" w:rsidP="004C3DFB">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441" w:type="dxa"/>
          </w:tcPr>
          <w:p w14:paraId="15B47019" w14:textId="77777777" w:rsidR="004C3DFB" w:rsidRPr="00DB6142" w:rsidRDefault="004C3DFB" w:rsidP="004C3DFB">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15/2019/TT-BYT </w:t>
            </w:r>
          </w:p>
          <w:p w14:paraId="60E520A5" w14:textId="315845A6" w:rsidR="004C3DFB" w:rsidRPr="00DB6142" w:rsidRDefault="004C3DFB" w:rsidP="004C3DFB">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11/7/2019</w:t>
            </w:r>
          </w:p>
        </w:tc>
        <w:tc>
          <w:tcPr>
            <w:tcW w:w="6384" w:type="dxa"/>
          </w:tcPr>
          <w:p w14:paraId="51223E92" w14:textId="2274CA52" w:rsidR="004C3DFB" w:rsidRPr="00DB6142" w:rsidRDefault="004C3DFB" w:rsidP="004C3DFB">
            <w:pPr>
              <w:jc w:val="both"/>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lang w:val="vi-VN"/>
              </w:rPr>
              <w:t>Q</w:t>
            </w:r>
            <w:r w:rsidRPr="00DB6142">
              <w:rPr>
                <w:rFonts w:ascii="Times New Roman" w:hAnsi="Times New Roman" w:cs="Times New Roman"/>
                <w:color w:val="000000" w:themeColor="text1"/>
                <w:sz w:val="26"/>
                <w:szCs w:val="26"/>
              </w:rPr>
              <w:t>uy định việc đấu thầu thuốc tại cơ sở y tế công lập</w:t>
            </w:r>
          </w:p>
        </w:tc>
        <w:tc>
          <w:tcPr>
            <w:tcW w:w="1559" w:type="dxa"/>
          </w:tcPr>
          <w:p w14:paraId="29C73EB5" w14:textId="75827D88" w:rsidR="004C3DFB" w:rsidRPr="00DB6142" w:rsidRDefault="004C3DFB" w:rsidP="004C3DFB">
            <w:pPr>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lang w:val="vi-VN"/>
              </w:rPr>
              <w:t>01/10/2019</w:t>
            </w:r>
          </w:p>
        </w:tc>
        <w:tc>
          <w:tcPr>
            <w:tcW w:w="2835" w:type="dxa"/>
            <w:vAlign w:val="center"/>
          </w:tcPr>
          <w:p w14:paraId="5BBD6D29" w14:textId="77777777" w:rsidR="004C3DFB" w:rsidRPr="00DB6142" w:rsidRDefault="004C3DFB" w:rsidP="004C3DFB">
            <w:pPr>
              <w:jc w:val="center"/>
              <w:rPr>
                <w:rFonts w:ascii="Times New Roman" w:hAnsi="Times New Roman" w:cs="Times New Roman"/>
                <w:b/>
                <w:bCs/>
                <w:color w:val="000000" w:themeColor="text1"/>
                <w:sz w:val="26"/>
                <w:szCs w:val="26"/>
              </w:rPr>
            </w:pPr>
          </w:p>
        </w:tc>
      </w:tr>
      <w:tr w:rsidR="004C3DFB" w:rsidRPr="00DB6142" w14:paraId="2226F400" w14:textId="77777777" w:rsidTr="00365214">
        <w:tc>
          <w:tcPr>
            <w:tcW w:w="695" w:type="dxa"/>
          </w:tcPr>
          <w:p w14:paraId="449164BB"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18D234D3" w14:textId="4B6B78BE"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441" w:type="dxa"/>
          </w:tcPr>
          <w:p w14:paraId="534142CA" w14:textId="7503FB92" w:rsidR="004C3DFB" w:rsidRPr="00DB6142" w:rsidRDefault="004C3DFB" w:rsidP="004C3DFB">
            <w:pPr>
              <w:spacing w:line="32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20/2019/TT-BYT  31/7/2019</w:t>
            </w:r>
          </w:p>
        </w:tc>
        <w:tc>
          <w:tcPr>
            <w:tcW w:w="6384" w:type="dxa"/>
          </w:tcPr>
          <w:p w14:paraId="09AC2BCF" w14:textId="34D6F51E" w:rsidR="004C3DFB" w:rsidRPr="00DB6142" w:rsidRDefault="004C3DFB" w:rsidP="004C3DFB">
            <w:pPr>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shd w:val="clear" w:color="auto" w:fill="FFFFFF"/>
                <w:lang w:val="vi-VN"/>
              </w:rPr>
              <w:t>Q</w:t>
            </w:r>
            <w:r w:rsidRPr="00DB6142">
              <w:rPr>
                <w:rFonts w:ascii="Times New Roman" w:hAnsi="Times New Roman" w:cs="Times New Roman"/>
                <w:color w:val="000000" w:themeColor="text1"/>
                <w:sz w:val="26"/>
                <w:szCs w:val="26"/>
                <w:shd w:val="clear" w:color="auto" w:fill="FFFFFF"/>
              </w:rPr>
              <w:t>uy định về hệ thống chỉ tiêu thống kê cơ bản ngành y tế</w:t>
            </w:r>
          </w:p>
        </w:tc>
        <w:tc>
          <w:tcPr>
            <w:tcW w:w="1559" w:type="dxa"/>
          </w:tcPr>
          <w:p w14:paraId="2D19514F" w14:textId="35865B16" w:rsidR="004C3DFB" w:rsidRPr="00DB6142" w:rsidRDefault="004C3DFB" w:rsidP="004C3DFB">
            <w:pPr>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shd w:val="clear" w:color="auto" w:fill="FFFFFF"/>
                <w:lang w:val="vi-VN"/>
              </w:rPr>
              <w:t>01/01/2020</w:t>
            </w:r>
          </w:p>
        </w:tc>
        <w:tc>
          <w:tcPr>
            <w:tcW w:w="2835" w:type="dxa"/>
            <w:vAlign w:val="center"/>
          </w:tcPr>
          <w:p w14:paraId="3F510483" w14:textId="77777777" w:rsidR="004C3DFB" w:rsidRPr="00DB6142" w:rsidRDefault="004C3DFB" w:rsidP="004C3DFB">
            <w:pPr>
              <w:jc w:val="center"/>
              <w:rPr>
                <w:rFonts w:ascii="Times New Roman" w:hAnsi="Times New Roman" w:cs="Times New Roman"/>
                <w:b/>
                <w:bCs/>
                <w:color w:val="000000" w:themeColor="text1"/>
                <w:sz w:val="26"/>
                <w:szCs w:val="26"/>
              </w:rPr>
            </w:pPr>
          </w:p>
        </w:tc>
      </w:tr>
      <w:tr w:rsidR="004C3DFB" w:rsidRPr="00DB6142" w14:paraId="7A86C84E" w14:textId="77777777" w:rsidTr="00365214">
        <w:tc>
          <w:tcPr>
            <w:tcW w:w="695" w:type="dxa"/>
          </w:tcPr>
          <w:p w14:paraId="282E2D19"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0E84EEED" w14:textId="1FBF41FD"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441" w:type="dxa"/>
          </w:tcPr>
          <w:p w14:paraId="07533EE3" w14:textId="77777777" w:rsidR="004C3DFB" w:rsidRPr="00DB6142" w:rsidRDefault="004C3DFB" w:rsidP="004C3DFB">
            <w:pPr>
              <w:autoSpaceDE w:val="0"/>
              <w:autoSpaceDN w:val="0"/>
              <w:adjustRightInd w:val="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37/2019/TT-BYT  </w:t>
            </w:r>
          </w:p>
          <w:p w14:paraId="1CCEC195" w14:textId="1FA031E1" w:rsidR="004C3DFB" w:rsidRPr="00DB6142" w:rsidRDefault="004C3DFB" w:rsidP="004C3DFB">
            <w:pPr>
              <w:spacing w:line="320" w:lineRule="exact"/>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rPr>
              <w:t>30/12/2019</w:t>
            </w:r>
          </w:p>
        </w:tc>
        <w:tc>
          <w:tcPr>
            <w:tcW w:w="6384" w:type="dxa"/>
          </w:tcPr>
          <w:p w14:paraId="42E52F8B" w14:textId="5FA64D0B" w:rsidR="004C3DFB" w:rsidRPr="00DB6142" w:rsidRDefault="00771614" w:rsidP="004C3DFB">
            <w:pPr>
              <w:jc w:val="both"/>
              <w:rPr>
                <w:rFonts w:ascii="Times New Roman" w:hAnsi="Times New Roman" w:cs="Times New Roman"/>
                <w:color w:val="000000" w:themeColor="text1"/>
                <w:sz w:val="26"/>
                <w:szCs w:val="26"/>
                <w:shd w:val="clear" w:color="auto" w:fill="FFFFFF"/>
                <w:lang w:val="vi-VN"/>
              </w:rPr>
            </w:pPr>
            <w:hyperlink r:id="rId31" w:history="1">
              <w:r w:rsidR="004C3DFB" w:rsidRPr="00DB6142">
                <w:rPr>
                  <w:rFonts w:ascii="Times New Roman" w:hAnsi="Times New Roman" w:cs="Times New Roman"/>
                  <w:color w:val="000000" w:themeColor="text1"/>
                  <w:sz w:val="26"/>
                  <w:szCs w:val="26"/>
                  <w:lang w:val="vi-VN"/>
                </w:rPr>
                <w:t>Q</w:t>
              </w:r>
              <w:r w:rsidR="004C3DFB" w:rsidRPr="00DB6142">
                <w:rPr>
                  <w:rFonts w:ascii="Times New Roman" w:hAnsi="Times New Roman" w:cs="Times New Roman"/>
                  <w:color w:val="000000" w:themeColor="text1"/>
                  <w:sz w:val="26"/>
                  <w:szCs w:val="26"/>
                </w:rPr>
                <w:t>uy định về chế độ báo cáo thống kê ngành Y tế do Bộ Y tế ban hành</w:t>
              </w:r>
            </w:hyperlink>
          </w:p>
        </w:tc>
        <w:tc>
          <w:tcPr>
            <w:tcW w:w="1559" w:type="dxa"/>
          </w:tcPr>
          <w:p w14:paraId="6D5DCD19" w14:textId="09E683B4" w:rsidR="004C3DFB" w:rsidRPr="00DB6142" w:rsidRDefault="004C3DFB" w:rsidP="004C3DFB">
            <w:pPr>
              <w:jc w:val="center"/>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shd w:val="clear" w:color="auto" w:fill="FFFFFF"/>
                <w:lang w:val="vi-VN"/>
              </w:rPr>
              <w:t>01/4/2020</w:t>
            </w:r>
          </w:p>
        </w:tc>
        <w:tc>
          <w:tcPr>
            <w:tcW w:w="2835" w:type="dxa"/>
            <w:vAlign w:val="center"/>
          </w:tcPr>
          <w:p w14:paraId="42921D9C" w14:textId="77777777" w:rsidR="004C3DFB" w:rsidRPr="00DB6142" w:rsidRDefault="004C3DFB" w:rsidP="004C3DFB">
            <w:pPr>
              <w:jc w:val="center"/>
              <w:rPr>
                <w:rFonts w:ascii="Times New Roman" w:hAnsi="Times New Roman" w:cs="Times New Roman"/>
                <w:b/>
                <w:bCs/>
                <w:color w:val="000000" w:themeColor="text1"/>
                <w:sz w:val="26"/>
                <w:szCs w:val="26"/>
              </w:rPr>
            </w:pPr>
          </w:p>
        </w:tc>
      </w:tr>
      <w:tr w:rsidR="004C3DFB" w:rsidRPr="00DB6142" w14:paraId="08C193E3" w14:textId="77777777" w:rsidTr="00365214">
        <w:tc>
          <w:tcPr>
            <w:tcW w:w="695" w:type="dxa"/>
          </w:tcPr>
          <w:p w14:paraId="0B44C18D"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67C20195" w14:textId="0553337A"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441" w:type="dxa"/>
          </w:tcPr>
          <w:p w14:paraId="18C39649" w14:textId="63EA71C9" w:rsidR="004C3DFB" w:rsidRPr="00DB6142" w:rsidRDefault="004C3DFB" w:rsidP="004C3DFB">
            <w:pPr>
              <w:autoSpaceDE w:val="0"/>
              <w:autoSpaceDN w:val="0"/>
              <w:adjustRightInd w:val="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38/2019/TT-BYT  30/12/2019</w:t>
            </w:r>
          </w:p>
        </w:tc>
        <w:tc>
          <w:tcPr>
            <w:tcW w:w="6384" w:type="dxa"/>
          </w:tcPr>
          <w:p w14:paraId="22692A3D" w14:textId="341C1B24" w:rsidR="004C3DFB" w:rsidRPr="00DB6142" w:rsidRDefault="00771614" w:rsidP="004C3DFB">
            <w:pPr>
              <w:jc w:val="both"/>
              <w:rPr>
                <w:rFonts w:ascii="Times New Roman" w:hAnsi="Times New Roman" w:cs="Times New Roman"/>
                <w:color w:val="000000" w:themeColor="text1"/>
                <w:sz w:val="26"/>
                <w:szCs w:val="26"/>
              </w:rPr>
            </w:pPr>
            <w:hyperlink r:id="rId32" w:history="1">
              <w:r w:rsidR="004C3DFB" w:rsidRPr="00DB6142">
                <w:rPr>
                  <w:rFonts w:ascii="Times New Roman" w:hAnsi="Times New Roman" w:cs="Times New Roman"/>
                  <w:color w:val="000000" w:themeColor="text1"/>
                  <w:sz w:val="26"/>
                  <w:szCs w:val="26"/>
                  <w:lang w:val="vi-VN"/>
                </w:rPr>
                <w:t>Q</w:t>
              </w:r>
              <w:r w:rsidR="004C3DFB" w:rsidRPr="00DB6142">
                <w:rPr>
                  <w:rFonts w:ascii="Times New Roman" w:hAnsi="Times New Roman" w:cs="Times New Roman"/>
                  <w:color w:val="000000" w:themeColor="text1"/>
                  <w:sz w:val="26"/>
                  <w:szCs w:val="26"/>
                </w:rPr>
                <w:t>uy định về chế độ báo cáo định kỳ thuộc phạm vi quản lý nhà nước của Bộ Y tế</w:t>
              </w:r>
            </w:hyperlink>
          </w:p>
        </w:tc>
        <w:tc>
          <w:tcPr>
            <w:tcW w:w="1559" w:type="dxa"/>
          </w:tcPr>
          <w:p w14:paraId="37863715" w14:textId="3549F5DE" w:rsidR="004C3DFB" w:rsidRPr="00DB6142" w:rsidRDefault="004C3DFB" w:rsidP="004C3DFB">
            <w:pPr>
              <w:jc w:val="center"/>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shd w:val="clear" w:color="auto" w:fill="FFFFFF"/>
                <w:lang w:val="vi-VN"/>
              </w:rPr>
              <w:t>01/4/2020</w:t>
            </w:r>
          </w:p>
        </w:tc>
        <w:tc>
          <w:tcPr>
            <w:tcW w:w="2835" w:type="dxa"/>
            <w:vAlign w:val="center"/>
          </w:tcPr>
          <w:p w14:paraId="32FC0110" w14:textId="77777777" w:rsidR="004C3DFB" w:rsidRPr="00DB6142" w:rsidRDefault="004C3DFB" w:rsidP="004C3DFB">
            <w:pPr>
              <w:jc w:val="center"/>
              <w:rPr>
                <w:rFonts w:ascii="Times New Roman" w:hAnsi="Times New Roman" w:cs="Times New Roman"/>
                <w:b/>
                <w:bCs/>
                <w:color w:val="000000" w:themeColor="text1"/>
                <w:sz w:val="26"/>
                <w:szCs w:val="26"/>
              </w:rPr>
            </w:pPr>
          </w:p>
        </w:tc>
      </w:tr>
      <w:tr w:rsidR="004C3DFB" w:rsidRPr="00DB6142" w14:paraId="737B9851" w14:textId="77777777" w:rsidTr="00365214">
        <w:tc>
          <w:tcPr>
            <w:tcW w:w="695" w:type="dxa"/>
          </w:tcPr>
          <w:p w14:paraId="5EE15105"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04EE162B" w14:textId="678F4E5D"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441" w:type="dxa"/>
          </w:tcPr>
          <w:p w14:paraId="3CD531EF" w14:textId="7FBE3832" w:rsidR="004C3DFB" w:rsidRPr="00DB6142" w:rsidRDefault="004C3DFB" w:rsidP="004C3DFB">
            <w:pPr>
              <w:autoSpaceDE w:val="0"/>
              <w:autoSpaceDN w:val="0"/>
              <w:adjustRightInd w:val="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22/2021/TT-BYT 01/12/2021</w:t>
            </w:r>
          </w:p>
        </w:tc>
        <w:tc>
          <w:tcPr>
            <w:tcW w:w="6384" w:type="dxa"/>
          </w:tcPr>
          <w:p w14:paraId="59E96E25" w14:textId="3F7EE461" w:rsidR="004C3DFB" w:rsidRPr="00DB6142" w:rsidRDefault="004C3DFB" w:rsidP="004C3DFB">
            <w:pPr>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Quy định ngưng hiệu lực Thông tư số 04/2021/TT-BYT ngày 29 tháng 4 năm 2021 của Bộ trưởng Bộ Y tế hướng dẫn thanh toán chi phí khám bệnh, chữa bệnh bảo hiểm y tế theo định suất</w:t>
            </w:r>
          </w:p>
        </w:tc>
        <w:tc>
          <w:tcPr>
            <w:tcW w:w="1559" w:type="dxa"/>
          </w:tcPr>
          <w:p w14:paraId="6B3376DA" w14:textId="020C2DCA" w:rsidR="004C3DFB" w:rsidRPr="00DB6142" w:rsidRDefault="004C3DFB" w:rsidP="004C3DFB">
            <w:pPr>
              <w:jc w:val="center"/>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shd w:val="clear" w:color="auto" w:fill="FFFFFF"/>
                <w:lang w:val="vi-VN"/>
              </w:rPr>
              <w:t>01/12/2021</w:t>
            </w:r>
          </w:p>
        </w:tc>
        <w:tc>
          <w:tcPr>
            <w:tcW w:w="2835" w:type="dxa"/>
            <w:vAlign w:val="center"/>
          </w:tcPr>
          <w:p w14:paraId="30637B3D" w14:textId="77777777" w:rsidR="004C3DFB" w:rsidRPr="00DB6142" w:rsidRDefault="004C3DFB" w:rsidP="004C3DFB">
            <w:pPr>
              <w:jc w:val="center"/>
              <w:rPr>
                <w:rFonts w:ascii="Times New Roman" w:hAnsi="Times New Roman" w:cs="Times New Roman"/>
                <w:b/>
                <w:color w:val="000000" w:themeColor="text1"/>
                <w:sz w:val="26"/>
                <w:szCs w:val="26"/>
              </w:rPr>
            </w:pPr>
          </w:p>
        </w:tc>
      </w:tr>
      <w:tr w:rsidR="004C3DFB" w:rsidRPr="00DB6142" w14:paraId="48986C80" w14:textId="77777777" w:rsidTr="00365214">
        <w:tc>
          <w:tcPr>
            <w:tcW w:w="695" w:type="dxa"/>
          </w:tcPr>
          <w:p w14:paraId="1F3A61DE"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1DC9355A" w14:textId="1A873894"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441" w:type="dxa"/>
          </w:tcPr>
          <w:p w14:paraId="50924395" w14:textId="77777777" w:rsidR="004C3DFB" w:rsidRPr="00DB6142" w:rsidRDefault="004C3DFB" w:rsidP="004C3DFB">
            <w:pPr>
              <w:autoSpaceDE w:val="0"/>
              <w:autoSpaceDN w:val="0"/>
              <w:adjustRightInd w:val="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02/2022/TT-BYT</w:t>
            </w:r>
          </w:p>
          <w:p w14:paraId="4B107DE9" w14:textId="16377F5A" w:rsidR="004C3DFB" w:rsidRPr="00DB6142" w:rsidRDefault="004C3DFB" w:rsidP="004C3DFB">
            <w:pPr>
              <w:autoSpaceDE w:val="0"/>
              <w:autoSpaceDN w:val="0"/>
              <w:adjustRightInd w:val="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18/2/2022</w:t>
            </w:r>
          </w:p>
        </w:tc>
        <w:tc>
          <w:tcPr>
            <w:tcW w:w="6384" w:type="dxa"/>
          </w:tcPr>
          <w:p w14:paraId="52BB20AC" w14:textId="6A1D5976" w:rsidR="004C3DFB" w:rsidRPr="00DB6142" w:rsidRDefault="004C3DFB" w:rsidP="004C3DFB">
            <w:pPr>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Quy định về giá dịch vụ xét nghiệm SARS-CoV-2.</w:t>
            </w:r>
          </w:p>
        </w:tc>
        <w:tc>
          <w:tcPr>
            <w:tcW w:w="1559" w:type="dxa"/>
          </w:tcPr>
          <w:p w14:paraId="6FE135D5" w14:textId="02FE05CC" w:rsidR="004C3DFB" w:rsidRPr="00DB6142" w:rsidRDefault="004C3DFB" w:rsidP="004C3DFB">
            <w:pPr>
              <w:jc w:val="center"/>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shd w:val="clear" w:color="auto" w:fill="FFFFFF"/>
              </w:rPr>
              <w:t>21/2/2022</w:t>
            </w:r>
          </w:p>
        </w:tc>
        <w:tc>
          <w:tcPr>
            <w:tcW w:w="2835" w:type="dxa"/>
            <w:vAlign w:val="center"/>
          </w:tcPr>
          <w:p w14:paraId="2DDB13EE" w14:textId="77777777" w:rsidR="004C3DFB" w:rsidRPr="00DB6142" w:rsidRDefault="004C3DFB" w:rsidP="004C3DFB">
            <w:pPr>
              <w:jc w:val="center"/>
              <w:rPr>
                <w:rFonts w:ascii="Times New Roman" w:hAnsi="Times New Roman" w:cs="Times New Roman"/>
                <w:b/>
                <w:color w:val="000000" w:themeColor="text1"/>
                <w:sz w:val="26"/>
                <w:szCs w:val="26"/>
              </w:rPr>
            </w:pPr>
          </w:p>
        </w:tc>
      </w:tr>
      <w:tr w:rsidR="004C3DFB" w:rsidRPr="00DB6142" w14:paraId="256355F3" w14:textId="77777777" w:rsidTr="00365214">
        <w:tc>
          <w:tcPr>
            <w:tcW w:w="695" w:type="dxa"/>
          </w:tcPr>
          <w:p w14:paraId="1852E066"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3E77655F" w14:textId="6EE5039F"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441" w:type="dxa"/>
          </w:tcPr>
          <w:p w14:paraId="62C8DB61" w14:textId="77777777" w:rsidR="004C3DFB" w:rsidRPr="00DB6142" w:rsidRDefault="004C3DFB" w:rsidP="004C3DFB">
            <w:pPr>
              <w:autoSpaceDE w:val="0"/>
              <w:autoSpaceDN w:val="0"/>
              <w:adjustRightInd w:val="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06/2023/TT-BYT</w:t>
            </w:r>
          </w:p>
          <w:p w14:paraId="0578CFD2" w14:textId="4E94F260" w:rsidR="004C3DFB" w:rsidRPr="00DB6142" w:rsidRDefault="004C3DFB" w:rsidP="004C3DFB">
            <w:pPr>
              <w:autoSpaceDE w:val="0"/>
              <w:autoSpaceDN w:val="0"/>
              <w:adjustRightInd w:val="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12/3/2023</w:t>
            </w:r>
          </w:p>
        </w:tc>
        <w:tc>
          <w:tcPr>
            <w:tcW w:w="6384" w:type="dxa"/>
          </w:tcPr>
          <w:p w14:paraId="06C96AC2" w14:textId="6A81E114" w:rsidR="004C3DFB" w:rsidRPr="00DB6142" w:rsidRDefault="004C3DFB" w:rsidP="004C3DFB">
            <w:pPr>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Sửa đổi, bổ sung một số điều của Thông tư số 15/2019/TT-BYT ngày 11 tháng 7 năm 2019 của Bộ trưởng Bộ Y tế quy định việc đấu thầu thuốc tại các cơ sở y tế công lập.</w:t>
            </w:r>
          </w:p>
        </w:tc>
        <w:tc>
          <w:tcPr>
            <w:tcW w:w="1559" w:type="dxa"/>
          </w:tcPr>
          <w:p w14:paraId="7811422E" w14:textId="39850A24" w:rsidR="004C3DFB" w:rsidRPr="00DB6142" w:rsidRDefault="004C3DFB" w:rsidP="004C3DFB">
            <w:pPr>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27/4/2023</w:t>
            </w:r>
          </w:p>
        </w:tc>
        <w:tc>
          <w:tcPr>
            <w:tcW w:w="2835" w:type="dxa"/>
            <w:vAlign w:val="center"/>
          </w:tcPr>
          <w:p w14:paraId="4924D745" w14:textId="77777777" w:rsidR="004C3DFB" w:rsidRPr="00DB6142" w:rsidRDefault="004C3DFB" w:rsidP="004C3DFB">
            <w:pPr>
              <w:jc w:val="center"/>
              <w:rPr>
                <w:rFonts w:ascii="Times New Roman" w:hAnsi="Times New Roman" w:cs="Times New Roman"/>
                <w:b/>
                <w:color w:val="000000" w:themeColor="text1"/>
                <w:sz w:val="26"/>
                <w:szCs w:val="26"/>
              </w:rPr>
            </w:pPr>
          </w:p>
        </w:tc>
      </w:tr>
      <w:tr w:rsidR="004C3DFB" w:rsidRPr="00DB6142" w14:paraId="6FD75C3A" w14:textId="77777777" w:rsidTr="00365214">
        <w:tc>
          <w:tcPr>
            <w:tcW w:w="695" w:type="dxa"/>
          </w:tcPr>
          <w:p w14:paraId="7C7DFA7D"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07FF7796" w14:textId="33FA0213"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441" w:type="dxa"/>
          </w:tcPr>
          <w:p w14:paraId="192E670D" w14:textId="77777777" w:rsidR="004C3DFB" w:rsidRPr="00DB6142" w:rsidRDefault="004C3DFB" w:rsidP="004C3DFB">
            <w:pPr>
              <w:autoSpaceDE w:val="0"/>
              <w:autoSpaceDN w:val="0"/>
              <w:adjustRightInd w:val="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13/2023/TT-BYT </w:t>
            </w:r>
          </w:p>
          <w:p w14:paraId="6E9B77CD" w14:textId="24341087" w:rsidR="004C3DFB" w:rsidRPr="00DB6142" w:rsidRDefault="004C3DFB" w:rsidP="004C3DFB">
            <w:pPr>
              <w:autoSpaceDE w:val="0"/>
              <w:autoSpaceDN w:val="0"/>
              <w:adjustRightInd w:val="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29/6/2023</w:t>
            </w:r>
          </w:p>
        </w:tc>
        <w:tc>
          <w:tcPr>
            <w:tcW w:w="6384" w:type="dxa"/>
          </w:tcPr>
          <w:p w14:paraId="5D4FEA28" w14:textId="7C6AC45C" w:rsidR="004C3DFB" w:rsidRPr="00DB6142" w:rsidRDefault="004C3DFB" w:rsidP="004C3DFB">
            <w:pPr>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Quy định khung giá và phương pháp định giá dịch vụ khám bệnh, chữa bệnh theo yêu cầu do cơ sở khám bệnh, chữa bệnh của nhà nước cung cấp do Bộ trưởng Bộ Y tế ban hành</w:t>
            </w:r>
          </w:p>
        </w:tc>
        <w:tc>
          <w:tcPr>
            <w:tcW w:w="1559" w:type="dxa"/>
          </w:tcPr>
          <w:p w14:paraId="5DD6F5F1" w14:textId="26FBFBE7" w:rsidR="004C3DFB" w:rsidRPr="00DB6142" w:rsidRDefault="004C3DFB" w:rsidP="004C3DFB">
            <w:pPr>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15/8/2023</w:t>
            </w:r>
          </w:p>
        </w:tc>
        <w:tc>
          <w:tcPr>
            <w:tcW w:w="2835" w:type="dxa"/>
            <w:vAlign w:val="center"/>
          </w:tcPr>
          <w:p w14:paraId="1AA61098" w14:textId="77777777" w:rsidR="004C3DFB" w:rsidRPr="00DB6142" w:rsidRDefault="004C3DFB" w:rsidP="004C3DFB">
            <w:pPr>
              <w:jc w:val="center"/>
              <w:rPr>
                <w:rFonts w:ascii="Times New Roman" w:hAnsi="Times New Roman" w:cs="Times New Roman"/>
                <w:b/>
                <w:color w:val="000000" w:themeColor="text1"/>
                <w:sz w:val="26"/>
                <w:szCs w:val="26"/>
              </w:rPr>
            </w:pPr>
          </w:p>
        </w:tc>
      </w:tr>
      <w:tr w:rsidR="004C3DFB" w:rsidRPr="00DB6142" w14:paraId="42EA6E28" w14:textId="77777777" w:rsidTr="00365214">
        <w:tc>
          <w:tcPr>
            <w:tcW w:w="695" w:type="dxa"/>
          </w:tcPr>
          <w:p w14:paraId="04C42282"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736C7811" w14:textId="3690D351"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441" w:type="dxa"/>
          </w:tcPr>
          <w:p w14:paraId="6D079BA5" w14:textId="77777777" w:rsidR="004C3DFB" w:rsidRPr="00DB6142" w:rsidRDefault="004C3DFB" w:rsidP="004C3DFB">
            <w:pPr>
              <w:autoSpaceDE w:val="0"/>
              <w:autoSpaceDN w:val="0"/>
              <w:adjustRightInd w:val="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14/2023/TT-BYT </w:t>
            </w:r>
          </w:p>
          <w:p w14:paraId="23470FC6" w14:textId="57EB053F" w:rsidR="004C3DFB" w:rsidRPr="00DB6142" w:rsidRDefault="004C3DFB" w:rsidP="004C3DFB">
            <w:pPr>
              <w:autoSpaceDE w:val="0"/>
              <w:autoSpaceDN w:val="0"/>
              <w:adjustRightInd w:val="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30/6/2023</w:t>
            </w:r>
          </w:p>
        </w:tc>
        <w:tc>
          <w:tcPr>
            <w:tcW w:w="6384" w:type="dxa"/>
          </w:tcPr>
          <w:p w14:paraId="7834F279" w14:textId="6E3528E9" w:rsidR="004C3DFB" w:rsidRPr="00DB6142" w:rsidRDefault="004C3DFB" w:rsidP="004C3DFB">
            <w:pPr>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Quy định trình tự, thủ tục xây dựng giá gói thầu mua sắm hàng hóa và cung cấp dịch vụ thuộc lĩnh vực trang thiết bị y tế tại các cơ sở y tế công lập.</w:t>
            </w:r>
          </w:p>
        </w:tc>
        <w:tc>
          <w:tcPr>
            <w:tcW w:w="1559" w:type="dxa"/>
          </w:tcPr>
          <w:p w14:paraId="2246FA1B" w14:textId="086F697C" w:rsidR="004C3DFB" w:rsidRPr="00DB6142" w:rsidRDefault="004C3DFB" w:rsidP="004C3DFB">
            <w:pPr>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01/7/2023</w:t>
            </w:r>
          </w:p>
        </w:tc>
        <w:tc>
          <w:tcPr>
            <w:tcW w:w="2835" w:type="dxa"/>
            <w:vAlign w:val="center"/>
          </w:tcPr>
          <w:p w14:paraId="17F591E3" w14:textId="77777777" w:rsidR="004C3DFB" w:rsidRPr="00DB6142" w:rsidRDefault="004C3DFB" w:rsidP="004C3DFB">
            <w:pPr>
              <w:jc w:val="center"/>
              <w:rPr>
                <w:rFonts w:ascii="Times New Roman" w:hAnsi="Times New Roman" w:cs="Times New Roman"/>
                <w:b/>
                <w:color w:val="000000" w:themeColor="text1"/>
                <w:sz w:val="26"/>
                <w:szCs w:val="26"/>
              </w:rPr>
            </w:pPr>
          </w:p>
        </w:tc>
      </w:tr>
      <w:tr w:rsidR="004C3DFB" w:rsidRPr="00DB6142" w14:paraId="715D6044" w14:textId="77777777" w:rsidTr="00365214">
        <w:tc>
          <w:tcPr>
            <w:tcW w:w="695" w:type="dxa"/>
          </w:tcPr>
          <w:p w14:paraId="6C87A120"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2A3D3C04" w14:textId="26430A8A"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441" w:type="dxa"/>
          </w:tcPr>
          <w:p w14:paraId="74F81118" w14:textId="77777777" w:rsidR="004C3DFB" w:rsidRPr="00DB6142" w:rsidRDefault="004C3DFB" w:rsidP="004C3DFB">
            <w:pPr>
              <w:autoSpaceDE w:val="0"/>
              <w:autoSpaceDN w:val="0"/>
              <w:adjustRightInd w:val="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15/2023/TT-BYT </w:t>
            </w:r>
          </w:p>
          <w:p w14:paraId="0A3434CE" w14:textId="6BB4B210" w:rsidR="004C3DFB" w:rsidRPr="00DB6142" w:rsidRDefault="004C3DFB" w:rsidP="004C3DFB">
            <w:pPr>
              <w:autoSpaceDE w:val="0"/>
              <w:autoSpaceDN w:val="0"/>
              <w:adjustRightInd w:val="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20/7/2023</w:t>
            </w:r>
          </w:p>
        </w:tc>
        <w:tc>
          <w:tcPr>
            <w:tcW w:w="6384" w:type="dxa"/>
          </w:tcPr>
          <w:p w14:paraId="0FDA8407" w14:textId="0E2002D5" w:rsidR="004C3DFB" w:rsidRPr="00DB6142" w:rsidRDefault="004C3DFB" w:rsidP="004C3DFB">
            <w:pPr>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Quy định giá tối đa và chi phí phục vụ cho việc xác định giá một đơn vị máu toàn phần, chế phẩm máu đạt tiêu chuẩn do Bộ trưởng Bộ Y tế ban hành</w:t>
            </w:r>
          </w:p>
        </w:tc>
        <w:tc>
          <w:tcPr>
            <w:tcW w:w="1559" w:type="dxa"/>
          </w:tcPr>
          <w:p w14:paraId="4D07B511" w14:textId="7D1951F5" w:rsidR="004C3DFB" w:rsidRPr="00DB6142" w:rsidRDefault="004C3DFB" w:rsidP="004C3DFB">
            <w:pPr>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15/9/2023</w:t>
            </w:r>
          </w:p>
        </w:tc>
        <w:tc>
          <w:tcPr>
            <w:tcW w:w="2835" w:type="dxa"/>
            <w:vAlign w:val="center"/>
          </w:tcPr>
          <w:p w14:paraId="3BBA33AE" w14:textId="77777777" w:rsidR="004C3DFB" w:rsidRPr="00DB6142" w:rsidRDefault="004C3DFB" w:rsidP="004C3DFB">
            <w:pPr>
              <w:jc w:val="center"/>
              <w:rPr>
                <w:rFonts w:ascii="Times New Roman" w:hAnsi="Times New Roman" w:cs="Times New Roman"/>
                <w:b/>
                <w:color w:val="000000" w:themeColor="text1"/>
                <w:sz w:val="26"/>
                <w:szCs w:val="26"/>
              </w:rPr>
            </w:pPr>
          </w:p>
        </w:tc>
      </w:tr>
      <w:tr w:rsidR="004C3DFB" w:rsidRPr="00DB6142" w14:paraId="4FA394EA" w14:textId="77777777" w:rsidTr="00365214">
        <w:tc>
          <w:tcPr>
            <w:tcW w:w="695" w:type="dxa"/>
          </w:tcPr>
          <w:p w14:paraId="071A7BA6"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1E064063" w14:textId="5194C2ED"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441" w:type="dxa"/>
          </w:tcPr>
          <w:p w14:paraId="5306E9D8" w14:textId="77777777" w:rsidR="004C3DFB" w:rsidRPr="00DB6142" w:rsidRDefault="004C3DFB" w:rsidP="004C3DFB">
            <w:pPr>
              <w:autoSpaceDE w:val="0"/>
              <w:autoSpaceDN w:val="0"/>
              <w:adjustRightInd w:val="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21/2023/TT-BYT</w:t>
            </w:r>
          </w:p>
          <w:p w14:paraId="70E0C877" w14:textId="4B45E4F3" w:rsidR="004C3DFB" w:rsidRPr="00DB6142" w:rsidRDefault="004C3DFB" w:rsidP="004C3DFB">
            <w:pPr>
              <w:autoSpaceDE w:val="0"/>
              <w:autoSpaceDN w:val="0"/>
              <w:adjustRightInd w:val="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17/11/2023</w:t>
            </w:r>
          </w:p>
        </w:tc>
        <w:tc>
          <w:tcPr>
            <w:tcW w:w="6384" w:type="dxa"/>
          </w:tcPr>
          <w:p w14:paraId="7A776767" w14:textId="536D242E" w:rsidR="004C3DFB" w:rsidRPr="00DB6142" w:rsidRDefault="004C3DFB" w:rsidP="004C3DFB">
            <w:pPr>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Quy định khung giá dịch vụ khám bệnh, chữa bệnh trong các cơ sở khám bệnh, chữa bệnh của Nhà nước và hướng dẫn áp dụng giá, thanh toán chi phí khám bệnh chữa bệnh trong một số trường hợp </w:t>
            </w:r>
          </w:p>
        </w:tc>
        <w:tc>
          <w:tcPr>
            <w:tcW w:w="1559" w:type="dxa"/>
          </w:tcPr>
          <w:p w14:paraId="51C6C318" w14:textId="1D11D3C0" w:rsidR="004C3DFB" w:rsidRPr="00DB6142" w:rsidRDefault="004C3DFB" w:rsidP="004C3DFB">
            <w:pPr>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17/11/2023</w:t>
            </w:r>
          </w:p>
        </w:tc>
        <w:tc>
          <w:tcPr>
            <w:tcW w:w="2835" w:type="dxa"/>
            <w:vAlign w:val="center"/>
          </w:tcPr>
          <w:p w14:paraId="5137401E" w14:textId="77777777" w:rsidR="004C3DFB" w:rsidRPr="00DB6142" w:rsidRDefault="004C3DFB" w:rsidP="004C3DFB">
            <w:pPr>
              <w:jc w:val="center"/>
              <w:rPr>
                <w:rFonts w:ascii="Times New Roman" w:hAnsi="Times New Roman" w:cs="Times New Roman"/>
                <w:b/>
                <w:color w:val="000000" w:themeColor="text1"/>
                <w:sz w:val="26"/>
                <w:szCs w:val="26"/>
              </w:rPr>
            </w:pPr>
          </w:p>
        </w:tc>
      </w:tr>
      <w:tr w:rsidR="004C3DFB" w:rsidRPr="00DB6142" w14:paraId="2B50A759" w14:textId="77777777" w:rsidTr="00365214">
        <w:tc>
          <w:tcPr>
            <w:tcW w:w="695" w:type="dxa"/>
          </w:tcPr>
          <w:p w14:paraId="48DAC4BE"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0BBA83DE" w14:textId="5030BDA6"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441" w:type="dxa"/>
          </w:tcPr>
          <w:p w14:paraId="78E86B9C" w14:textId="77777777" w:rsidR="004C3DFB" w:rsidRPr="00DB6142" w:rsidRDefault="004C3DFB" w:rsidP="004C3DFB">
            <w:pPr>
              <w:autoSpaceDE w:val="0"/>
              <w:autoSpaceDN w:val="0"/>
              <w:adjustRightInd w:val="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22/2023/TT-BYT</w:t>
            </w:r>
          </w:p>
          <w:p w14:paraId="0D61A322" w14:textId="07752581" w:rsidR="004C3DFB" w:rsidRPr="00DB6142" w:rsidRDefault="004C3DFB" w:rsidP="004C3DFB">
            <w:pPr>
              <w:autoSpaceDE w:val="0"/>
              <w:autoSpaceDN w:val="0"/>
              <w:adjustRightInd w:val="0"/>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17/11/2023</w:t>
            </w:r>
          </w:p>
        </w:tc>
        <w:tc>
          <w:tcPr>
            <w:tcW w:w="6384" w:type="dxa"/>
          </w:tcPr>
          <w:p w14:paraId="75BC0DC4" w14:textId="342C73A5" w:rsidR="004C3DFB" w:rsidRPr="00DB6142" w:rsidRDefault="004C3DFB" w:rsidP="004C3DFB">
            <w:pPr>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Quy định thống nhất giá dịch vụ khám bệnh, chữa bệnh bảo hiểm y tế giữa các bệnh viện cùng hạng trên toàn quốc và hướng dẫn áp dụng giá, thanh toán chi phí khám bệnh, chữa bệnh trong một số trường hợp</w:t>
            </w:r>
          </w:p>
        </w:tc>
        <w:tc>
          <w:tcPr>
            <w:tcW w:w="1559" w:type="dxa"/>
          </w:tcPr>
          <w:p w14:paraId="4A68FDCE" w14:textId="285D5A1C" w:rsidR="004C3DFB" w:rsidRPr="00DB6142" w:rsidRDefault="004C3DFB" w:rsidP="004C3DFB">
            <w:pPr>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17/11/2023</w:t>
            </w:r>
          </w:p>
        </w:tc>
        <w:tc>
          <w:tcPr>
            <w:tcW w:w="2835" w:type="dxa"/>
            <w:vAlign w:val="center"/>
          </w:tcPr>
          <w:p w14:paraId="38DDAD5D" w14:textId="77777777" w:rsidR="004C3DFB" w:rsidRPr="00DB6142" w:rsidRDefault="004C3DFB" w:rsidP="004C3DFB">
            <w:pPr>
              <w:jc w:val="center"/>
              <w:rPr>
                <w:rFonts w:ascii="Times New Roman" w:hAnsi="Times New Roman" w:cs="Times New Roman"/>
                <w:b/>
                <w:color w:val="000000" w:themeColor="text1"/>
                <w:sz w:val="26"/>
                <w:szCs w:val="26"/>
              </w:rPr>
            </w:pPr>
          </w:p>
        </w:tc>
      </w:tr>
      <w:tr w:rsidR="004C3DFB" w:rsidRPr="00DB6142" w14:paraId="02538501" w14:textId="77777777" w:rsidTr="00365214">
        <w:tc>
          <w:tcPr>
            <w:tcW w:w="695" w:type="dxa"/>
          </w:tcPr>
          <w:p w14:paraId="410F4381"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019D8807" w14:textId="5EBBB5A3"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của Bộ Tài chính, Bộ Nông nghiệp và phát triển nông thôn, Bộ Y tế</w:t>
            </w:r>
          </w:p>
        </w:tc>
        <w:tc>
          <w:tcPr>
            <w:tcW w:w="2441" w:type="dxa"/>
          </w:tcPr>
          <w:p w14:paraId="44795BFF" w14:textId="77777777"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98/2010/TTLT/BTC-BNNPTNT-BYT</w:t>
            </w:r>
          </w:p>
          <w:p w14:paraId="4F8F337F" w14:textId="77777777"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08/</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7/2010</w:t>
            </w:r>
          </w:p>
          <w:p w14:paraId="1378380E" w14:textId="77777777" w:rsidR="004C3DFB" w:rsidRPr="00DB6142" w:rsidRDefault="004C3DFB" w:rsidP="004C3DFB">
            <w:pPr>
              <w:autoSpaceDE w:val="0"/>
              <w:autoSpaceDN w:val="0"/>
              <w:adjustRightInd w:val="0"/>
              <w:jc w:val="center"/>
              <w:rPr>
                <w:rFonts w:ascii="Times New Roman" w:hAnsi="Times New Roman" w:cs="Times New Roman"/>
                <w:color w:val="000000" w:themeColor="text1"/>
                <w:sz w:val="26"/>
                <w:szCs w:val="26"/>
                <w:shd w:val="clear" w:color="auto" w:fill="FFFFFF"/>
              </w:rPr>
            </w:pPr>
          </w:p>
        </w:tc>
        <w:tc>
          <w:tcPr>
            <w:tcW w:w="6384" w:type="dxa"/>
          </w:tcPr>
          <w:p w14:paraId="060B3DD1" w14:textId="43B75CB0" w:rsidR="004C3DFB" w:rsidRPr="00DB6142" w:rsidRDefault="004C3DFB" w:rsidP="004C3DFB">
            <w:pPr>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rPr>
              <w:t>Hướng dẫn thực hiện cung cấp, trao đổi thông tin liên quan đến người nộp thuế, quản lý nhà nước về hải quan, nông nghiệp và y tế</w:t>
            </w:r>
            <w:r w:rsidRPr="00DB6142">
              <w:rPr>
                <w:rFonts w:ascii="Times New Roman" w:hAnsi="Times New Roman" w:cs="Times New Roman"/>
                <w:color w:val="000000" w:themeColor="text1"/>
                <w:sz w:val="26"/>
                <w:szCs w:val="26"/>
                <w:lang w:val="vi-VN"/>
              </w:rPr>
              <w:t>.</w:t>
            </w:r>
          </w:p>
        </w:tc>
        <w:tc>
          <w:tcPr>
            <w:tcW w:w="1559" w:type="dxa"/>
          </w:tcPr>
          <w:p w14:paraId="784F39E6" w14:textId="6C6BA5B3" w:rsidR="004C3DFB" w:rsidRPr="00DB6142" w:rsidRDefault="004C3DFB" w:rsidP="004C3DFB">
            <w:pPr>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rPr>
              <w:t>22/08/2010</w:t>
            </w:r>
          </w:p>
        </w:tc>
        <w:tc>
          <w:tcPr>
            <w:tcW w:w="2835" w:type="dxa"/>
            <w:vAlign w:val="center"/>
          </w:tcPr>
          <w:p w14:paraId="126D333E" w14:textId="77777777" w:rsidR="004C3DFB" w:rsidRPr="00DB6142" w:rsidRDefault="004C3DFB" w:rsidP="004C3DFB">
            <w:pPr>
              <w:jc w:val="center"/>
              <w:rPr>
                <w:rFonts w:ascii="Times New Roman" w:hAnsi="Times New Roman" w:cs="Times New Roman"/>
                <w:b/>
                <w:color w:val="000000" w:themeColor="text1"/>
                <w:sz w:val="26"/>
                <w:szCs w:val="26"/>
              </w:rPr>
            </w:pPr>
          </w:p>
        </w:tc>
      </w:tr>
      <w:tr w:rsidR="004C3DFB" w:rsidRPr="00DB6142" w14:paraId="04CCE35B" w14:textId="77777777" w:rsidTr="00365214">
        <w:tc>
          <w:tcPr>
            <w:tcW w:w="695" w:type="dxa"/>
          </w:tcPr>
          <w:p w14:paraId="3F1DD93B"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77238A2A" w14:textId="433ABBDA"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của Bộ Tài chính, Bộ Y tế</w:t>
            </w:r>
          </w:p>
        </w:tc>
        <w:tc>
          <w:tcPr>
            <w:tcW w:w="2441" w:type="dxa"/>
          </w:tcPr>
          <w:p w14:paraId="3F4570F6" w14:textId="77777777"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127/2010/TTLT-BTC-BYT</w:t>
            </w:r>
          </w:p>
          <w:p w14:paraId="660B743E" w14:textId="77777777"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24/08/2010</w:t>
            </w:r>
          </w:p>
          <w:p w14:paraId="6077576C" w14:textId="77777777" w:rsidR="004C3DFB" w:rsidRPr="00DB6142" w:rsidRDefault="004C3DFB" w:rsidP="004C3DFB">
            <w:pPr>
              <w:jc w:val="center"/>
              <w:rPr>
                <w:rFonts w:ascii="Times New Roman" w:hAnsi="Times New Roman" w:cs="Times New Roman"/>
                <w:color w:val="000000" w:themeColor="text1"/>
                <w:sz w:val="26"/>
                <w:szCs w:val="26"/>
              </w:rPr>
            </w:pPr>
          </w:p>
          <w:p w14:paraId="29787661" w14:textId="77777777" w:rsidR="004C3DFB" w:rsidRPr="00DB6142" w:rsidRDefault="004C3DFB" w:rsidP="004C3DFB">
            <w:pPr>
              <w:jc w:val="center"/>
              <w:rPr>
                <w:rFonts w:ascii="Times New Roman" w:hAnsi="Times New Roman" w:cs="Times New Roman"/>
                <w:color w:val="000000" w:themeColor="text1"/>
                <w:sz w:val="26"/>
                <w:szCs w:val="26"/>
              </w:rPr>
            </w:pPr>
          </w:p>
        </w:tc>
        <w:tc>
          <w:tcPr>
            <w:tcW w:w="6384" w:type="dxa"/>
          </w:tcPr>
          <w:p w14:paraId="0D622A4D" w14:textId="5D61AF76" w:rsidR="004C3DFB" w:rsidRPr="00DB6142" w:rsidRDefault="004C3DFB" w:rsidP="004C3DFB">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Về việc sửa đổi, bổ sung một số điểm của Thông tư liên tịch số 88/2005/TTLT-BTC-BYT ngày 11/10/2005 của Liên Bộ Tài chính - Bộ Y tế hướng dẫn cơ chế quản lý tài chính và một số định mức chi tiêu của dự án "Phòng chống HIV/AIDS ở Việt Nam" do Ngân hàng Thế giới viện trợ không hoàn lại.</w:t>
            </w:r>
          </w:p>
        </w:tc>
        <w:tc>
          <w:tcPr>
            <w:tcW w:w="1559" w:type="dxa"/>
          </w:tcPr>
          <w:p w14:paraId="09FD9542" w14:textId="07952AEC"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10/8/2010</w:t>
            </w:r>
          </w:p>
        </w:tc>
        <w:tc>
          <w:tcPr>
            <w:tcW w:w="2835" w:type="dxa"/>
            <w:vAlign w:val="center"/>
          </w:tcPr>
          <w:p w14:paraId="6053AAD0" w14:textId="77777777" w:rsidR="004C3DFB" w:rsidRPr="00DB6142" w:rsidRDefault="004C3DFB" w:rsidP="004C3DFB">
            <w:pPr>
              <w:jc w:val="center"/>
              <w:rPr>
                <w:rFonts w:ascii="Times New Roman" w:hAnsi="Times New Roman" w:cs="Times New Roman"/>
                <w:b/>
                <w:color w:val="000000" w:themeColor="text1"/>
                <w:sz w:val="26"/>
                <w:szCs w:val="26"/>
              </w:rPr>
            </w:pPr>
          </w:p>
        </w:tc>
      </w:tr>
      <w:tr w:rsidR="004C3DFB" w:rsidRPr="00DB6142" w14:paraId="69C4D65C" w14:textId="77777777" w:rsidTr="00365214">
        <w:tc>
          <w:tcPr>
            <w:tcW w:w="695" w:type="dxa"/>
          </w:tcPr>
          <w:p w14:paraId="4E29C0D9"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32D810F6" w14:textId="3F606AC7"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của Bộ Y tế, Bộ Tài chính</w:t>
            </w:r>
          </w:p>
        </w:tc>
        <w:tc>
          <w:tcPr>
            <w:tcW w:w="2441" w:type="dxa"/>
          </w:tcPr>
          <w:p w14:paraId="70ED2896" w14:textId="77777777"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33/2013/TTLT-BYT-BTC</w:t>
            </w:r>
          </w:p>
          <w:p w14:paraId="553AE998" w14:textId="77777777" w:rsidR="004C3DFB" w:rsidRPr="00DB6142" w:rsidRDefault="004C3DFB" w:rsidP="004C3DFB">
            <w:pPr>
              <w:jc w:val="center"/>
              <w:rPr>
                <w:rFonts w:ascii="Times New Roman" w:hAnsi="Times New Roman" w:cs="Times New Roman"/>
                <w:color w:val="000000" w:themeColor="text1"/>
                <w:sz w:val="26"/>
                <w:szCs w:val="26"/>
              </w:rPr>
            </w:pPr>
          </w:p>
          <w:p w14:paraId="260F75D3" w14:textId="502043A9"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18/10/2013</w:t>
            </w:r>
          </w:p>
        </w:tc>
        <w:tc>
          <w:tcPr>
            <w:tcW w:w="6384" w:type="dxa"/>
          </w:tcPr>
          <w:p w14:paraId="3A27EBEE" w14:textId="00D08343" w:rsidR="004C3DFB" w:rsidRPr="00DB6142" w:rsidRDefault="004C3DFB" w:rsidP="004C3DFB">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Hướng dẫn tổ chức thực hiện Quyết định số 14/2012/QĐ-TTg ngày 01 tháng 3 năm 2012 của Thủ tướng Chính phủ về việc sửa đổi, bổ sung một số điều của Quyết định số 139/2002/QĐ-TTg ngày 15 tháng 10 năm 2002 của Thủ tướng Chính phủ về khám, chữa bệnh cho người nghèo.</w:t>
            </w:r>
          </w:p>
        </w:tc>
        <w:tc>
          <w:tcPr>
            <w:tcW w:w="1559" w:type="dxa"/>
          </w:tcPr>
          <w:p w14:paraId="2892DFDB" w14:textId="5A486526"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15/12/2013</w:t>
            </w:r>
          </w:p>
        </w:tc>
        <w:tc>
          <w:tcPr>
            <w:tcW w:w="2835" w:type="dxa"/>
            <w:vAlign w:val="center"/>
          </w:tcPr>
          <w:p w14:paraId="25A29898" w14:textId="77777777" w:rsidR="004C3DFB" w:rsidRPr="00DB6142" w:rsidRDefault="004C3DFB" w:rsidP="004C3DFB">
            <w:pPr>
              <w:jc w:val="center"/>
              <w:rPr>
                <w:rFonts w:ascii="Times New Roman" w:hAnsi="Times New Roman" w:cs="Times New Roman"/>
                <w:b/>
                <w:color w:val="000000" w:themeColor="text1"/>
                <w:sz w:val="26"/>
                <w:szCs w:val="26"/>
              </w:rPr>
            </w:pPr>
          </w:p>
        </w:tc>
      </w:tr>
      <w:tr w:rsidR="004C3DFB" w:rsidRPr="00DB6142" w14:paraId="571AE513" w14:textId="77777777" w:rsidTr="00365214">
        <w:tc>
          <w:tcPr>
            <w:tcW w:w="695" w:type="dxa"/>
          </w:tcPr>
          <w:p w14:paraId="2602DF79" w14:textId="77777777" w:rsidR="004C3DFB" w:rsidRPr="00DB6142" w:rsidRDefault="004C3DFB" w:rsidP="004C3DFB">
            <w:pPr>
              <w:pStyle w:val="ListParagraph"/>
              <w:numPr>
                <w:ilvl w:val="0"/>
                <w:numId w:val="5"/>
              </w:numPr>
              <w:jc w:val="center"/>
              <w:rPr>
                <w:color w:val="000000" w:themeColor="text1"/>
                <w:sz w:val="26"/>
                <w:szCs w:val="26"/>
              </w:rPr>
            </w:pPr>
          </w:p>
        </w:tc>
        <w:tc>
          <w:tcPr>
            <w:tcW w:w="1821" w:type="dxa"/>
          </w:tcPr>
          <w:p w14:paraId="5743FB6C" w14:textId="3DD2E34B"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Thông tư liên tịch của Bộ Y tế, Bộ Tài chính</w:t>
            </w:r>
          </w:p>
        </w:tc>
        <w:tc>
          <w:tcPr>
            <w:tcW w:w="2441" w:type="dxa"/>
          </w:tcPr>
          <w:p w14:paraId="5E668278" w14:textId="77777777"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38/2015/TTLT-BYT-BTC</w:t>
            </w:r>
          </w:p>
          <w:p w14:paraId="1DA827B6" w14:textId="77777777" w:rsidR="004C3DFB" w:rsidRPr="00DB6142" w:rsidRDefault="004C3DFB" w:rsidP="004C3DFB">
            <w:pPr>
              <w:jc w:val="center"/>
              <w:rPr>
                <w:rFonts w:ascii="Times New Roman" w:hAnsi="Times New Roman" w:cs="Times New Roman"/>
                <w:color w:val="000000" w:themeColor="text1"/>
                <w:sz w:val="26"/>
                <w:szCs w:val="26"/>
              </w:rPr>
            </w:pPr>
          </w:p>
          <w:p w14:paraId="66114F99" w14:textId="57083D18"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16/11/2015</w:t>
            </w:r>
          </w:p>
        </w:tc>
        <w:tc>
          <w:tcPr>
            <w:tcW w:w="6384" w:type="dxa"/>
          </w:tcPr>
          <w:p w14:paraId="412799F7" w14:textId="721CA299" w:rsidR="004C3DFB" w:rsidRPr="00DB6142" w:rsidRDefault="00771614" w:rsidP="004C3DFB">
            <w:pPr>
              <w:jc w:val="both"/>
              <w:rPr>
                <w:rFonts w:ascii="Times New Roman" w:hAnsi="Times New Roman" w:cs="Times New Roman"/>
                <w:color w:val="000000" w:themeColor="text1"/>
                <w:sz w:val="26"/>
                <w:szCs w:val="26"/>
              </w:rPr>
            </w:pPr>
            <w:hyperlink r:id="rId33" w:history="1">
              <w:r w:rsidR="004C3DFB" w:rsidRPr="00DB6142">
                <w:rPr>
                  <w:rStyle w:val="Hyperlink"/>
                  <w:rFonts w:ascii="Times New Roman" w:hAnsi="Times New Roman" w:cs="Times New Roman"/>
                  <w:color w:val="000000" w:themeColor="text1"/>
                  <w:sz w:val="26"/>
                  <w:szCs w:val="26"/>
                  <w:u w:val="none"/>
                </w:rPr>
                <w:t>Quy định một số nội dung và mức chi đặc thù áp dụng cho các chương trình, dự án sử dụng nguồn vốn hỗ trợ phát triển chính thức (ODA) và nguồn vốn vay ưu đãi của các nhà tài trợ do Bộ Y tế là cơ quan chủ quản quản lý chương trình, dự án</w:t>
              </w:r>
            </w:hyperlink>
            <w:r w:rsidR="004C3DFB" w:rsidRPr="00DB6142">
              <w:rPr>
                <w:rStyle w:val="Hyperlink"/>
                <w:rFonts w:ascii="Times New Roman" w:hAnsi="Times New Roman" w:cs="Times New Roman"/>
                <w:color w:val="000000" w:themeColor="text1"/>
                <w:sz w:val="26"/>
                <w:szCs w:val="26"/>
                <w:u w:val="none"/>
                <w:lang w:val="vi-VN"/>
              </w:rPr>
              <w:t>.</w:t>
            </w:r>
          </w:p>
        </w:tc>
        <w:tc>
          <w:tcPr>
            <w:tcW w:w="1559" w:type="dxa"/>
          </w:tcPr>
          <w:p w14:paraId="274A7C76" w14:textId="4F96C277" w:rsidR="004C3DFB" w:rsidRPr="00DB6142" w:rsidRDefault="004C3DFB" w:rsidP="004C3DFB">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31/12/2015</w:t>
            </w:r>
          </w:p>
        </w:tc>
        <w:tc>
          <w:tcPr>
            <w:tcW w:w="2835" w:type="dxa"/>
            <w:vAlign w:val="center"/>
          </w:tcPr>
          <w:p w14:paraId="6F958BA3" w14:textId="77777777" w:rsidR="004C3DFB" w:rsidRPr="00DB6142" w:rsidRDefault="004C3DFB" w:rsidP="004C3DFB">
            <w:pPr>
              <w:jc w:val="center"/>
              <w:rPr>
                <w:rFonts w:ascii="Times New Roman" w:hAnsi="Times New Roman" w:cs="Times New Roman"/>
                <w:b/>
                <w:color w:val="000000" w:themeColor="text1"/>
                <w:sz w:val="26"/>
                <w:szCs w:val="26"/>
              </w:rPr>
            </w:pPr>
          </w:p>
        </w:tc>
      </w:tr>
      <w:tr w:rsidR="004C3DFB" w:rsidRPr="00DB6142" w14:paraId="21BFE36D" w14:textId="77777777" w:rsidTr="00365214">
        <w:tc>
          <w:tcPr>
            <w:tcW w:w="15735" w:type="dxa"/>
            <w:gridSpan w:val="6"/>
          </w:tcPr>
          <w:p w14:paraId="6F8022B1" w14:textId="60B6B332" w:rsidR="004C3DFB" w:rsidRPr="00DB6142" w:rsidRDefault="004C3DFB" w:rsidP="004C3DFB">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Tổng cộ</w:t>
            </w:r>
            <w:r w:rsidR="003F29CC" w:rsidRPr="00DB6142">
              <w:rPr>
                <w:rFonts w:ascii="Times New Roman" w:hAnsi="Times New Roman" w:cs="Times New Roman"/>
                <w:b/>
                <w:color w:val="000000" w:themeColor="text1"/>
                <w:sz w:val="26"/>
                <w:szCs w:val="26"/>
              </w:rPr>
              <w:t>ng: 28</w:t>
            </w:r>
            <w:r w:rsidRPr="00DB6142">
              <w:rPr>
                <w:rFonts w:ascii="Times New Roman" w:hAnsi="Times New Roman" w:cs="Times New Roman"/>
                <w:b/>
                <w:color w:val="000000" w:themeColor="text1"/>
                <w:sz w:val="26"/>
                <w:szCs w:val="26"/>
              </w:rPr>
              <w:t xml:space="preserve"> văn bản</w:t>
            </w:r>
          </w:p>
        </w:tc>
      </w:tr>
    </w:tbl>
    <w:p w14:paraId="09F1D7D6" w14:textId="3EF126B1" w:rsidR="0053639F" w:rsidRDefault="0053639F">
      <w:pPr>
        <w:rPr>
          <w:rFonts w:ascii="Times New Roman" w:hAnsi="Times New Roman" w:cs="Times New Roman"/>
          <w:color w:val="000000" w:themeColor="text1"/>
          <w:sz w:val="26"/>
          <w:szCs w:val="26"/>
        </w:rPr>
      </w:pPr>
    </w:p>
    <w:p w14:paraId="44661CAE" w14:textId="0660CBB4" w:rsidR="00900F19" w:rsidRDefault="00900F19">
      <w:pPr>
        <w:rPr>
          <w:rFonts w:ascii="Times New Roman" w:hAnsi="Times New Roman" w:cs="Times New Roman"/>
          <w:color w:val="000000" w:themeColor="text1"/>
          <w:sz w:val="26"/>
          <w:szCs w:val="26"/>
        </w:rPr>
      </w:pPr>
    </w:p>
    <w:p w14:paraId="4A737981" w14:textId="285F6E32" w:rsidR="00900F19" w:rsidRDefault="00900F19">
      <w:pPr>
        <w:rPr>
          <w:rFonts w:ascii="Times New Roman" w:hAnsi="Times New Roman" w:cs="Times New Roman"/>
          <w:color w:val="000000" w:themeColor="text1"/>
          <w:sz w:val="26"/>
          <w:szCs w:val="26"/>
        </w:rPr>
      </w:pPr>
    </w:p>
    <w:p w14:paraId="70132DEE" w14:textId="5A44B7DB" w:rsidR="00900F19" w:rsidRDefault="00900F19">
      <w:pPr>
        <w:rPr>
          <w:rFonts w:ascii="Times New Roman" w:hAnsi="Times New Roman" w:cs="Times New Roman"/>
          <w:color w:val="000000" w:themeColor="text1"/>
          <w:sz w:val="26"/>
          <w:szCs w:val="26"/>
        </w:rPr>
      </w:pPr>
    </w:p>
    <w:p w14:paraId="26AEB733" w14:textId="0205BFAB" w:rsidR="00211FCC" w:rsidRDefault="00211FCC">
      <w:pPr>
        <w:rPr>
          <w:rFonts w:ascii="Times New Roman" w:hAnsi="Times New Roman" w:cs="Times New Roman"/>
          <w:color w:val="000000" w:themeColor="text1"/>
          <w:sz w:val="26"/>
          <w:szCs w:val="26"/>
        </w:rPr>
      </w:pPr>
    </w:p>
    <w:p w14:paraId="3196B4A6" w14:textId="0071FEA4" w:rsidR="00320D8D" w:rsidRDefault="00320D8D">
      <w:pPr>
        <w:rPr>
          <w:rFonts w:ascii="Times New Roman" w:hAnsi="Times New Roman" w:cs="Times New Roman"/>
          <w:color w:val="000000" w:themeColor="text1"/>
          <w:sz w:val="26"/>
          <w:szCs w:val="26"/>
        </w:rPr>
      </w:pPr>
    </w:p>
    <w:p w14:paraId="30428EB4" w14:textId="77777777" w:rsidR="00320D8D" w:rsidRDefault="00320D8D">
      <w:pPr>
        <w:rPr>
          <w:rFonts w:ascii="Times New Roman" w:hAnsi="Times New Roman" w:cs="Times New Roman"/>
          <w:color w:val="000000" w:themeColor="text1"/>
          <w:sz w:val="26"/>
          <w:szCs w:val="26"/>
        </w:rPr>
      </w:pPr>
    </w:p>
    <w:p w14:paraId="6194B0E2" w14:textId="77777777" w:rsidR="0053639F" w:rsidRPr="00DB6142" w:rsidRDefault="0053639F" w:rsidP="0053639F">
      <w:pPr>
        <w:jc w:val="center"/>
        <w:rPr>
          <w:rFonts w:ascii="Times New Roman" w:hAnsi="Times New Roman" w:cs="Times New Roman"/>
          <w:b/>
          <w:bCs/>
          <w:color w:val="000000" w:themeColor="text1"/>
          <w:sz w:val="26"/>
          <w:szCs w:val="26"/>
          <w:lang w:val="pt-BR"/>
        </w:rPr>
      </w:pPr>
      <w:r w:rsidRPr="00DB6142">
        <w:rPr>
          <w:rFonts w:ascii="Times New Roman" w:hAnsi="Times New Roman" w:cs="Times New Roman"/>
          <w:b/>
          <w:bCs/>
          <w:color w:val="000000" w:themeColor="text1"/>
          <w:sz w:val="26"/>
          <w:szCs w:val="26"/>
          <w:lang w:val="pt-BR"/>
        </w:rPr>
        <w:lastRenderedPageBreak/>
        <w:t>VI. LĨNH VỰC KHÁM BỆNH, CHỮA BỆNH</w:t>
      </w:r>
    </w:p>
    <w:tbl>
      <w:tblPr>
        <w:tblW w:w="555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
        <w:gridCol w:w="1757"/>
        <w:gridCol w:w="2410"/>
        <w:gridCol w:w="6379"/>
        <w:gridCol w:w="1560"/>
        <w:gridCol w:w="2819"/>
      </w:tblGrid>
      <w:tr w:rsidR="009E0A07" w:rsidRPr="00DB6142" w14:paraId="19903A73" w14:textId="77777777" w:rsidTr="00365214">
        <w:trPr>
          <w:trHeight w:val="405"/>
          <w:tblHeader/>
          <w:jc w:val="center"/>
        </w:trPr>
        <w:tc>
          <w:tcPr>
            <w:tcW w:w="293" w:type="pct"/>
            <w:vAlign w:val="center"/>
          </w:tcPr>
          <w:p w14:paraId="2052B79A" w14:textId="77777777" w:rsidR="0053639F" w:rsidRPr="00DB6142" w:rsidRDefault="0053639F"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TT</w:t>
            </w:r>
          </w:p>
        </w:tc>
        <w:tc>
          <w:tcPr>
            <w:tcW w:w="554" w:type="pct"/>
          </w:tcPr>
          <w:p w14:paraId="4602C93F" w14:textId="62D6CA0A" w:rsidR="0053639F" w:rsidRPr="00DB6142" w:rsidRDefault="0053639F" w:rsidP="009E0A07">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Tên loại văn bản</w:t>
            </w:r>
          </w:p>
        </w:tc>
        <w:tc>
          <w:tcPr>
            <w:tcW w:w="760" w:type="pct"/>
            <w:vAlign w:val="center"/>
          </w:tcPr>
          <w:p w14:paraId="73EF45AF" w14:textId="60D9E124" w:rsidR="0053639F" w:rsidRPr="00DB6142" w:rsidRDefault="0053639F"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Số, ký hiệu</w:t>
            </w:r>
          </w:p>
          <w:p w14:paraId="3D513593" w14:textId="77777777" w:rsidR="0053639F" w:rsidRPr="00DB6142" w:rsidRDefault="0053639F"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Ngày ban hành</w:t>
            </w:r>
          </w:p>
        </w:tc>
        <w:tc>
          <w:tcPr>
            <w:tcW w:w="2012" w:type="pct"/>
            <w:vAlign w:val="center"/>
          </w:tcPr>
          <w:p w14:paraId="6F810A90" w14:textId="77777777" w:rsidR="0053639F" w:rsidRPr="00DB6142" w:rsidRDefault="0053639F"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Trích yếu nội dung</w:t>
            </w:r>
          </w:p>
          <w:p w14:paraId="447F1F10" w14:textId="77777777" w:rsidR="0053639F" w:rsidRPr="00DB6142" w:rsidRDefault="0053639F"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của văn bản</w:t>
            </w:r>
          </w:p>
        </w:tc>
        <w:tc>
          <w:tcPr>
            <w:tcW w:w="492" w:type="pct"/>
            <w:vAlign w:val="center"/>
          </w:tcPr>
          <w:p w14:paraId="5BD78041" w14:textId="77777777" w:rsidR="0053639F" w:rsidRPr="00DB6142" w:rsidRDefault="0053639F"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 xml:space="preserve">Thời điểm </w:t>
            </w:r>
          </w:p>
          <w:p w14:paraId="7560167A" w14:textId="77777777" w:rsidR="0053639F" w:rsidRPr="00DB6142" w:rsidRDefault="0053639F"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có hiệu lực</w:t>
            </w:r>
          </w:p>
        </w:tc>
        <w:tc>
          <w:tcPr>
            <w:tcW w:w="889" w:type="pct"/>
            <w:vAlign w:val="center"/>
          </w:tcPr>
          <w:p w14:paraId="024B307F" w14:textId="77777777" w:rsidR="0053639F" w:rsidRPr="00DB6142" w:rsidRDefault="0053639F" w:rsidP="00944E7A">
            <w:pPr>
              <w:spacing w:after="0" w:line="264" w:lineRule="auto"/>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Ghi chú</w:t>
            </w:r>
          </w:p>
        </w:tc>
      </w:tr>
      <w:tr w:rsidR="009E0A07" w:rsidRPr="00DB6142" w14:paraId="0DB45DDD" w14:textId="77777777" w:rsidTr="00365214">
        <w:trPr>
          <w:trHeight w:val="405"/>
          <w:jc w:val="center"/>
        </w:trPr>
        <w:tc>
          <w:tcPr>
            <w:tcW w:w="293" w:type="pct"/>
            <w:vAlign w:val="center"/>
          </w:tcPr>
          <w:p w14:paraId="4D1F1E1A" w14:textId="77777777" w:rsidR="0053639F" w:rsidRPr="00DB6142" w:rsidRDefault="0053639F" w:rsidP="0053639F">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DD2B180" w14:textId="77777777" w:rsidR="0053639F" w:rsidRPr="00DB6142" w:rsidRDefault="0053639F" w:rsidP="009E0A07">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Luật của Quốc hội</w:t>
            </w:r>
          </w:p>
        </w:tc>
        <w:tc>
          <w:tcPr>
            <w:tcW w:w="760" w:type="pct"/>
          </w:tcPr>
          <w:p w14:paraId="56F03E1C" w14:textId="59CF7A55"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21/LCT/HĐNN8</w:t>
            </w:r>
          </w:p>
          <w:p w14:paraId="598BA45E"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p>
          <w:p w14:paraId="5D2D8F13"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7/1989</w:t>
            </w:r>
          </w:p>
        </w:tc>
        <w:tc>
          <w:tcPr>
            <w:tcW w:w="2012" w:type="pct"/>
          </w:tcPr>
          <w:p w14:paraId="37D6BF71" w14:textId="77777777" w:rsidR="0053639F" w:rsidRPr="00DB6142" w:rsidRDefault="0053639F"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Bảo vệ sức khoẻ nhân dân</w:t>
            </w:r>
            <w:r w:rsidRPr="00DB6142">
              <w:rPr>
                <w:rFonts w:ascii="Times New Roman" w:hAnsi="Times New Roman" w:cs="Times New Roman"/>
                <w:color w:val="000000" w:themeColor="text1"/>
                <w:sz w:val="26"/>
                <w:szCs w:val="26"/>
                <w:lang w:val="vi-VN"/>
              </w:rPr>
              <w:t>.</w:t>
            </w:r>
          </w:p>
        </w:tc>
        <w:tc>
          <w:tcPr>
            <w:tcW w:w="492" w:type="pct"/>
          </w:tcPr>
          <w:p w14:paraId="447B2F56"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11/07/1989</w:t>
            </w:r>
          </w:p>
        </w:tc>
        <w:tc>
          <w:tcPr>
            <w:tcW w:w="889" w:type="pct"/>
            <w:vAlign w:val="center"/>
          </w:tcPr>
          <w:p w14:paraId="44D3D58D" w14:textId="77777777" w:rsidR="0053639F" w:rsidRPr="00DB6142" w:rsidRDefault="0053639F" w:rsidP="00944E7A">
            <w:pPr>
              <w:pStyle w:val="NormalWeb"/>
              <w:shd w:val="clear" w:color="auto" w:fill="FFFFFF"/>
              <w:spacing w:before="0" w:beforeAutospacing="0" w:after="0" w:afterAutospacing="0" w:line="212" w:lineRule="atLeast"/>
              <w:jc w:val="center"/>
              <w:rPr>
                <w:color w:val="000000" w:themeColor="text1"/>
                <w:sz w:val="26"/>
                <w:szCs w:val="26"/>
              </w:rPr>
            </w:pPr>
          </w:p>
        </w:tc>
      </w:tr>
      <w:tr w:rsidR="009E0A07" w:rsidRPr="00DB6142" w14:paraId="46519F0C" w14:textId="77777777" w:rsidTr="00365214">
        <w:trPr>
          <w:trHeight w:val="405"/>
          <w:jc w:val="center"/>
        </w:trPr>
        <w:tc>
          <w:tcPr>
            <w:tcW w:w="293" w:type="pct"/>
            <w:vAlign w:val="center"/>
          </w:tcPr>
          <w:p w14:paraId="5B81A061" w14:textId="77777777" w:rsidR="0053639F" w:rsidRPr="00DB6142" w:rsidRDefault="0053639F" w:rsidP="0053639F">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16F292D1" w14:textId="77777777" w:rsidR="0053639F" w:rsidRPr="00DB6142" w:rsidRDefault="0053639F" w:rsidP="009E0A07">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Luật của Quốc hội</w:t>
            </w:r>
          </w:p>
        </w:tc>
        <w:tc>
          <w:tcPr>
            <w:tcW w:w="760" w:type="pct"/>
          </w:tcPr>
          <w:p w14:paraId="72F70CC7"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75/2006/QH11</w:t>
            </w:r>
          </w:p>
          <w:p w14:paraId="0AB2189F"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p>
          <w:p w14:paraId="6D6735A5"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29/11/2006</w:t>
            </w:r>
          </w:p>
        </w:tc>
        <w:tc>
          <w:tcPr>
            <w:tcW w:w="2012" w:type="pct"/>
          </w:tcPr>
          <w:p w14:paraId="2B81E963" w14:textId="77777777" w:rsidR="0053639F" w:rsidRPr="00DB6142" w:rsidRDefault="0053639F"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Hiến, lấy, ghép mô, bộ phận cơ thể người và hiến, lấy xác</w:t>
            </w:r>
            <w:r w:rsidRPr="00DB6142">
              <w:rPr>
                <w:rFonts w:ascii="Times New Roman" w:hAnsi="Times New Roman" w:cs="Times New Roman"/>
                <w:color w:val="000000" w:themeColor="text1"/>
                <w:sz w:val="26"/>
                <w:szCs w:val="26"/>
                <w:lang w:val="vi-VN"/>
              </w:rPr>
              <w:t>.</w:t>
            </w:r>
          </w:p>
        </w:tc>
        <w:tc>
          <w:tcPr>
            <w:tcW w:w="492" w:type="pct"/>
          </w:tcPr>
          <w:p w14:paraId="31E34AEA"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01/07/2007</w:t>
            </w:r>
          </w:p>
        </w:tc>
        <w:tc>
          <w:tcPr>
            <w:tcW w:w="889" w:type="pct"/>
            <w:vAlign w:val="center"/>
          </w:tcPr>
          <w:p w14:paraId="77BDC593" w14:textId="77777777" w:rsidR="0053639F" w:rsidRPr="00DB6142" w:rsidRDefault="0053639F" w:rsidP="00944E7A">
            <w:pPr>
              <w:pStyle w:val="NormalWeb"/>
              <w:shd w:val="clear" w:color="auto" w:fill="FFFFFF"/>
              <w:spacing w:before="0" w:beforeAutospacing="0" w:after="0" w:afterAutospacing="0" w:line="212" w:lineRule="atLeast"/>
              <w:jc w:val="center"/>
              <w:rPr>
                <w:color w:val="000000" w:themeColor="text1"/>
                <w:sz w:val="26"/>
                <w:szCs w:val="26"/>
              </w:rPr>
            </w:pPr>
          </w:p>
        </w:tc>
      </w:tr>
      <w:tr w:rsidR="009E0A07" w:rsidRPr="00DB6142" w14:paraId="6019B66A" w14:textId="77777777" w:rsidTr="00365214">
        <w:trPr>
          <w:trHeight w:val="405"/>
          <w:jc w:val="center"/>
        </w:trPr>
        <w:tc>
          <w:tcPr>
            <w:tcW w:w="293" w:type="pct"/>
            <w:vAlign w:val="center"/>
          </w:tcPr>
          <w:p w14:paraId="444F78EF" w14:textId="77777777" w:rsidR="0053639F" w:rsidRPr="00DB6142" w:rsidRDefault="0053639F" w:rsidP="0053639F">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7DF400B" w14:textId="77777777" w:rsidR="0053639F" w:rsidRPr="00DB6142" w:rsidRDefault="0053639F" w:rsidP="009E0A07">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Luật của Quốc hội</w:t>
            </w:r>
          </w:p>
        </w:tc>
        <w:tc>
          <w:tcPr>
            <w:tcW w:w="760" w:type="pct"/>
          </w:tcPr>
          <w:p w14:paraId="0AA8A9F6"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40/2009/QH12</w:t>
            </w:r>
          </w:p>
          <w:p w14:paraId="038CEC2E"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p>
          <w:p w14:paraId="504D61D3"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lang w:val="nl-NL"/>
              </w:rPr>
            </w:pPr>
            <w:r w:rsidRPr="00DB6142">
              <w:rPr>
                <w:rFonts w:ascii="Times New Roman" w:hAnsi="Times New Roman" w:cs="Times New Roman"/>
                <w:color w:val="000000" w:themeColor="text1"/>
                <w:sz w:val="26"/>
                <w:szCs w:val="26"/>
                <w:lang w:val="nl-NL"/>
              </w:rPr>
              <w:t>04/12/2009</w:t>
            </w:r>
          </w:p>
        </w:tc>
        <w:tc>
          <w:tcPr>
            <w:tcW w:w="2012" w:type="pct"/>
          </w:tcPr>
          <w:p w14:paraId="43AEAF92" w14:textId="77777777" w:rsidR="0053639F" w:rsidRPr="00DB6142" w:rsidRDefault="0053639F" w:rsidP="00944E7A">
            <w:pPr>
              <w:pStyle w:val="Heading2"/>
              <w:spacing w:line="264" w:lineRule="auto"/>
              <w:jc w:val="both"/>
              <w:rPr>
                <w:rFonts w:ascii="Times New Roman" w:hAnsi="Times New Roman"/>
                <w:b w:val="0"/>
                <w:color w:val="000000" w:themeColor="text1"/>
                <w:sz w:val="26"/>
                <w:szCs w:val="26"/>
                <w:lang w:val="vi-VN" w:eastAsia="en-US"/>
              </w:rPr>
            </w:pPr>
            <w:r w:rsidRPr="00DB6142">
              <w:rPr>
                <w:rFonts w:ascii="Times New Roman" w:hAnsi="Times New Roman"/>
                <w:b w:val="0"/>
                <w:color w:val="000000" w:themeColor="text1"/>
                <w:sz w:val="26"/>
                <w:szCs w:val="26"/>
                <w:lang w:val="nl-NL" w:eastAsia="en-US"/>
              </w:rPr>
              <w:t>Khám bệnh, chữa bệnh</w:t>
            </w:r>
            <w:r w:rsidRPr="00DB6142">
              <w:rPr>
                <w:rFonts w:ascii="Times New Roman" w:hAnsi="Times New Roman"/>
                <w:b w:val="0"/>
                <w:color w:val="000000" w:themeColor="text1"/>
                <w:sz w:val="26"/>
                <w:szCs w:val="26"/>
                <w:lang w:val="vi-VN" w:eastAsia="en-US"/>
              </w:rPr>
              <w:t>.</w:t>
            </w:r>
          </w:p>
        </w:tc>
        <w:tc>
          <w:tcPr>
            <w:tcW w:w="492" w:type="pct"/>
          </w:tcPr>
          <w:p w14:paraId="1F925EAA"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01/01/2011</w:t>
            </w:r>
          </w:p>
        </w:tc>
        <w:tc>
          <w:tcPr>
            <w:tcW w:w="889" w:type="pct"/>
            <w:vAlign w:val="center"/>
          </w:tcPr>
          <w:p w14:paraId="4D466571" w14:textId="3D53D966" w:rsidR="0053639F" w:rsidRPr="00DB6142" w:rsidRDefault="00384496" w:rsidP="00944E7A">
            <w:pPr>
              <w:pStyle w:val="NormalWeb"/>
              <w:shd w:val="clear" w:color="auto" w:fill="FFFFFF"/>
              <w:spacing w:before="0" w:beforeAutospacing="0" w:after="0" w:afterAutospacing="0" w:line="212" w:lineRule="atLeast"/>
              <w:jc w:val="center"/>
              <w:rPr>
                <w:color w:val="000000" w:themeColor="text1"/>
                <w:sz w:val="26"/>
                <w:szCs w:val="26"/>
              </w:rPr>
            </w:pPr>
            <w:r>
              <w:rPr>
                <w:color w:val="000000" w:themeColor="text1"/>
                <w:sz w:val="26"/>
                <w:szCs w:val="26"/>
              </w:rPr>
              <w:t>Hết hiệu lực kể từ ngày 01/01/2024</w:t>
            </w:r>
          </w:p>
          <w:p w14:paraId="20AE770B" w14:textId="77777777" w:rsidR="0053639F" w:rsidRPr="00DB6142" w:rsidRDefault="0053639F" w:rsidP="00944E7A">
            <w:pPr>
              <w:pStyle w:val="NormalWeb"/>
              <w:shd w:val="clear" w:color="auto" w:fill="FFFFFF"/>
              <w:spacing w:before="0" w:beforeAutospacing="0" w:after="0" w:afterAutospacing="0" w:line="212" w:lineRule="atLeast"/>
              <w:jc w:val="center"/>
              <w:rPr>
                <w:color w:val="000000" w:themeColor="text1"/>
                <w:sz w:val="26"/>
                <w:szCs w:val="26"/>
              </w:rPr>
            </w:pPr>
          </w:p>
        </w:tc>
      </w:tr>
      <w:tr w:rsidR="009E0A07" w:rsidRPr="00DB6142" w14:paraId="340DC207" w14:textId="77777777" w:rsidTr="00365214">
        <w:trPr>
          <w:trHeight w:val="405"/>
          <w:jc w:val="center"/>
        </w:trPr>
        <w:tc>
          <w:tcPr>
            <w:tcW w:w="293" w:type="pct"/>
            <w:vAlign w:val="center"/>
          </w:tcPr>
          <w:p w14:paraId="5577DD0B" w14:textId="77777777" w:rsidR="0053639F" w:rsidRPr="00DB6142" w:rsidRDefault="0053639F" w:rsidP="0053639F">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7267D558" w14:textId="77777777" w:rsidR="0053639F" w:rsidRPr="00DB6142" w:rsidRDefault="0053639F" w:rsidP="009E0A07">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Luật của Quốc hội</w:t>
            </w:r>
          </w:p>
        </w:tc>
        <w:tc>
          <w:tcPr>
            <w:tcW w:w="760" w:type="pct"/>
          </w:tcPr>
          <w:p w14:paraId="147095D2"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15/2023/QH12</w:t>
            </w:r>
          </w:p>
          <w:p w14:paraId="3E304EB7"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p>
          <w:p w14:paraId="5E488983"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nl-NL"/>
              </w:rPr>
              <w:t>15/01/2023</w:t>
            </w:r>
          </w:p>
        </w:tc>
        <w:tc>
          <w:tcPr>
            <w:tcW w:w="2012" w:type="pct"/>
          </w:tcPr>
          <w:p w14:paraId="1FD047ED" w14:textId="77777777" w:rsidR="0053639F" w:rsidRPr="00DB6142" w:rsidRDefault="0053639F" w:rsidP="00944E7A">
            <w:pPr>
              <w:pStyle w:val="Heading2"/>
              <w:spacing w:line="264" w:lineRule="auto"/>
              <w:jc w:val="both"/>
              <w:rPr>
                <w:rFonts w:ascii="Times New Roman" w:hAnsi="Times New Roman"/>
                <w:b w:val="0"/>
                <w:color w:val="000000" w:themeColor="text1"/>
                <w:sz w:val="26"/>
                <w:szCs w:val="26"/>
                <w:lang w:val="nl-NL" w:eastAsia="en-US"/>
              </w:rPr>
            </w:pPr>
            <w:r w:rsidRPr="00DB6142">
              <w:rPr>
                <w:rFonts w:ascii="Times New Roman" w:hAnsi="Times New Roman"/>
                <w:b w:val="0"/>
                <w:color w:val="000000" w:themeColor="text1"/>
                <w:sz w:val="26"/>
                <w:szCs w:val="26"/>
                <w:lang w:val="nl-NL" w:eastAsia="en-US"/>
              </w:rPr>
              <w:t>Khám bệnh, chữa bệnh</w:t>
            </w:r>
            <w:r w:rsidRPr="00DB6142">
              <w:rPr>
                <w:rFonts w:ascii="Times New Roman" w:hAnsi="Times New Roman"/>
                <w:b w:val="0"/>
                <w:color w:val="000000" w:themeColor="text1"/>
                <w:sz w:val="26"/>
                <w:szCs w:val="26"/>
                <w:lang w:val="vi-VN" w:eastAsia="en-US"/>
              </w:rPr>
              <w:t>.</w:t>
            </w:r>
          </w:p>
        </w:tc>
        <w:tc>
          <w:tcPr>
            <w:tcW w:w="492" w:type="pct"/>
          </w:tcPr>
          <w:p w14:paraId="146400B4"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01/01/2024</w:t>
            </w:r>
          </w:p>
        </w:tc>
        <w:tc>
          <w:tcPr>
            <w:tcW w:w="889" w:type="pct"/>
            <w:vAlign w:val="center"/>
          </w:tcPr>
          <w:p w14:paraId="5B7BB64E" w14:textId="77777777" w:rsidR="0053639F" w:rsidRPr="00DB6142" w:rsidRDefault="0053639F" w:rsidP="00944E7A">
            <w:pPr>
              <w:pStyle w:val="NormalWeb"/>
              <w:shd w:val="clear" w:color="auto" w:fill="FFFFFF"/>
              <w:spacing w:before="0" w:beforeAutospacing="0" w:after="0" w:afterAutospacing="0" w:line="212" w:lineRule="atLeast"/>
              <w:jc w:val="center"/>
              <w:rPr>
                <w:color w:val="000000" w:themeColor="text1"/>
                <w:sz w:val="26"/>
                <w:szCs w:val="26"/>
              </w:rPr>
            </w:pPr>
          </w:p>
        </w:tc>
      </w:tr>
      <w:tr w:rsidR="009E0A07" w:rsidRPr="00DB6142" w14:paraId="688C9A89" w14:textId="77777777" w:rsidTr="00365214">
        <w:trPr>
          <w:trHeight w:val="405"/>
          <w:jc w:val="center"/>
        </w:trPr>
        <w:tc>
          <w:tcPr>
            <w:tcW w:w="293" w:type="pct"/>
            <w:vAlign w:val="center"/>
          </w:tcPr>
          <w:p w14:paraId="0ED94B68" w14:textId="77777777" w:rsidR="0053639F" w:rsidRPr="00DB6142" w:rsidRDefault="0053639F" w:rsidP="0053639F">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12E857C" w14:textId="77777777" w:rsidR="0053639F" w:rsidRPr="00DB6142" w:rsidRDefault="0053639F" w:rsidP="009E0A07">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760" w:type="pct"/>
          </w:tcPr>
          <w:p w14:paraId="30C3C26F"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Style w:val="vldocidentity"/>
                <w:rFonts w:ascii="Times New Roman" w:hAnsi="Times New Roman" w:cs="Times New Roman"/>
                <w:color w:val="000000" w:themeColor="text1"/>
                <w:sz w:val="26"/>
                <w:szCs w:val="26"/>
              </w:rPr>
              <w:t>56/2008/NĐ-CP</w:t>
            </w:r>
          </w:p>
          <w:p w14:paraId="6106F4BD"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lang w:val="nl-NL"/>
              </w:rPr>
            </w:pPr>
          </w:p>
          <w:p w14:paraId="62E7DD63"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lang w:val="nl-NL"/>
              </w:rPr>
            </w:pPr>
            <w:r w:rsidRPr="00DB6142">
              <w:rPr>
                <w:rFonts w:ascii="Times New Roman" w:hAnsi="Times New Roman" w:cs="Times New Roman"/>
                <w:color w:val="000000" w:themeColor="text1"/>
                <w:sz w:val="26"/>
                <w:szCs w:val="26"/>
                <w:lang w:val="nl-NL"/>
              </w:rPr>
              <w:t>29/04/2008</w:t>
            </w:r>
          </w:p>
        </w:tc>
        <w:tc>
          <w:tcPr>
            <w:tcW w:w="2012" w:type="pct"/>
          </w:tcPr>
          <w:p w14:paraId="7424F9ED" w14:textId="77777777" w:rsidR="0053639F" w:rsidRPr="00DB6142" w:rsidRDefault="0053639F"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nl-NL"/>
              </w:rPr>
              <w:t>Quy định về tổ chức, hoạt động của ngân hàng mô và Trung tâm điều phối quốc gia về ghép bộ phận cơ thể người</w:t>
            </w:r>
            <w:r w:rsidRPr="00DB6142">
              <w:rPr>
                <w:rFonts w:ascii="Times New Roman" w:hAnsi="Times New Roman" w:cs="Times New Roman"/>
                <w:color w:val="000000" w:themeColor="text1"/>
                <w:sz w:val="26"/>
                <w:szCs w:val="26"/>
                <w:lang w:val="vi-VN"/>
              </w:rPr>
              <w:t>.</w:t>
            </w:r>
          </w:p>
        </w:tc>
        <w:tc>
          <w:tcPr>
            <w:tcW w:w="492" w:type="pct"/>
          </w:tcPr>
          <w:p w14:paraId="4994E691"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26/05/2008</w:t>
            </w:r>
          </w:p>
        </w:tc>
        <w:tc>
          <w:tcPr>
            <w:tcW w:w="889" w:type="pct"/>
            <w:vAlign w:val="center"/>
          </w:tcPr>
          <w:p w14:paraId="705E310C"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9E0A07" w:rsidRPr="00DB6142" w14:paraId="53789259" w14:textId="77777777" w:rsidTr="00365214">
        <w:trPr>
          <w:trHeight w:val="405"/>
          <w:jc w:val="center"/>
        </w:trPr>
        <w:tc>
          <w:tcPr>
            <w:tcW w:w="293" w:type="pct"/>
            <w:vAlign w:val="center"/>
          </w:tcPr>
          <w:p w14:paraId="7511594D" w14:textId="77777777" w:rsidR="0053639F" w:rsidRPr="00DB6142" w:rsidRDefault="0053639F" w:rsidP="0053639F">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59BCF84" w14:textId="77777777" w:rsidR="0053639F" w:rsidRPr="00DB6142" w:rsidRDefault="0053639F" w:rsidP="009E0A07">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760" w:type="pct"/>
          </w:tcPr>
          <w:p w14:paraId="3574CE33" w14:textId="77777777" w:rsidR="0053639F" w:rsidRPr="00DB6142" w:rsidRDefault="0053639F" w:rsidP="00944E7A">
            <w:pPr>
              <w:spacing w:after="0" w:line="264" w:lineRule="auto"/>
              <w:jc w:val="center"/>
              <w:rPr>
                <w:rStyle w:val="apple-style-span"/>
                <w:rFonts w:ascii="Times New Roman" w:hAnsi="Times New Roman"/>
                <w:color w:val="000000" w:themeColor="text1"/>
                <w:sz w:val="26"/>
                <w:szCs w:val="26"/>
              </w:rPr>
            </w:pPr>
            <w:r w:rsidRPr="00DB6142">
              <w:rPr>
                <w:rStyle w:val="apple-style-span"/>
                <w:rFonts w:ascii="Times New Roman" w:hAnsi="Times New Roman"/>
                <w:color w:val="000000" w:themeColor="text1"/>
                <w:sz w:val="26"/>
                <w:szCs w:val="26"/>
              </w:rPr>
              <w:t>87/2011/NĐ-CP</w:t>
            </w:r>
          </w:p>
          <w:p w14:paraId="5D174CCC" w14:textId="77777777" w:rsidR="0053639F" w:rsidRPr="00DB6142" w:rsidRDefault="0053639F" w:rsidP="00944E7A">
            <w:pPr>
              <w:spacing w:after="0" w:line="264" w:lineRule="auto"/>
              <w:ind w:left="-108" w:right="-108"/>
              <w:jc w:val="center"/>
              <w:rPr>
                <w:rFonts w:ascii="Times New Roman" w:hAnsi="Times New Roman" w:cs="Times New Roman"/>
                <w:bCs/>
                <w:color w:val="000000" w:themeColor="text1"/>
                <w:sz w:val="26"/>
                <w:szCs w:val="26"/>
              </w:rPr>
            </w:pPr>
          </w:p>
          <w:p w14:paraId="61EA18E1" w14:textId="77777777" w:rsidR="0053639F" w:rsidRPr="00DB6142" w:rsidRDefault="0053639F" w:rsidP="00944E7A">
            <w:pPr>
              <w:spacing w:after="0" w:line="264" w:lineRule="auto"/>
              <w:ind w:left="-108" w:right="-108"/>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27/09/2011</w:t>
            </w:r>
          </w:p>
        </w:tc>
        <w:tc>
          <w:tcPr>
            <w:tcW w:w="2012" w:type="pct"/>
          </w:tcPr>
          <w:p w14:paraId="6CC969B8" w14:textId="77777777" w:rsidR="0053639F" w:rsidRPr="00DB6142" w:rsidRDefault="0053639F" w:rsidP="00944E7A">
            <w:pPr>
              <w:spacing w:after="0" w:line="264" w:lineRule="auto"/>
              <w:jc w:val="both"/>
              <w:rPr>
                <w:rStyle w:val="apple-style-span"/>
                <w:rFonts w:ascii="Times New Roman" w:hAnsi="Times New Roman"/>
                <w:color w:val="000000" w:themeColor="text1"/>
                <w:sz w:val="26"/>
                <w:szCs w:val="26"/>
              </w:rPr>
            </w:pPr>
            <w:r w:rsidRPr="00DB6142">
              <w:rPr>
                <w:rStyle w:val="apple-style-span"/>
                <w:rFonts w:ascii="Times New Roman" w:hAnsi="Times New Roman"/>
                <w:color w:val="000000" w:themeColor="text1"/>
                <w:sz w:val="26"/>
                <w:szCs w:val="26"/>
              </w:rPr>
              <w:t>Quy định chi tiết và hướng dẫn thi hành một số điều của Luật Khám bệnh, chữa bệnh.</w:t>
            </w:r>
          </w:p>
        </w:tc>
        <w:tc>
          <w:tcPr>
            <w:tcW w:w="492" w:type="pct"/>
          </w:tcPr>
          <w:p w14:paraId="05E9ACF6"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15/11/2011</w:t>
            </w:r>
          </w:p>
        </w:tc>
        <w:tc>
          <w:tcPr>
            <w:tcW w:w="889" w:type="pct"/>
            <w:vAlign w:val="center"/>
          </w:tcPr>
          <w:p w14:paraId="709D093E"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9E0A07" w:rsidRPr="00DB6142" w14:paraId="02E402F0" w14:textId="77777777" w:rsidTr="00365214">
        <w:trPr>
          <w:trHeight w:val="405"/>
          <w:jc w:val="center"/>
        </w:trPr>
        <w:tc>
          <w:tcPr>
            <w:tcW w:w="293" w:type="pct"/>
            <w:vAlign w:val="center"/>
          </w:tcPr>
          <w:p w14:paraId="53933FDD" w14:textId="77777777" w:rsidR="0053639F" w:rsidRPr="00DB6142" w:rsidRDefault="0053639F" w:rsidP="0053639F">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5305F1D4" w14:textId="0115EFFF" w:rsidR="0053639F" w:rsidRPr="00DB6142" w:rsidRDefault="0053639F" w:rsidP="009E0A07">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đinh của Chính phủ</w:t>
            </w:r>
          </w:p>
        </w:tc>
        <w:tc>
          <w:tcPr>
            <w:tcW w:w="760" w:type="pct"/>
          </w:tcPr>
          <w:p w14:paraId="261B251D" w14:textId="77777777" w:rsidR="0053639F" w:rsidRPr="00DB6142" w:rsidRDefault="0053639F" w:rsidP="00944E7A">
            <w:pPr>
              <w:spacing w:after="0" w:line="264" w:lineRule="auto"/>
              <w:jc w:val="center"/>
              <w:rPr>
                <w:rStyle w:val="apple-style-span"/>
                <w:rFonts w:ascii="Times New Roman" w:hAnsi="Times New Roman"/>
                <w:color w:val="000000" w:themeColor="text1"/>
                <w:sz w:val="26"/>
                <w:szCs w:val="26"/>
              </w:rPr>
            </w:pPr>
            <w:r w:rsidRPr="00DB6142">
              <w:rPr>
                <w:rStyle w:val="apple-style-span"/>
                <w:rFonts w:ascii="Times New Roman" w:hAnsi="Times New Roman"/>
                <w:color w:val="000000" w:themeColor="text1"/>
                <w:sz w:val="26"/>
                <w:szCs w:val="26"/>
              </w:rPr>
              <w:t>109/2016/NĐ-CP</w:t>
            </w:r>
          </w:p>
          <w:p w14:paraId="7A6B8DDE" w14:textId="77777777" w:rsidR="0053639F" w:rsidRPr="00DB6142" w:rsidRDefault="0053639F" w:rsidP="00944E7A">
            <w:pPr>
              <w:spacing w:after="0" w:line="264" w:lineRule="auto"/>
              <w:jc w:val="center"/>
              <w:rPr>
                <w:rStyle w:val="apple-style-span"/>
                <w:rFonts w:ascii="Times New Roman" w:hAnsi="Times New Roman"/>
                <w:color w:val="000000" w:themeColor="text1"/>
                <w:sz w:val="26"/>
                <w:szCs w:val="26"/>
              </w:rPr>
            </w:pPr>
          </w:p>
          <w:p w14:paraId="0B2E70AB" w14:textId="77777777" w:rsidR="0053639F" w:rsidRPr="00DB6142" w:rsidRDefault="0053639F" w:rsidP="00944E7A">
            <w:pPr>
              <w:spacing w:after="0" w:line="264" w:lineRule="auto"/>
              <w:jc w:val="center"/>
              <w:rPr>
                <w:rStyle w:val="apple-style-span"/>
                <w:rFonts w:ascii="Times New Roman" w:hAnsi="Times New Roman"/>
                <w:color w:val="000000" w:themeColor="text1"/>
                <w:sz w:val="26"/>
                <w:szCs w:val="26"/>
              </w:rPr>
            </w:pPr>
            <w:r w:rsidRPr="00DB6142">
              <w:rPr>
                <w:rStyle w:val="apple-style-span"/>
                <w:rFonts w:ascii="Times New Roman" w:hAnsi="Times New Roman"/>
                <w:color w:val="000000" w:themeColor="text1"/>
                <w:sz w:val="26"/>
                <w:szCs w:val="26"/>
              </w:rPr>
              <w:t>01/</w:t>
            </w:r>
            <w:r w:rsidRPr="00DB6142">
              <w:rPr>
                <w:rStyle w:val="apple-style-span"/>
                <w:rFonts w:ascii="Times New Roman" w:hAnsi="Times New Roman"/>
                <w:color w:val="000000" w:themeColor="text1"/>
                <w:sz w:val="26"/>
                <w:szCs w:val="26"/>
                <w:lang w:val="vi-VN"/>
              </w:rPr>
              <w:t>0</w:t>
            </w:r>
            <w:r w:rsidRPr="00DB6142">
              <w:rPr>
                <w:rStyle w:val="apple-style-span"/>
                <w:rFonts w:ascii="Times New Roman" w:hAnsi="Times New Roman"/>
                <w:color w:val="000000" w:themeColor="text1"/>
                <w:sz w:val="26"/>
                <w:szCs w:val="26"/>
              </w:rPr>
              <w:t>9/2016</w:t>
            </w:r>
          </w:p>
        </w:tc>
        <w:tc>
          <w:tcPr>
            <w:tcW w:w="2012" w:type="pct"/>
          </w:tcPr>
          <w:p w14:paraId="0FA4FCB5" w14:textId="77777777" w:rsidR="0053639F" w:rsidRPr="00DB6142" w:rsidRDefault="0053639F" w:rsidP="00944E7A">
            <w:pPr>
              <w:spacing w:after="0" w:line="264" w:lineRule="auto"/>
              <w:jc w:val="both"/>
              <w:rPr>
                <w:rStyle w:val="apple-style-span"/>
                <w:rFonts w:ascii="Times New Roman" w:hAnsi="Times New Roman"/>
                <w:color w:val="000000" w:themeColor="text1"/>
                <w:sz w:val="26"/>
                <w:szCs w:val="26"/>
              </w:rPr>
            </w:pPr>
            <w:r w:rsidRPr="00DB6142">
              <w:rPr>
                <w:rFonts w:ascii="Times New Roman" w:hAnsi="Times New Roman" w:cs="Times New Roman"/>
                <w:iCs/>
                <w:color w:val="000000" w:themeColor="text1"/>
                <w:sz w:val="26"/>
                <w:szCs w:val="26"/>
                <w:shd w:val="clear" w:color="auto" w:fill="FFFFFF"/>
                <w:lang w:val="vi-VN"/>
              </w:rPr>
              <w:t>Quy định cấp chứng chỉ hành nghề đối với người hành nghề và cấp giấy phép hoạt động đ</w:t>
            </w:r>
            <w:r w:rsidRPr="00DB6142">
              <w:rPr>
                <w:rFonts w:ascii="Times New Roman" w:hAnsi="Times New Roman" w:cs="Times New Roman"/>
                <w:iCs/>
                <w:color w:val="000000" w:themeColor="text1"/>
                <w:sz w:val="26"/>
                <w:szCs w:val="26"/>
                <w:shd w:val="clear" w:color="auto" w:fill="FFFFFF"/>
              </w:rPr>
              <w:t>ố</w:t>
            </w:r>
            <w:r w:rsidRPr="00DB6142">
              <w:rPr>
                <w:rFonts w:ascii="Times New Roman" w:hAnsi="Times New Roman" w:cs="Times New Roman"/>
                <w:iCs/>
                <w:color w:val="000000" w:themeColor="text1"/>
                <w:sz w:val="26"/>
                <w:szCs w:val="26"/>
                <w:shd w:val="clear" w:color="auto" w:fill="FFFFFF"/>
                <w:lang w:val="vi-VN"/>
              </w:rPr>
              <w:t>i với cơ sở khám bệnh, chữa bệnh.</w:t>
            </w:r>
          </w:p>
        </w:tc>
        <w:tc>
          <w:tcPr>
            <w:tcW w:w="492" w:type="pct"/>
          </w:tcPr>
          <w:p w14:paraId="477F6227"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6/2016</w:t>
            </w:r>
          </w:p>
        </w:tc>
        <w:tc>
          <w:tcPr>
            <w:tcW w:w="889" w:type="pct"/>
            <w:vAlign w:val="center"/>
          </w:tcPr>
          <w:p w14:paraId="7CE5470F"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9E0A07" w:rsidRPr="00DB6142" w14:paraId="207653E0" w14:textId="77777777" w:rsidTr="00365214">
        <w:trPr>
          <w:trHeight w:val="405"/>
          <w:jc w:val="center"/>
        </w:trPr>
        <w:tc>
          <w:tcPr>
            <w:tcW w:w="293" w:type="pct"/>
            <w:vAlign w:val="center"/>
          </w:tcPr>
          <w:p w14:paraId="005167AA" w14:textId="77777777" w:rsidR="0053639F" w:rsidRPr="00DB6142" w:rsidRDefault="0053639F" w:rsidP="0053639F">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E029A42" w14:textId="77777777" w:rsidR="0053639F" w:rsidRPr="00DB6142" w:rsidRDefault="0053639F" w:rsidP="009E0A07">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760" w:type="pct"/>
          </w:tcPr>
          <w:p w14:paraId="54E4BAF9"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lang w:val="es-MX"/>
              </w:rPr>
            </w:pPr>
            <w:r w:rsidRPr="00DB6142">
              <w:rPr>
                <w:rFonts w:ascii="Times New Roman" w:hAnsi="Times New Roman" w:cs="Times New Roman"/>
                <w:color w:val="000000" w:themeColor="text1"/>
                <w:sz w:val="26"/>
                <w:szCs w:val="26"/>
                <w:lang w:val="es-MX"/>
              </w:rPr>
              <w:t>118/2016/NĐ-CP</w:t>
            </w:r>
          </w:p>
          <w:p w14:paraId="65E5CCB4"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lang w:val="es-MX"/>
              </w:rPr>
            </w:pPr>
          </w:p>
          <w:p w14:paraId="3BEB04F6"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lang w:val="es-MX"/>
              </w:rPr>
            </w:pPr>
            <w:r w:rsidRPr="00DB6142">
              <w:rPr>
                <w:rFonts w:ascii="Times New Roman" w:hAnsi="Times New Roman" w:cs="Times New Roman"/>
                <w:color w:val="000000" w:themeColor="text1"/>
                <w:sz w:val="26"/>
                <w:szCs w:val="26"/>
                <w:lang w:val="es-MX"/>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es-MX"/>
              </w:rPr>
              <w:t>7/2016</w:t>
            </w:r>
          </w:p>
        </w:tc>
        <w:tc>
          <w:tcPr>
            <w:tcW w:w="2012" w:type="pct"/>
          </w:tcPr>
          <w:p w14:paraId="422A169A" w14:textId="77777777" w:rsidR="0053639F" w:rsidRPr="00DB6142" w:rsidRDefault="00771614" w:rsidP="00944E7A">
            <w:pPr>
              <w:spacing w:after="0" w:line="264" w:lineRule="auto"/>
              <w:jc w:val="both"/>
              <w:rPr>
                <w:rFonts w:ascii="Times New Roman" w:hAnsi="Times New Roman" w:cs="Times New Roman"/>
                <w:color w:val="000000" w:themeColor="text1"/>
                <w:sz w:val="26"/>
                <w:szCs w:val="26"/>
                <w:lang w:val="vi-VN"/>
              </w:rPr>
            </w:pPr>
            <w:hyperlink r:id="rId34" w:history="1">
              <w:r w:rsidR="0053639F" w:rsidRPr="00DB6142">
                <w:rPr>
                  <w:rFonts w:ascii="Times New Roman" w:hAnsi="Times New Roman" w:cs="Times New Roman"/>
                  <w:color w:val="000000" w:themeColor="text1"/>
                  <w:sz w:val="26"/>
                  <w:szCs w:val="26"/>
                  <w:lang w:val="es-MX"/>
                </w:rPr>
                <w:t>S</w:t>
              </w:r>
              <w:r w:rsidR="0053639F" w:rsidRPr="00DB6142">
                <w:rPr>
                  <w:rStyle w:val="Hyperlink"/>
                  <w:rFonts w:ascii="Times New Roman" w:hAnsi="Times New Roman" w:cs="Times New Roman"/>
                  <w:color w:val="000000" w:themeColor="text1"/>
                  <w:sz w:val="26"/>
                  <w:szCs w:val="26"/>
                  <w:u w:val="none"/>
                  <w:lang w:val="es-MX"/>
                </w:rPr>
                <w:t xml:space="preserve">ửa đổi, bổ sung một số điều của Nghị định 56/2008/NĐ-CP ngày 29/04/2008 của Chính phủ quy định về tổ chức, </w:t>
              </w:r>
              <w:r w:rsidR="0053639F" w:rsidRPr="00DB6142">
                <w:rPr>
                  <w:rStyle w:val="Hyperlink"/>
                  <w:rFonts w:ascii="Times New Roman" w:hAnsi="Times New Roman" w:cs="Times New Roman"/>
                  <w:color w:val="000000" w:themeColor="text1"/>
                  <w:sz w:val="26"/>
                  <w:szCs w:val="26"/>
                  <w:u w:val="none"/>
                  <w:lang w:val="es-MX"/>
                </w:rPr>
                <w:lastRenderedPageBreak/>
                <w:t>hoạt động của ngân hàng mô và Trung tâm điều phối quốc gia về ghép bộ phận cơ thể người</w:t>
              </w:r>
            </w:hyperlink>
            <w:r w:rsidR="0053639F" w:rsidRPr="00DB6142">
              <w:rPr>
                <w:rStyle w:val="Hyperlink"/>
                <w:rFonts w:ascii="Times New Roman" w:hAnsi="Times New Roman" w:cs="Times New Roman"/>
                <w:color w:val="000000" w:themeColor="text1"/>
                <w:sz w:val="26"/>
                <w:szCs w:val="26"/>
                <w:u w:val="none"/>
                <w:lang w:val="vi-VN"/>
              </w:rPr>
              <w:t>.</w:t>
            </w:r>
          </w:p>
        </w:tc>
        <w:tc>
          <w:tcPr>
            <w:tcW w:w="492" w:type="pct"/>
          </w:tcPr>
          <w:p w14:paraId="63B1E57D"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lastRenderedPageBreak/>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9/2016</w:t>
            </w:r>
          </w:p>
        </w:tc>
        <w:tc>
          <w:tcPr>
            <w:tcW w:w="889" w:type="pct"/>
            <w:vAlign w:val="center"/>
          </w:tcPr>
          <w:p w14:paraId="3ABDDA8E" w14:textId="77777777" w:rsidR="0053639F" w:rsidRPr="00DB6142" w:rsidRDefault="0053639F"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221B79" w:rsidRPr="00DB6142" w14:paraId="72453B5D" w14:textId="77777777" w:rsidTr="00365214">
        <w:trPr>
          <w:trHeight w:val="405"/>
          <w:jc w:val="center"/>
        </w:trPr>
        <w:tc>
          <w:tcPr>
            <w:tcW w:w="293" w:type="pct"/>
            <w:vAlign w:val="center"/>
          </w:tcPr>
          <w:p w14:paraId="039F26A6"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0B9A5C04" w14:textId="27B52A08"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731B7E">
              <w:rPr>
                <w:rFonts w:ascii="Times New Roman" w:hAnsi="Times New Roman" w:cs="Times New Roman"/>
                <w:color w:val="000000" w:themeColor="text1"/>
                <w:sz w:val="26"/>
                <w:szCs w:val="26"/>
              </w:rPr>
              <w:t>Nghị định của Chính phủ</w:t>
            </w:r>
          </w:p>
        </w:tc>
        <w:tc>
          <w:tcPr>
            <w:tcW w:w="760" w:type="pct"/>
          </w:tcPr>
          <w:p w14:paraId="6C1A4A9F" w14:textId="77777777" w:rsidR="00221B79" w:rsidRPr="00731B7E" w:rsidRDefault="00221B79" w:rsidP="00221B79">
            <w:pPr>
              <w:spacing w:after="0" w:line="264" w:lineRule="auto"/>
              <w:jc w:val="center"/>
              <w:rPr>
                <w:rFonts w:ascii="Times New Roman" w:hAnsi="Times New Roman" w:cs="Times New Roman"/>
                <w:color w:val="000000" w:themeColor="text1"/>
                <w:sz w:val="26"/>
                <w:szCs w:val="26"/>
                <w:lang w:val="es-MX"/>
              </w:rPr>
            </w:pPr>
            <w:r w:rsidRPr="00731B7E">
              <w:rPr>
                <w:rFonts w:ascii="Times New Roman" w:hAnsi="Times New Roman" w:cs="Times New Roman"/>
                <w:color w:val="000000" w:themeColor="text1"/>
                <w:sz w:val="26"/>
                <w:szCs w:val="26"/>
                <w:lang w:val="es-MX"/>
              </w:rPr>
              <w:t>96/2023/NĐ-CP</w:t>
            </w:r>
          </w:p>
          <w:p w14:paraId="3BC8B149" w14:textId="47ADAE2C" w:rsidR="00221B79" w:rsidRPr="00DB6142" w:rsidRDefault="00221B79" w:rsidP="00221B79">
            <w:pPr>
              <w:spacing w:after="0" w:line="264" w:lineRule="auto"/>
              <w:jc w:val="center"/>
              <w:rPr>
                <w:rFonts w:ascii="Times New Roman" w:hAnsi="Times New Roman" w:cs="Times New Roman"/>
                <w:bCs/>
                <w:color w:val="000000" w:themeColor="text1"/>
                <w:sz w:val="26"/>
                <w:szCs w:val="26"/>
              </w:rPr>
            </w:pPr>
            <w:r w:rsidRPr="00731B7E">
              <w:rPr>
                <w:rFonts w:ascii="Times New Roman" w:hAnsi="Times New Roman" w:cs="Times New Roman"/>
                <w:color w:val="000000" w:themeColor="text1"/>
                <w:sz w:val="26"/>
                <w:szCs w:val="26"/>
                <w:lang w:val="es-MX"/>
              </w:rPr>
              <w:t>30/12/2023</w:t>
            </w:r>
          </w:p>
        </w:tc>
        <w:tc>
          <w:tcPr>
            <w:tcW w:w="2012" w:type="pct"/>
          </w:tcPr>
          <w:p w14:paraId="1D462154" w14:textId="6CFFA3ED" w:rsidR="00221B79" w:rsidRPr="00DB6142" w:rsidRDefault="00221B79" w:rsidP="00221B79">
            <w:pPr>
              <w:pStyle w:val="Heading3"/>
              <w:spacing w:before="0" w:line="264" w:lineRule="auto"/>
              <w:jc w:val="both"/>
              <w:rPr>
                <w:rFonts w:ascii="Times New Roman" w:hAnsi="Times New Roman" w:cs="Times New Roman"/>
                <w:bCs/>
                <w:color w:val="000000" w:themeColor="text1"/>
                <w:sz w:val="26"/>
                <w:szCs w:val="26"/>
              </w:rPr>
            </w:pPr>
            <w:r w:rsidRPr="00221B79">
              <w:rPr>
                <w:rFonts w:ascii="Times New Roman" w:hAnsi="Times New Roman" w:cs="Times New Roman"/>
                <w:color w:val="000000" w:themeColor="text1"/>
                <w:sz w:val="26"/>
                <w:szCs w:val="26"/>
              </w:rPr>
              <w:t>Quy định chi tiết và hướng dẫn thi hành một số điều của Luật Khám bệnh, chữa bệnh</w:t>
            </w:r>
          </w:p>
        </w:tc>
        <w:tc>
          <w:tcPr>
            <w:tcW w:w="492" w:type="pct"/>
          </w:tcPr>
          <w:p w14:paraId="267944E5" w14:textId="2640A20D"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731B7E">
              <w:rPr>
                <w:rFonts w:ascii="Times New Roman" w:hAnsi="Times New Roman" w:cs="Times New Roman"/>
                <w:color w:val="000000" w:themeColor="text1"/>
                <w:sz w:val="26"/>
                <w:szCs w:val="26"/>
              </w:rPr>
              <w:t>01/01/2024</w:t>
            </w:r>
          </w:p>
        </w:tc>
        <w:tc>
          <w:tcPr>
            <w:tcW w:w="889" w:type="pct"/>
            <w:vAlign w:val="center"/>
          </w:tcPr>
          <w:p w14:paraId="1554D39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0818540F" w14:textId="77777777" w:rsidTr="00365214">
        <w:trPr>
          <w:trHeight w:val="405"/>
          <w:jc w:val="center"/>
        </w:trPr>
        <w:tc>
          <w:tcPr>
            <w:tcW w:w="293" w:type="pct"/>
            <w:vAlign w:val="center"/>
          </w:tcPr>
          <w:p w14:paraId="767C8D7E"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234D01C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Thủ tướng Chính phủ</w:t>
            </w:r>
          </w:p>
        </w:tc>
        <w:tc>
          <w:tcPr>
            <w:tcW w:w="760" w:type="pct"/>
          </w:tcPr>
          <w:p w14:paraId="5C4AE605" w14:textId="77777777" w:rsidR="00221B79" w:rsidRPr="00DB6142" w:rsidRDefault="00221B79" w:rsidP="00221B79">
            <w:pPr>
              <w:spacing w:after="0" w:line="264" w:lineRule="auto"/>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139/2002/QĐ-TTg</w:t>
            </w:r>
          </w:p>
          <w:p w14:paraId="406731C5" w14:textId="77777777" w:rsidR="00221B79" w:rsidRPr="00DB6142" w:rsidRDefault="00221B79" w:rsidP="00221B79">
            <w:pPr>
              <w:spacing w:after="0" w:line="264" w:lineRule="auto"/>
              <w:jc w:val="center"/>
              <w:rPr>
                <w:rFonts w:ascii="Times New Roman" w:hAnsi="Times New Roman" w:cs="Times New Roman"/>
                <w:bCs/>
                <w:color w:val="000000" w:themeColor="text1"/>
                <w:sz w:val="26"/>
                <w:szCs w:val="26"/>
              </w:rPr>
            </w:pPr>
          </w:p>
          <w:p w14:paraId="51ED383E" w14:textId="77777777" w:rsidR="00221B79" w:rsidRPr="00DB6142" w:rsidRDefault="00221B79" w:rsidP="00221B79">
            <w:pPr>
              <w:spacing w:after="0" w:line="264" w:lineRule="auto"/>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15/10/2002</w:t>
            </w:r>
          </w:p>
        </w:tc>
        <w:tc>
          <w:tcPr>
            <w:tcW w:w="2012" w:type="pct"/>
          </w:tcPr>
          <w:p w14:paraId="14938F06" w14:textId="77777777" w:rsidR="00221B79" w:rsidRPr="00DB6142" w:rsidRDefault="00221B79" w:rsidP="00221B79">
            <w:pPr>
              <w:pStyle w:val="Heading3"/>
              <w:spacing w:before="0" w:line="264" w:lineRule="auto"/>
              <w:jc w:val="both"/>
              <w:rPr>
                <w:rFonts w:ascii="Times New Roman" w:hAnsi="Times New Roman" w:cs="Times New Roman"/>
                <w:bCs/>
                <w:color w:val="000000" w:themeColor="text1"/>
                <w:sz w:val="26"/>
                <w:szCs w:val="26"/>
                <w:lang w:val="vi-VN"/>
              </w:rPr>
            </w:pPr>
            <w:r w:rsidRPr="00DB6142">
              <w:rPr>
                <w:rFonts w:ascii="Times New Roman" w:hAnsi="Times New Roman" w:cs="Times New Roman"/>
                <w:bCs/>
                <w:color w:val="000000" w:themeColor="text1"/>
                <w:sz w:val="26"/>
                <w:szCs w:val="26"/>
              </w:rPr>
              <w:t>Về việc khám, chữa bệnh cho người nghèo</w:t>
            </w:r>
            <w:r w:rsidRPr="00DB6142">
              <w:rPr>
                <w:rFonts w:ascii="Times New Roman" w:hAnsi="Times New Roman" w:cs="Times New Roman"/>
                <w:bCs/>
                <w:color w:val="000000" w:themeColor="text1"/>
                <w:sz w:val="26"/>
                <w:szCs w:val="26"/>
                <w:lang w:val="vi-VN"/>
              </w:rPr>
              <w:t>.</w:t>
            </w:r>
          </w:p>
        </w:tc>
        <w:tc>
          <w:tcPr>
            <w:tcW w:w="492" w:type="pct"/>
          </w:tcPr>
          <w:p w14:paraId="7BE28D4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30/10/2002</w:t>
            </w:r>
          </w:p>
        </w:tc>
        <w:tc>
          <w:tcPr>
            <w:tcW w:w="889" w:type="pct"/>
            <w:vAlign w:val="center"/>
          </w:tcPr>
          <w:p w14:paraId="3D51D9A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00F6FA5D" w14:textId="77777777" w:rsidTr="00365214">
        <w:trPr>
          <w:trHeight w:val="405"/>
          <w:jc w:val="center"/>
        </w:trPr>
        <w:tc>
          <w:tcPr>
            <w:tcW w:w="293" w:type="pct"/>
            <w:vAlign w:val="center"/>
          </w:tcPr>
          <w:p w14:paraId="285D7C3F"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25744A9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Thủ tướng Chính phủ</w:t>
            </w:r>
          </w:p>
        </w:tc>
        <w:tc>
          <w:tcPr>
            <w:tcW w:w="760" w:type="pct"/>
          </w:tcPr>
          <w:p w14:paraId="795E443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30/2008/QĐ-TTg</w:t>
            </w:r>
          </w:p>
          <w:p w14:paraId="306AF4A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12377C7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22/02/2008</w:t>
            </w:r>
          </w:p>
        </w:tc>
        <w:tc>
          <w:tcPr>
            <w:tcW w:w="2012" w:type="pct"/>
          </w:tcPr>
          <w:p w14:paraId="75AE88A4" w14:textId="77777777" w:rsidR="00221B79" w:rsidRPr="00DB6142" w:rsidRDefault="00221B79" w:rsidP="00221B79">
            <w:pPr>
              <w:pBdr>
                <w:between w:val="single" w:sz="6" w:space="1" w:color="auto"/>
              </w:pBd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Phê duyệt Quy hoạch phát triển mạng lưới khám chữa bệnh đến năm 2010 và tầm nhìn đến năm 2020</w:t>
            </w:r>
            <w:r w:rsidRPr="00DB6142">
              <w:rPr>
                <w:rFonts w:ascii="Times New Roman" w:hAnsi="Times New Roman" w:cs="Times New Roman"/>
                <w:color w:val="000000" w:themeColor="text1"/>
                <w:sz w:val="26"/>
                <w:szCs w:val="26"/>
                <w:lang w:val="vi-VN"/>
              </w:rPr>
              <w:t>.</w:t>
            </w:r>
          </w:p>
        </w:tc>
        <w:tc>
          <w:tcPr>
            <w:tcW w:w="492" w:type="pct"/>
          </w:tcPr>
          <w:p w14:paraId="43BCEA3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16/03/2008</w:t>
            </w:r>
          </w:p>
        </w:tc>
        <w:tc>
          <w:tcPr>
            <w:tcW w:w="889" w:type="pct"/>
            <w:vAlign w:val="center"/>
          </w:tcPr>
          <w:p w14:paraId="417357A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151553C8" w14:textId="77777777" w:rsidTr="00365214">
        <w:trPr>
          <w:trHeight w:val="405"/>
          <w:jc w:val="center"/>
        </w:trPr>
        <w:tc>
          <w:tcPr>
            <w:tcW w:w="293" w:type="pct"/>
            <w:vAlign w:val="center"/>
          </w:tcPr>
          <w:p w14:paraId="1DEF80F4"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0832C8D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Thủ tướng Chính phủ</w:t>
            </w:r>
          </w:p>
        </w:tc>
        <w:tc>
          <w:tcPr>
            <w:tcW w:w="760" w:type="pct"/>
          </w:tcPr>
          <w:p w14:paraId="1F4FA7E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14/2012/QĐ-TTg</w:t>
            </w:r>
          </w:p>
          <w:p w14:paraId="4DE9F9B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241CBB2E"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3/2012</w:t>
            </w:r>
          </w:p>
        </w:tc>
        <w:tc>
          <w:tcPr>
            <w:tcW w:w="2012" w:type="pct"/>
          </w:tcPr>
          <w:p w14:paraId="7D459498" w14:textId="77777777" w:rsidR="00221B79" w:rsidRPr="00DB6142" w:rsidRDefault="00221B79" w:rsidP="00221B79">
            <w:pPr>
              <w:pBdr>
                <w:between w:val="single" w:sz="6" w:space="1" w:color="auto"/>
              </w:pBd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pt-BR"/>
              </w:rPr>
              <w:t xml:space="preserve">Sửa đổi, bổ sung một số điều Quyết định số 139/2002/QĐ-TTg </w:t>
            </w:r>
            <w:r w:rsidRPr="00DB6142">
              <w:rPr>
                <w:rFonts w:ascii="Times New Roman" w:hAnsi="Times New Roman" w:cs="Times New Roman"/>
                <w:bCs/>
                <w:color w:val="000000" w:themeColor="text1"/>
                <w:sz w:val="26"/>
                <w:szCs w:val="26"/>
              </w:rPr>
              <w:t>về việc khám, chữa bệnh cho người nghèo</w:t>
            </w:r>
            <w:r w:rsidRPr="00DB6142">
              <w:rPr>
                <w:rFonts w:ascii="Times New Roman" w:hAnsi="Times New Roman" w:cs="Times New Roman"/>
                <w:bCs/>
                <w:color w:val="000000" w:themeColor="text1"/>
                <w:sz w:val="26"/>
                <w:szCs w:val="26"/>
                <w:lang w:val="vi-VN"/>
              </w:rPr>
              <w:t>.</w:t>
            </w:r>
          </w:p>
        </w:tc>
        <w:tc>
          <w:tcPr>
            <w:tcW w:w="492" w:type="pct"/>
          </w:tcPr>
          <w:p w14:paraId="716296F5"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15/04/2012</w:t>
            </w:r>
          </w:p>
        </w:tc>
        <w:tc>
          <w:tcPr>
            <w:tcW w:w="889" w:type="pct"/>
            <w:vAlign w:val="center"/>
          </w:tcPr>
          <w:p w14:paraId="6E462C1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00B1E848" w14:textId="77777777" w:rsidTr="00365214">
        <w:trPr>
          <w:trHeight w:val="405"/>
          <w:jc w:val="center"/>
        </w:trPr>
        <w:tc>
          <w:tcPr>
            <w:tcW w:w="293" w:type="pct"/>
            <w:vAlign w:val="center"/>
          </w:tcPr>
          <w:p w14:paraId="6E3BDDC5"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09B7BEA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760" w:type="pct"/>
          </w:tcPr>
          <w:p w14:paraId="691A290B" w14:textId="77777777" w:rsidR="00221B79" w:rsidRPr="00DB6142" w:rsidRDefault="00221B79" w:rsidP="00221B79">
            <w:pPr>
              <w:pBdr>
                <w:between w:val="single" w:sz="6" w:space="1" w:color="auto"/>
              </w:pBd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1895/1997/QĐ- BYT</w:t>
            </w:r>
          </w:p>
          <w:p w14:paraId="2BA5680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19/</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pt-BR"/>
              </w:rPr>
              <w:t>9/1997</w:t>
            </w:r>
          </w:p>
        </w:tc>
        <w:tc>
          <w:tcPr>
            <w:tcW w:w="2012" w:type="pct"/>
          </w:tcPr>
          <w:p w14:paraId="0395D1DB" w14:textId="77777777" w:rsidR="00221B79" w:rsidRPr="00DB6142" w:rsidRDefault="00221B79" w:rsidP="00221B79">
            <w:pPr>
              <w:pBdr>
                <w:between w:val="single" w:sz="6" w:space="1" w:color="auto"/>
              </w:pBdr>
              <w:spacing w:after="0" w:line="264" w:lineRule="auto"/>
              <w:jc w:val="both"/>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Ban hành Quy chế bệnh viện.</w:t>
            </w:r>
          </w:p>
        </w:tc>
        <w:tc>
          <w:tcPr>
            <w:tcW w:w="492" w:type="pct"/>
          </w:tcPr>
          <w:p w14:paraId="25A0803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01/01/1998</w:t>
            </w:r>
          </w:p>
        </w:tc>
        <w:tc>
          <w:tcPr>
            <w:tcW w:w="889" w:type="pct"/>
            <w:vAlign w:val="center"/>
          </w:tcPr>
          <w:p w14:paraId="1962DC8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221B79" w:rsidRPr="00DB6142" w14:paraId="56D72AA7" w14:textId="77777777" w:rsidTr="00365214">
        <w:trPr>
          <w:trHeight w:val="405"/>
          <w:jc w:val="center"/>
        </w:trPr>
        <w:tc>
          <w:tcPr>
            <w:tcW w:w="293" w:type="pct"/>
            <w:vAlign w:val="center"/>
          </w:tcPr>
          <w:p w14:paraId="4428B419"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689207C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4541941E"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1351/1999/QĐ-BYT</w:t>
            </w:r>
          </w:p>
          <w:p w14:paraId="7FDC248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pt-BR"/>
              </w:rPr>
            </w:pPr>
          </w:p>
          <w:p w14:paraId="3B7242E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04/</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pt-BR"/>
              </w:rPr>
              <w:t>5/1999</w:t>
            </w:r>
          </w:p>
        </w:tc>
        <w:tc>
          <w:tcPr>
            <w:tcW w:w="2012" w:type="pct"/>
          </w:tcPr>
          <w:p w14:paraId="297CAB0D"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pt-BR"/>
              </w:rPr>
              <w:t>Ban hành "Hướng dẫn quy trình kỹ thuật bệnh viện tập 1"</w:t>
            </w:r>
            <w:r w:rsidRPr="00DB6142">
              <w:rPr>
                <w:rFonts w:ascii="Times New Roman" w:hAnsi="Times New Roman" w:cs="Times New Roman"/>
                <w:color w:val="000000" w:themeColor="text1"/>
                <w:sz w:val="26"/>
                <w:szCs w:val="26"/>
                <w:lang w:val="vi-VN"/>
              </w:rPr>
              <w:t>.</w:t>
            </w:r>
          </w:p>
        </w:tc>
        <w:tc>
          <w:tcPr>
            <w:tcW w:w="492" w:type="pct"/>
          </w:tcPr>
          <w:p w14:paraId="2EBAC81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01/09/1999</w:t>
            </w:r>
          </w:p>
        </w:tc>
        <w:tc>
          <w:tcPr>
            <w:tcW w:w="889" w:type="pct"/>
            <w:vAlign w:val="center"/>
          </w:tcPr>
          <w:p w14:paraId="4E9C2228" w14:textId="77777777" w:rsidR="00221B79" w:rsidRPr="00DB6142" w:rsidRDefault="00221B79" w:rsidP="00221B79">
            <w:pPr>
              <w:pStyle w:val="NormalWeb"/>
              <w:shd w:val="clear" w:color="auto" w:fill="FFFFFF"/>
              <w:spacing w:before="0" w:beforeAutospacing="0" w:after="0" w:afterAutospacing="0" w:line="212" w:lineRule="atLeast"/>
              <w:jc w:val="center"/>
              <w:rPr>
                <w:color w:val="000000" w:themeColor="text1"/>
                <w:sz w:val="26"/>
                <w:szCs w:val="26"/>
              </w:rPr>
            </w:pPr>
          </w:p>
        </w:tc>
      </w:tr>
      <w:tr w:rsidR="00221B79" w:rsidRPr="00DB6142" w14:paraId="4E665300" w14:textId="77777777" w:rsidTr="00365214">
        <w:trPr>
          <w:trHeight w:val="405"/>
          <w:jc w:val="center"/>
        </w:trPr>
        <w:tc>
          <w:tcPr>
            <w:tcW w:w="293" w:type="pct"/>
            <w:vAlign w:val="center"/>
          </w:tcPr>
          <w:p w14:paraId="178C2582"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7687A1B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4C542A92" w14:textId="77777777" w:rsidR="00221B79" w:rsidRPr="00DB6142" w:rsidRDefault="00221B79" w:rsidP="00221B79">
            <w:pPr>
              <w:pBdr>
                <w:between w:val="single" w:sz="6" w:space="1" w:color="auto"/>
              </w:pBd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2526/1999/QĐ-BYT</w:t>
            </w:r>
          </w:p>
          <w:p w14:paraId="53F2005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pt-BR"/>
              </w:rPr>
            </w:pPr>
          </w:p>
          <w:p w14:paraId="06034F7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27/</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pt-BR"/>
              </w:rPr>
              <w:t>8/1999</w:t>
            </w:r>
          </w:p>
        </w:tc>
        <w:tc>
          <w:tcPr>
            <w:tcW w:w="2012" w:type="pct"/>
          </w:tcPr>
          <w:p w14:paraId="480C3D81" w14:textId="77777777" w:rsidR="00221B79" w:rsidRPr="00DB6142" w:rsidRDefault="00221B79" w:rsidP="00221B79">
            <w:pPr>
              <w:pBdr>
                <w:between w:val="single" w:sz="6" w:space="1" w:color="auto"/>
              </w:pBd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pt-BR"/>
              </w:rPr>
              <w:t>Ban hành tiêu chuẩn cụ thể phấn đấu về y đức</w:t>
            </w:r>
            <w:r w:rsidRPr="00DB6142">
              <w:rPr>
                <w:rFonts w:ascii="Times New Roman" w:hAnsi="Times New Roman" w:cs="Times New Roman"/>
                <w:color w:val="000000" w:themeColor="text1"/>
                <w:sz w:val="26"/>
                <w:szCs w:val="26"/>
                <w:lang w:val="vi-VN"/>
              </w:rPr>
              <w:t>.</w:t>
            </w:r>
          </w:p>
        </w:tc>
        <w:tc>
          <w:tcPr>
            <w:tcW w:w="492" w:type="pct"/>
          </w:tcPr>
          <w:p w14:paraId="18A05D5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09/09/1999</w:t>
            </w:r>
          </w:p>
        </w:tc>
        <w:tc>
          <w:tcPr>
            <w:tcW w:w="889" w:type="pct"/>
            <w:vAlign w:val="center"/>
          </w:tcPr>
          <w:p w14:paraId="5B28FC5D" w14:textId="77777777" w:rsidR="00221B79" w:rsidRPr="00DB6142" w:rsidRDefault="00221B79" w:rsidP="00221B79">
            <w:pPr>
              <w:pStyle w:val="NormalWeb"/>
              <w:shd w:val="clear" w:color="auto" w:fill="FFFFFF"/>
              <w:spacing w:before="0" w:beforeAutospacing="0" w:after="0" w:afterAutospacing="0" w:line="212" w:lineRule="atLeast"/>
              <w:jc w:val="center"/>
              <w:rPr>
                <w:color w:val="000000" w:themeColor="text1"/>
                <w:sz w:val="26"/>
                <w:szCs w:val="26"/>
              </w:rPr>
            </w:pPr>
          </w:p>
        </w:tc>
      </w:tr>
      <w:tr w:rsidR="00221B79" w:rsidRPr="00DB6142" w14:paraId="57C02F29" w14:textId="77777777" w:rsidTr="00365214">
        <w:trPr>
          <w:trHeight w:val="405"/>
          <w:jc w:val="center"/>
        </w:trPr>
        <w:tc>
          <w:tcPr>
            <w:tcW w:w="293" w:type="pct"/>
            <w:vAlign w:val="center"/>
          </w:tcPr>
          <w:p w14:paraId="468B1153"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60246D5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7082F0A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2079/2000/QĐ-BYT</w:t>
            </w:r>
          </w:p>
          <w:p w14:paraId="6A56246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05BF946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7/2000</w:t>
            </w:r>
          </w:p>
        </w:tc>
        <w:tc>
          <w:tcPr>
            <w:tcW w:w="2012" w:type="pct"/>
          </w:tcPr>
          <w:p w14:paraId="21AD1F77"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Ban hành bản Hướng dẫn chẩn đoán, điều trị, dự phòng hội chứng viêm nhiều dây thần kinh có liên quan đến Vitamin B1.</w:t>
            </w:r>
          </w:p>
        </w:tc>
        <w:tc>
          <w:tcPr>
            <w:tcW w:w="492" w:type="pct"/>
          </w:tcPr>
          <w:p w14:paraId="099CEF3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26/</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7/2000</w:t>
            </w:r>
          </w:p>
        </w:tc>
        <w:tc>
          <w:tcPr>
            <w:tcW w:w="889" w:type="pct"/>
            <w:vAlign w:val="center"/>
          </w:tcPr>
          <w:p w14:paraId="6492332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438F0060" w14:textId="77777777" w:rsidTr="00365214">
        <w:trPr>
          <w:trHeight w:val="405"/>
          <w:jc w:val="center"/>
        </w:trPr>
        <w:tc>
          <w:tcPr>
            <w:tcW w:w="293" w:type="pct"/>
            <w:vAlign w:val="center"/>
          </w:tcPr>
          <w:p w14:paraId="02DE1E40"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1E3B356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607B593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4590/2000/QĐ-BYT</w:t>
            </w:r>
          </w:p>
          <w:p w14:paraId="771ADD2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5CA2641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19/12/2000</w:t>
            </w:r>
          </w:p>
        </w:tc>
        <w:tc>
          <w:tcPr>
            <w:tcW w:w="2012" w:type="pct"/>
          </w:tcPr>
          <w:p w14:paraId="5CE711EF"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Ban hành hướng dẫn quy trình kỹ thuật bệnh viện tập 2</w:t>
            </w:r>
            <w:r w:rsidRPr="00DB6142">
              <w:rPr>
                <w:rFonts w:ascii="Times New Roman" w:hAnsi="Times New Roman" w:cs="Times New Roman"/>
                <w:color w:val="000000" w:themeColor="text1"/>
                <w:sz w:val="26"/>
                <w:szCs w:val="26"/>
                <w:lang w:val="vi-VN"/>
              </w:rPr>
              <w:t>.</w:t>
            </w:r>
          </w:p>
        </w:tc>
        <w:tc>
          <w:tcPr>
            <w:tcW w:w="492" w:type="pct"/>
          </w:tcPr>
          <w:p w14:paraId="27A7EB85"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19/12/2000</w:t>
            </w:r>
          </w:p>
        </w:tc>
        <w:tc>
          <w:tcPr>
            <w:tcW w:w="889" w:type="pct"/>
            <w:vAlign w:val="center"/>
          </w:tcPr>
          <w:p w14:paraId="70032428" w14:textId="77777777" w:rsidR="00221B79" w:rsidRPr="00DB6142" w:rsidRDefault="00221B79" w:rsidP="00221B79">
            <w:pPr>
              <w:pStyle w:val="NormalWeb"/>
              <w:shd w:val="clear" w:color="auto" w:fill="FFFFFF"/>
              <w:spacing w:before="0" w:beforeAutospacing="0" w:after="0" w:afterAutospacing="0" w:line="212" w:lineRule="atLeast"/>
              <w:jc w:val="center"/>
              <w:rPr>
                <w:color w:val="000000" w:themeColor="text1"/>
                <w:sz w:val="26"/>
                <w:szCs w:val="26"/>
              </w:rPr>
            </w:pPr>
            <w:r w:rsidRPr="00DB6142">
              <w:rPr>
                <w:color w:val="000000" w:themeColor="text1"/>
                <w:sz w:val="26"/>
                <w:szCs w:val="26"/>
              </w:rPr>
              <w:t>Đề nghị Cục</w:t>
            </w:r>
          </w:p>
        </w:tc>
      </w:tr>
      <w:tr w:rsidR="00221B79" w:rsidRPr="00DB6142" w14:paraId="348D3598" w14:textId="77777777" w:rsidTr="00365214">
        <w:trPr>
          <w:trHeight w:val="405"/>
          <w:jc w:val="center"/>
        </w:trPr>
        <w:tc>
          <w:tcPr>
            <w:tcW w:w="293" w:type="pct"/>
            <w:vAlign w:val="center"/>
          </w:tcPr>
          <w:p w14:paraId="600E47CD"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1EE57704"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64138B6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4132/2001/QĐ-BYT</w:t>
            </w:r>
          </w:p>
          <w:p w14:paraId="5CD6C12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35BE03B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04/10/2001</w:t>
            </w:r>
          </w:p>
        </w:tc>
        <w:tc>
          <w:tcPr>
            <w:tcW w:w="2012" w:type="pct"/>
          </w:tcPr>
          <w:p w14:paraId="55A13C93"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Ban hành bản "Tiêu chuẩn sức khoẻ người điều khiển Phương tiện giao thông cơ giới"</w:t>
            </w:r>
            <w:r w:rsidRPr="00DB6142">
              <w:rPr>
                <w:rFonts w:ascii="Times New Roman" w:hAnsi="Times New Roman" w:cs="Times New Roman"/>
                <w:color w:val="000000" w:themeColor="text1"/>
                <w:sz w:val="26"/>
                <w:szCs w:val="26"/>
                <w:lang w:val="vi-VN"/>
              </w:rPr>
              <w:t>.</w:t>
            </w:r>
          </w:p>
        </w:tc>
        <w:tc>
          <w:tcPr>
            <w:tcW w:w="492" w:type="pct"/>
          </w:tcPr>
          <w:p w14:paraId="259DBCF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19/10/2001</w:t>
            </w:r>
          </w:p>
        </w:tc>
        <w:tc>
          <w:tcPr>
            <w:tcW w:w="889" w:type="pct"/>
            <w:vAlign w:val="center"/>
          </w:tcPr>
          <w:p w14:paraId="2F679A0A" w14:textId="77777777" w:rsidR="00221B79" w:rsidRPr="00DB6142" w:rsidRDefault="00221B79" w:rsidP="00221B79">
            <w:pPr>
              <w:pStyle w:val="NormalWeb"/>
              <w:shd w:val="clear" w:color="auto" w:fill="FFFFFF"/>
              <w:spacing w:before="0" w:beforeAutospacing="0" w:after="0" w:afterAutospacing="0" w:line="212" w:lineRule="atLeast"/>
              <w:jc w:val="center"/>
              <w:rPr>
                <w:color w:val="000000" w:themeColor="text1"/>
                <w:sz w:val="26"/>
                <w:szCs w:val="26"/>
              </w:rPr>
            </w:pPr>
          </w:p>
        </w:tc>
      </w:tr>
      <w:tr w:rsidR="00221B79" w:rsidRPr="00DB6142" w14:paraId="1F29CBF1" w14:textId="77777777" w:rsidTr="00365214">
        <w:trPr>
          <w:trHeight w:val="405"/>
          <w:jc w:val="center"/>
        </w:trPr>
        <w:tc>
          <w:tcPr>
            <w:tcW w:w="293" w:type="pct"/>
            <w:vAlign w:val="center"/>
          </w:tcPr>
          <w:p w14:paraId="284DD865"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D735BCE"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5D95C1C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354/2002/QĐ-BYT</w:t>
            </w:r>
          </w:p>
          <w:p w14:paraId="5536F3B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38315F5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06/02/2002</w:t>
            </w:r>
          </w:p>
        </w:tc>
        <w:tc>
          <w:tcPr>
            <w:tcW w:w="2012" w:type="pct"/>
          </w:tcPr>
          <w:p w14:paraId="592389F6" w14:textId="77777777" w:rsidR="00221B79" w:rsidRPr="00DB6142" w:rsidRDefault="00221B79" w:rsidP="00221B79">
            <w:pPr>
              <w:spacing w:after="0" w:line="264" w:lineRule="auto"/>
              <w:jc w:val="both"/>
              <w:rPr>
                <w:rFonts w:ascii="Times New Roman" w:hAnsi="Times New Roman" w:cs="Times New Roman"/>
                <w:bCs/>
                <w:iCs/>
                <w:color w:val="000000" w:themeColor="text1"/>
                <w:sz w:val="26"/>
                <w:szCs w:val="26"/>
                <w:lang w:val="vi-VN"/>
              </w:rPr>
            </w:pPr>
            <w:r w:rsidRPr="00DB6142">
              <w:rPr>
                <w:rFonts w:ascii="Times New Roman" w:hAnsi="Times New Roman" w:cs="Times New Roman"/>
                <w:bCs/>
                <w:iCs/>
                <w:color w:val="000000" w:themeColor="text1"/>
                <w:sz w:val="26"/>
                <w:szCs w:val="26"/>
              </w:rPr>
              <w:t>Về việc ban hành bản “Hướng dẫn chẩn đoán,</w:t>
            </w:r>
            <w:r w:rsidRPr="00DB6142">
              <w:rPr>
                <w:rFonts w:ascii="Times New Roman" w:hAnsi="Times New Roman" w:cs="Times New Roman"/>
                <w:bCs/>
                <w:i/>
                <w:iCs/>
                <w:color w:val="000000" w:themeColor="text1"/>
                <w:sz w:val="26"/>
                <w:szCs w:val="26"/>
              </w:rPr>
              <w:t xml:space="preserve"> </w:t>
            </w:r>
            <w:r w:rsidRPr="00DB6142">
              <w:rPr>
                <w:rFonts w:ascii="Times New Roman" w:hAnsi="Times New Roman" w:cs="Times New Roman"/>
                <w:bCs/>
                <w:iCs/>
                <w:color w:val="000000" w:themeColor="text1"/>
                <w:sz w:val="26"/>
                <w:szCs w:val="26"/>
              </w:rPr>
              <w:t>xử trí và phòng ngộ độc cá Nóc”</w:t>
            </w:r>
            <w:r w:rsidRPr="00DB6142">
              <w:rPr>
                <w:rFonts w:ascii="Times New Roman" w:hAnsi="Times New Roman" w:cs="Times New Roman"/>
                <w:bCs/>
                <w:iCs/>
                <w:color w:val="000000" w:themeColor="text1"/>
                <w:sz w:val="26"/>
                <w:szCs w:val="26"/>
                <w:lang w:val="vi-VN"/>
              </w:rPr>
              <w:t>.</w:t>
            </w:r>
          </w:p>
        </w:tc>
        <w:tc>
          <w:tcPr>
            <w:tcW w:w="492" w:type="pct"/>
          </w:tcPr>
          <w:p w14:paraId="437077C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21/02/2002</w:t>
            </w:r>
          </w:p>
        </w:tc>
        <w:tc>
          <w:tcPr>
            <w:tcW w:w="889" w:type="pct"/>
            <w:vAlign w:val="center"/>
          </w:tcPr>
          <w:p w14:paraId="4CB0368E"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16DD2E94" w14:textId="77777777" w:rsidTr="00365214">
        <w:trPr>
          <w:trHeight w:val="405"/>
          <w:jc w:val="center"/>
        </w:trPr>
        <w:tc>
          <w:tcPr>
            <w:tcW w:w="293" w:type="pct"/>
            <w:vAlign w:val="center"/>
          </w:tcPr>
          <w:p w14:paraId="218194AD"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0331663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192A729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5047/2002/QĐ-BYT</w:t>
            </w:r>
          </w:p>
          <w:p w14:paraId="0C7AF05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6361F54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16/12/2002</w:t>
            </w:r>
          </w:p>
        </w:tc>
        <w:tc>
          <w:tcPr>
            <w:tcW w:w="2012" w:type="pct"/>
          </w:tcPr>
          <w:p w14:paraId="400C1BFB"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Ban hành hướng dẫn chẩn đoán và điều trị bệnh giun chỉ bạch huyết tại các cơ sở khám chữa bệnh và hướng dẫn tổ chức điều trị hàng loạt loại trừ bệnh giun chỉ bạch huyết tại cộng đồng.</w:t>
            </w:r>
          </w:p>
        </w:tc>
        <w:tc>
          <w:tcPr>
            <w:tcW w:w="492" w:type="pct"/>
          </w:tcPr>
          <w:p w14:paraId="2B9A4EF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16/12/2002</w:t>
            </w:r>
          </w:p>
        </w:tc>
        <w:tc>
          <w:tcPr>
            <w:tcW w:w="889" w:type="pct"/>
            <w:vAlign w:val="center"/>
          </w:tcPr>
          <w:p w14:paraId="59D3367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5AC390F9" w14:textId="77777777" w:rsidTr="00365214">
        <w:trPr>
          <w:trHeight w:val="405"/>
          <w:jc w:val="center"/>
        </w:trPr>
        <w:tc>
          <w:tcPr>
            <w:tcW w:w="293" w:type="pct"/>
            <w:vAlign w:val="center"/>
          </w:tcPr>
          <w:p w14:paraId="3E5091D9"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3F8008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4C384A6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5467/2003/QĐ-BYT</w:t>
            </w:r>
          </w:p>
          <w:p w14:paraId="268C113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667D27B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21/10/2003</w:t>
            </w:r>
          </w:p>
        </w:tc>
        <w:tc>
          <w:tcPr>
            <w:tcW w:w="2012" w:type="pct"/>
          </w:tcPr>
          <w:p w14:paraId="6A6AB023" w14:textId="77777777" w:rsidR="00221B79" w:rsidRPr="00DB6142" w:rsidRDefault="00221B79" w:rsidP="00221B79">
            <w:pPr>
              <w:spacing w:after="0" w:line="264" w:lineRule="auto"/>
              <w:jc w:val="both"/>
              <w:rPr>
                <w:rFonts w:ascii="Times New Roman" w:hAnsi="Times New Roman" w:cs="Times New Roman"/>
                <w:color w:val="000000" w:themeColor="text1"/>
                <w:spacing w:val="-8"/>
                <w:sz w:val="26"/>
                <w:szCs w:val="26"/>
              </w:rPr>
            </w:pPr>
            <w:r w:rsidRPr="00DB6142">
              <w:rPr>
                <w:rFonts w:ascii="Times New Roman" w:hAnsi="Times New Roman" w:cs="Times New Roman"/>
                <w:color w:val="000000" w:themeColor="text1"/>
                <w:spacing w:val="-8"/>
                <w:sz w:val="26"/>
                <w:szCs w:val="26"/>
              </w:rPr>
              <w:t>Ban hành Hướng dẫn áp dụng phương pháp điện châm điều trị hỗ trợ cai nghiện ma tuý.</w:t>
            </w:r>
          </w:p>
        </w:tc>
        <w:tc>
          <w:tcPr>
            <w:tcW w:w="492" w:type="pct"/>
          </w:tcPr>
          <w:p w14:paraId="19F4222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05/11/2003</w:t>
            </w:r>
          </w:p>
        </w:tc>
        <w:tc>
          <w:tcPr>
            <w:tcW w:w="889" w:type="pct"/>
            <w:vAlign w:val="center"/>
          </w:tcPr>
          <w:p w14:paraId="45D0150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7106D8D0" w14:textId="77777777" w:rsidTr="00365214">
        <w:trPr>
          <w:trHeight w:val="405"/>
          <w:jc w:val="center"/>
        </w:trPr>
        <w:tc>
          <w:tcPr>
            <w:tcW w:w="293" w:type="pct"/>
            <w:vAlign w:val="center"/>
          </w:tcPr>
          <w:p w14:paraId="1B9D7BB9"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03A024D4"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31B18A7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1338/2004/QĐ-BYT</w:t>
            </w:r>
          </w:p>
          <w:p w14:paraId="0319F2F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1589B6C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4/2004</w:t>
            </w:r>
          </w:p>
        </w:tc>
        <w:tc>
          <w:tcPr>
            <w:tcW w:w="2012" w:type="pct"/>
          </w:tcPr>
          <w:p w14:paraId="5F34F496" w14:textId="77777777" w:rsidR="00221B79" w:rsidRPr="00DB6142" w:rsidRDefault="00221B79" w:rsidP="00221B79">
            <w:pPr>
              <w:spacing w:after="0" w:line="264" w:lineRule="auto"/>
              <w:jc w:val="both"/>
              <w:rPr>
                <w:rFonts w:ascii="Times New Roman" w:hAnsi="Times New Roman" w:cs="Times New Roman"/>
                <w:bCs/>
                <w:iCs/>
                <w:color w:val="000000" w:themeColor="text1"/>
                <w:sz w:val="26"/>
                <w:szCs w:val="26"/>
                <w:lang w:val="vi-VN"/>
              </w:rPr>
            </w:pPr>
            <w:r w:rsidRPr="00DB6142">
              <w:rPr>
                <w:rFonts w:ascii="Times New Roman" w:hAnsi="Times New Roman" w:cs="Times New Roman"/>
                <w:bCs/>
                <w:iCs/>
                <w:color w:val="000000" w:themeColor="text1"/>
                <w:sz w:val="26"/>
                <w:szCs w:val="26"/>
              </w:rPr>
              <w:t>Ban hành "Hướng dẫn quy trình kỹ thuật rửa và sử dụng lại quả lọc thận"</w:t>
            </w:r>
            <w:r w:rsidRPr="00DB6142">
              <w:rPr>
                <w:rFonts w:ascii="Times New Roman" w:hAnsi="Times New Roman" w:cs="Times New Roman"/>
                <w:bCs/>
                <w:iCs/>
                <w:color w:val="000000" w:themeColor="text1"/>
                <w:sz w:val="26"/>
                <w:szCs w:val="26"/>
                <w:lang w:val="vi-VN"/>
              </w:rPr>
              <w:t>.</w:t>
            </w:r>
          </w:p>
        </w:tc>
        <w:tc>
          <w:tcPr>
            <w:tcW w:w="492" w:type="pct"/>
          </w:tcPr>
          <w:p w14:paraId="0D98139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29/04/2004</w:t>
            </w:r>
          </w:p>
        </w:tc>
        <w:tc>
          <w:tcPr>
            <w:tcW w:w="889" w:type="pct"/>
            <w:vAlign w:val="center"/>
          </w:tcPr>
          <w:p w14:paraId="1E34F77B" w14:textId="77777777" w:rsidR="00221B79" w:rsidRPr="00DB6142" w:rsidRDefault="00221B79" w:rsidP="00221B79">
            <w:pPr>
              <w:pStyle w:val="NormalWeb"/>
              <w:shd w:val="clear" w:color="auto" w:fill="FFFFFF"/>
              <w:spacing w:before="0" w:beforeAutospacing="0" w:after="0" w:afterAutospacing="0" w:line="212" w:lineRule="atLeast"/>
              <w:jc w:val="center"/>
              <w:rPr>
                <w:color w:val="000000" w:themeColor="text1"/>
                <w:sz w:val="26"/>
                <w:szCs w:val="26"/>
              </w:rPr>
            </w:pPr>
          </w:p>
        </w:tc>
      </w:tr>
      <w:tr w:rsidR="00221B79" w:rsidRPr="00DB6142" w14:paraId="634BDBEF" w14:textId="77777777" w:rsidTr="00365214">
        <w:trPr>
          <w:trHeight w:val="405"/>
          <w:jc w:val="center"/>
        </w:trPr>
        <w:tc>
          <w:tcPr>
            <w:tcW w:w="293" w:type="pct"/>
            <w:vAlign w:val="center"/>
          </w:tcPr>
          <w:p w14:paraId="2EB88712"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7822796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5D9869A4"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1450/2004/QĐ-BYT</w:t>
            </w:r>
          </w:p>
          <w:p w14:paraId="3B1990E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5ED9672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26/</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4/2004</w:t>
            </w:r>
          </w:p>
        </w:tc>
        <w:tc>
          <w:tcPr>
            <w:tcW w:w="2012" w:type="pct"/>
          </w:tcPr>
          <w:p w14:paraId="55563C12"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Ban hành "Hướng dẫn chẩn đoán và điều trị bệnh sán lá gan nhỏ, sán lá phổi, sán dây và bệnh ấu trùng sán lợn"</w:t>
            </w:r>
            <w:r w:rsidRPr="00DB6142">
              <w:rPr>
                <w:rFonts w:ascii="Times New Roman" w:hAnsi="Times New Roman" w:cs="Times New Roman"/>
                <w:color w:val="000000" w:themeColor="text1"/>
                <w:sz w:val="26"/>
                <w:szCs w:val="26"/>
                <w:lang w:val="vi-VN"/>
              </w:rPr>
              <w:t>.</w:t>
            </w:r>
          </w:p>
        </w:tc>
        <w:tc>
          <w:tcPr>
            <w:tcW w:w="492" w:type="pct"/>
          </w:tcPr>
          <w:p w14:paraId="684B6BA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11/05/2004</w:t>
            </w:r>
          </w:p>
        </w:tc>
        <w:tc>
          <w:tcPr>
            <w:tcW w:w="889" w:type="pct"/>
            <w:vAlign w:val="center"/>
          </w:tcPr>
          <w:p w14:paraId="306D11A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48489EE8" w14:textId="77777777" w:rsidTr="00365214">
        <w:trPr>
          <w:trHeight w:val="405"/>
          <w:jc w:val="center"/>
        </w:trPr>
        <w:tc>
          <w:tcPr>
            <w:tcW w:w="293" w:type="pct"/>
            <w:vAlign w:val="center"/>
          </w:tcPr>
          <w:p w14:paraId="7041419A"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127EB2B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219B2DC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1995/2004/QĐ-BYT</w:t>
            </w:r>
          </w:p>
          <w:p w14:paraId="5937616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3CA0F59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04/</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6/2004</w:t>
            </w:r>
          </w:p>
        </w:tc>
        <w:tc>
          <w:tcPr>
            <w:tcW w:w="2012" w:type="pct"/>
          </w:tcPr>
          <w:p w14:paraId="05FAE379"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Ban hành quy định việc cấp, quản lý, sử dụng giấy chứng nhận hiến máu tình nguyện và mẫu giấy</w:t>
            </w:r>
            <w:r w:rsidRPr="00DB6142">
              <w:rPr>
                <w:rFonts w:ascii="Times New Roman" w:hAnsi="Times New Roman" w:cs="Times New Roman"/>
                <w:color w:val="000000" w:themeColor="text1"/>
                <w:sz w:val="26"/>
                <w:szCs w:val="26"/>
                <w:lang w:val="vi-VN"/>
              </w:rPr>
              <w:t xml:space="preserve"> </w:t>
            </w:r>
            <w:r w:rsidRPr="00DB6142">
              <w:rPr>
                <w:rFonts w:ascii="Times New Roman" w:hAnsi="Times New Roman" w:cs="Times New Roman"/>
                <w:color w:val="000000" w:themeColor="text1"/>
                <w:sz w:val="26"/>
                <w:szCs w:val="26"/>
              </w:rPr>
              <w:t>chứng nhận hiến máu tình nguyện</w:t>
            </w:r>
            <w:r w:rsidRPr="00DB6142">
              <w:rPr>
                <w:rFonts w:ascii="Times New Roman" w:hAnsi="Times New Roman" w:cs="Times New Roman"/>
                <w:color w:val="000000" w:themeColor="text1"/>
                <w:sz w:val="26"/>
                <w:szCs w:val="26"/>
                <w:lang w:val="vi-VN"/>
              </w:rPr>
              <w:t>.</w:t>
            </w:r>
          </w:p>
        </w:tc>
        <w:tc>
          <w:tcPr>
            <w:tcW w:w="492" w:type="pct"/>
          </w:tcPr>
          <w:p w14:paraId="04F55A3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19/06/2004</w:t>
            </w:r>
          </w:p>
        </w:tc>
        <w:tc>
          <w:tcPr>
            <w:tcW w:w="889" w:type="pct"/>
            <w:vAlign w:val="center"/>
          </w:tcPr>
          <w:p w14:paraId="5392F833" w14:textId="77777777" w:rsidR="00221B79" w:rsidRPr="00DB6142" w:rsidRDefault="00221B79" w:rsidP="00221B79">
            <w:pPr>
              <w:pStyle w:val="NormalWeb"/>
              <w:shd w:val="clear" w:color="auto" w:fill="FFFFFF"/>
              <w:spacing w:before="0" w:beforeAutospacing="0" w:after="0" w:afterAutospacing="0" w:line="212" w:lineRule="atLeast"/>
              <w:jc w:val="center"/>
              <w:rPr>
                <w:color w:val="000000" w:themeColor="text1"/>
                <w:sz w:val="26"/>
                <w:szCs w:val="26"/>
              </w:rPr>
            </w:pPr>
          </w:p>
        </w:tc>
      </w:tr>
      <w:tr w:rsidR="00221B79" w:rsidRPr="00DB6142" w14:paraId="35429EC6" w14:textId="77777777" w:rsidTr="00365214">
        <w:trPr>
          <w:trHeight w:val="405"/>
          <w:jc w:val="center"/>
        </w:trPr>
        <w:tc>
          <w:tcPr>
            <w:tcW w:w="293" w:type="pct"/>
            <w:vAlign w:val="center"/>
          </w:tcPr>
          <w:p w14:paraId="25051714"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F532A3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4487528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2824/2004/QĐ-BYT</w:t>
            </w:r>
          </w:p>
          <w:p w14:paraId="1676CB8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6669FD5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8/2004</w:t>
            </w:r>
          </w:p>
        </w:tc>
        <w:tc>
          <w:tcPr>
            <w:tcW w:w="2012" w:type="pct"/>
          </w:tcPr>
          <w:p w14:paraId="0B29A909"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Ban hành phần mềm ứng dụng tin học trong quản lý báo cáo thống kê Bệnh viện và hồ sơ bệnh án</w:t>
            </w:r>
            <w:r w:rsidRPr="00DB6142">
              <w:rPr>
                <w:rFonts w:ascii="Times New Roman" w:hAnsi="Times New Roman" w:cs="Times New Roman"/>
                <w:color w:val="000000" w:themeColor="text1"/>
                <w:sz w:val="26"/>
                <w:szCs w:val="26"/>
                <w:lang w:val="vi-VN"/>
              </w:rPr>
              <w:t>.</w:t>
            </w:r>
          </w:p>
        </w:tc>
        <w:tc>
          <w:tcPr>
            <w:tcW w:w="492" w:type="pct"/>
          </w:tcPr>
          <w:p w14:paraId="5846865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03/09/2004</w:t>
            </w:r>
          </w:p>
        </w:tc>
        <w:tc>
          <w:tcPr>
            <w:tcW w:w="889" w:type="pct"/>
            <w:vAlign w:val="center"/>
          </w:tcPr>
          <w:p w14:paraId="249CFA7F" w14:textId="77777777" w:rsidR="00221B79" w:rsidRPr="00DB6142" w:rsidRDefault="00221B79" w:rsidP="00221B79">
            <w:pPr>
              <w:pStyle w:val="NormalWeb"/>
              <w:shd w:val="clear" w:color="auto" w:fill="FFFFFF"/>
              <w:spacing w:before="0" w:beforeAutospacing="0" w:after="0" w:afterAutospacing="0" w:line="212" w:lineRule="atLeast"/>
              <w:jc w:val="center"/>
              <w:rPr>
                <w:color w:val="000000" w:themeColor="text1"/>
                <w:sz w:val="26"/>
                <w:szCs w:val="26"/>
              </w:rPr>
            </w:pPr>
          </w:p>
        </w:tc>
      </w:tr>
      <w:tr w:rsidR="00221B79" w:rsidRPr="00DB6142" w14:paraId="645C6EFC" w14:textId="77777777" w:rsidTr="00365214">
        <w:trPr>
          <w:trHeight w:val="405"/>
          <w:jc w:val="center"/>
        </w:trPr>
        <w:tc>
          <w:tcPr>
            <w:tcW w:w="293" w:type="pct"/>
            <w:vAlign w:val="center"/>
          </w:tcPr>
          <w:p w14:paraId="57D1D417"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27C25F1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66C7661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4293/2004/QĐ-BYT</w:t>
            </w:r>
          </w:p>
          <w:p w14:paraId="0AA4BE6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6D2834E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01/12/2004</w:t>
            </w:r>
          </w:p>
        </w:tc>
        <w:tc>
          <w:tcPr>
            <w:tcW w:w="2012" w:type="pct"/>
          </w:tcPr>
          <w:p w14:paraId="3A834FF3"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Bổ sung đối tượng được áp dụng tạm thời theo Tiêu chuẩn phân loại sức khỏe để khám tuyển, khám định kỳ cho người lao động ban hành kèm theo Quyết định số 1613/BYT-QĐ ngày 15/8/1997 của Bộ trưởng Bộ Y tế.</w:t>
            </w:r>
          </w:p>
        </w:tc>
        <w:tc>
          <w:tcPr>
            <w:tcW w:w="492" w:type="pct"/>
          </w:tcPr>
          <w:p w14:paraId="5A9EEDD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16/12/2004</w:t>
            </w:r>
          </w:p>
        </w:tc>
        <w:tc>
          <w:tcPr>
            <w:tcW w:w="889" w:type="pct"/>
            <w:vAlign w:val="center"/>
          </w:tcPr>
          <w:p w14:paraId="1E169B9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3567AF98" w14:textId="77777777" w:rsidTr="00365214">
        <w:trPr>
          <w:trHeight w:val="405"/>
          <w:jc w:val="center"/>
        </w:trPr>
        <w:tc>
          <w:tcPr>
            <w:tcW w:w="293" w:type="pct"/>
            <w:vAlign w:val="center"/>
          </w:tcPr>
          <w:p w14:paraId="491AA60B"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1E60CE7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02DC5B6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43/2006/QĐ-BYT</w:t>
            </w:r>
          </w:p>
          <w:p w14:paraId="5AAA7705"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58A4F26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28/12/2006</w:t>
            </w:r>
          </w:p>
        </w:tc>
        <w:tc>
          <w:tcPr>
            <w:tcW w:w="2012" w:type="pct"/>
          </w:tcPr>
          <w:p w14:paraId="4AF4465D"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trình ghép thận từ người cho sống và quy trình ký thuật ghép gan từ người cho sống</w:t>
            </w:r>
            <w:r w:rsidRPr="00DB6142">
              <w:rPr>
                <w:rFonts w:ascii="Times New Roman" w:hAnsi="Times New Roman" w:cs="Times New Roman"/>
                <w:color w:val="000000" w:themeColor="text1"/>
                <w:sz w:val="26"/>
                <w:szCs w:val="26"/>
                <w:lang w:val="vi-VN"/>
              </w:rPr>
              <w:t>.</w:t>
            </w:r>
          </w:p>
        </w:tc>
        <w:tc>
          <w:tcPr>
            <w:tcW w:w="492" w:type="pct"/>
          </w:tcPr>
          <w:p w14:paraId="183C3BA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12/01/2007</w:t>
            </w:r>
          </w:p>
        </w:tc>
        <w:tc>
          <w:tcPr>
            <w:tcW w:w="889" w:type="pct"/>
            <w:vAlign w:val="center"/>
          </w:tcPr>
          <w:p w14:paraId="59C9FFD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38D2649C" w14:textId="77777777" w:rsidTr="00365214">
        <w:trPr>
          <w:trHeight w:val="405"/>
          <w:jc w:val="center"/>
        </w:trPr>
        <w:tc>
          <w:tcPr>
            <w:tcW w:w="293" w:type="pct"/>
            <w:vAlign w:val="center"/>
          </w:tcPr>
          <w:p w14:paraId="65C83CAC"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DCC864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3A471114"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32/2007/QĐ-BYT</w:t>
            </w:r>
          </w:p>
          <w:p w14:paraId="5366FF3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3159976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8/2007</w:t>
            </w:r>
          </w:p>
        </w:tc>
        <w:tc>
          <w:tcPr>
            <w:tcW w:w="2012" w:type="pct"/>
          </w:tcPr>
          <w:p w14:paraId="55113922"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Ban hành Quy định tiêu chuẩn lâm sàng, tiêu chuẩn cận lâm sàng và các trường hợp không áp dụng các tiêu chuẩn lâm sàng để xác định chết não</w:t>
            </w:r>
            <w:r w:rsidRPr="00DB6142">
              <w:rPr>
                <w:rFonts w:ascii="Times New Roman" w:hAnsi="Times New Roman" w:cs="Times New Roman"/>
                <w:color w:val="000000" w:themeColor="text1"/>
                <w:sz w:val="26"/>
                <w:szCs w:val="26"/>
                <w:lang w:val="vi-VN"/>
              </w:rPr>
              <w:t>.</w:t>
            </w:r>
          </w:p>
        </w:tc>
        <w:tc>
          <w:tcPr>
            <w:tcW w:w="492" w:type="pct"/>
          </w:tcPr>
          <w:p w14:paraId="10C99F7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30/08/2007</w:t>
            </w:r>
          </w:p>
        </w:tc>
        <w:tc>
          <w:tcPr>
            <w:tcW w:w="889" w:type="pct"/>
            <w:vAlign w:val="center"/>
          </w:tcPr>
          <w:p w14:paraId="21F7C1C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3FC3C77E" w14:textId="77777777" w:rsidTr="00365214">
        <w:trPr>
          <w:trHeight w:val="405"/>
          <w:jc w:val="center"/>
        </w:trPr>
        <w:tc>
          <w:tcPr>
            <w:tcW w:w="293" w:type="pct"/>
            <w:vAlign w:val="center"/>
          </w:tcPr>
          <w:p w14:paraId="7A6A82AB"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6323DDB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71FCCE0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35/2007/QĐ-BYT</w:t>
            </w:r>
          </w:p>
          <w:p w14:paraId="0A77DC2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3344707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05/10/2007</w:t>
            </w:r>
          </w:p>
        </w:tc>
        <w:tc>
          <w:tcPr>
            <w:tcW w:w="2012" w:type="pct"/>
          </w:tcPr>
          <w:p w14:paraId="639C8CCE"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Về việc ban hành "Quy định về điều kiện cơ sở vật chất, trang thiết bị, nhân sự đối với cơ sở tiếp nhận và bảo quản xác của người hiến"</w:t>
            </w:r>
            <w:r w:rsidRPr="00DB6142">
              <w:rPr>
                <w:rFonts w:ascii="Times New Roman" w:hAnsi="Times New Roman" w:cs="Times New Roman"/>
                <w:color w:val="000000" w:themeColor="text1"/>
                <w:sz w:val="26"/>
                <w:szCs w:val="26"/>
                <w:lang w:val="vi-VN"/>
              </w:rPr>
              <w:t>.</w:t>
            </w:r>
          </w:p>
        </w:tc>
        <w:tc>
          <w:tcPr>
            <w:tcW w:w="492" w:type="pct"/>
          </w:tcPr>
          <w:p w14:paraId="07D29E6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20/10/2007</w:t>
            </w:r>
          </w:p>
        </w:tc>
        <w:tc>
          <w:tcPr>
            <w:tcW w:w="889" w:type="pct"/>
            <w:vAlign w:val="center"/>
          </w:tcPr>
          <w:p w14:paraId="361431B5" w14:textId="77777777" w:rsidR="00221B79" w:rsidRPr="00DB6142" w:rsidRDefault="00221B79" w:rsidP="00221B79">
            <w:pPr>
              <w:pStyle w:val="NormalWeb"/>
              <w:shd w:val="clear" w:color="auto" w:fill="FFFFFF"/>
              <w:spacing w:before="0" w:beforeAutospacing="0" w:after="0" w:afterAutospacing="0" w:line="212" w:lineRule="atLeast"/>
              <w:jc w:val="center"/>
              <w:rPr>
                <w:color w:val="000000" w:themeColor="text1"/>
                <w:sz w:val="26"/>
                <w:szCs w:val="26"/>
              </w:rPr>
            </w:pPr>
          </w:p>
        </w:tc>
      </w:tr>
      <w:tr w:rsidR="00221B79" w:rsidRPr="00DB6142" w14:paraId="1616F9F9" w14:textId="77777777" w:rsidTr="00365214">
        <w:trPr>
          <w:trHeight w:val="405"/>
          <w:jc w:val="center"/>
        </w:trPr>
        <w:tc>
          <w:tcPr>
            <w:tcW w:w="293" w:type="pct"/>
            <w:vAlign w:val="center"/>
          </w:tcPr>
          <w:p w14:paraId="54C90556"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EDEA8E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7F029F0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01/2008/QĐ-BYT</w:t>
            </w:r>
          </w:p>
          <w:p w14:paraId="229AB13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238D92A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21/01/2008</w:t>
            </w:r>
          </w:p>
        </w:tc>
        <w:tc>
          <w:tcPr>
            <w:tcW w:w="2012" w:type="pct"/>
          </w:tcPr>
          <w:p w14:paraId="0940CED1"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Về việc Ban hành Quy chế Cấp cứu, Hồi sức tích cực và Chống độc</w:t>
            </w:r>
            <w:r w:rsidRPr="00DB6142">
              <w:rPr>
                <w:rFonts w:ascii="Times New Roman" w:hAnsi="Times New Roman" w:cs="Times New Roman"/>
                <w:color w:val="000000" w:themeColor="text1"/>
                <w:sz w:val="26"/>
                <w:szCs w:val="26"/>
                <w:lang w:val="vi-VN"/>
              </w:rPr>
              <w:t>.</w:t>
            </w:r>
          </w:p>
        </w:tc>
        <w:tc>
          <w:tcPr>
            <w:tcW w:w="492" w:type="pct"/>
          </w:tcPr>
          <w:p w14:paraId="164AE4D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05/02/2008</w:t>
            </w:r>
          </w:p>
        </w:tc>
        <w:tc>
          <w:tcPr>
            <w:tcW w:w="889" w:type="pct"/>
            <w:vAlign w:val="center"/>
          </w:tcPr>
          <w:p w14:paraId="5239FFC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53D0AE1A" w14:textId="77777777" w:rsidTr="00365214">
        <w:trPr>
          <w:trHeight w:val="405"/>
          <w:jc w:val="center"/>
        </w:trPr>
        <w:tc>
          <w:tcPr>
            <w:tcW w:w="293" w:type="pct"/>
            <w:vAlign w:val="center"/>
          </w:tcPr>
          <w:p w14:paraId="0A80762A"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7D41DF4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631FA59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06/2008/QĐ-BYT</w:t>
            </w:r>
          </w:p>
          <w:p w14:paraId="501FB8C4"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6C00122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14/02/2008</w:t>
            </w:r>
          </w:p>
        </w:tc>
        <w:tc>
          <w:tcPr>
            <w:tcW w:w="2012" w:type="pct"/>
          </w:tcPr>
          <w:p w14:paraId="59C5C2BA"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Về việc ban hành Quy định tổ chức và hoạt động của Hội đồng tư vấn lấy, ghép bộ phận cơ thể không tái sinh ở người sống</w:t>
            </w:r>
            <w:r w:rsidRPr="00DB6142">
              <w:rPr>
                <w:rFonts w:ascii="Times New Roman" w:hAnsi="Times New Roman" w:cs="Times New Roman"/>
                <w:color w:val="000000" w:themeColor="text1"/>
                <w:sz w:val="26"/>
                <w:szCs w:val="26"/>
                <w:lang w:val="vi-VN"/>
              </w:rPr>
              <w:t>.</w:t>
            </w:r>
          </w:p>
        </w:tc>
        <w:tc>
          <w:tcPr>
            <w:tcW w:w="492" w:type="pct"/>
          </w:tcPr>
          <w:p w14:paraId="12CC41F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29/12/2008</w:t>
            </w:r>
          </w:p>
        </w:tc>
        <w:tc>
          <w:tcPr>
            <w:tcW w:w="889" w:type="pct"/>
            <w:vAlign w:val="center"/>
          </w:tcPr>
          <w:p w14:paraId="410ABBB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10829C28" w14:textId="77777777" w:rsidTr="00365214">
        <w:trPr>
          <w:trHeight w:val="405"/>
          <w:jc w:val="center"/>
        </w:trPr>
        <w:tc>
          <w:tcPr>
            <w:tcW w:w="293" w:type="pct"/>
            <w:vAlign w:val="center"/>
          </w:tcPr>
          <w:p w14:paraId="07B40BFE"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213CBC0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32055D1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07/2008/QĐ-BYT</w:t>
            </w:r>
          </w:p>
          <w:p w14:paraId="12CFFB7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4FEED71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14/02/2008</w:t>
            </w:r>
          </w:p>
        </w:tc>
        <w:tc>
          <w:tcPr>
            <w:tcW w:w="2012" w:type="pct"/>
          </w:tcPr>
          <w:p w14:paraId="18BED63E"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Về việc ban hành các mẫu đơn tự nguyện hiến, huỷ đăng ký hiến mô, bộ phận cơ thể ở người sống, sau khi chết và hiến xác; các mẫu thẻ đăng ký hiến mô, bộ phận cơ thể người sau khi chết và hiến xác</w:t>
            </w:r>
            <w:r w:rsidRPr="00DB6142">
              <w:rPr>
                <w:rFonts w:ascii="Times New Roman" w:hAnsi="Times New Roman" w:cs="Times New Roman"/>
                <w:color w:val="000000" w:themeColor="text1"/>
                <w:sz w:val="26"/>
                <w:szCs w:val="26"/>
                <w:lang w:val="vi-VN"/>
              </w:rPr>
              <w:t>.</w:t>
            </w:r>
          </w:p>
        </w:tc>
        <w:tc>
          <w:tcPr>
            <w:tcW w:w="492" w:type="pct"/>
          </w:tcPr>
          <w:p w14:paraId="6C2DBB2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29/02/2008</w:t>
            </w:r>
          </w:p>
        </w:tc>
        <w:tc>
          <w:tcPr>
            <w:tcW w:w="889" w:type="pct"/>
            <w:vAlign w:val="center"/>
          </w:tcPr>
          <w:p w14:paraId="31727F1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4D1C9066" w14:textId="77777777" w:rsidTr="00365214">
        <w:trPr>
          <w:trHeight w:val="405"/>
          <w:jc w:val="center"/>
        </w:trPr>
        <w:tc>
          <w:tcPr>
            <w:tcW w:w="293" w:type="pct"/>
            <w:vAlign w:val="center"/>
          </w:tcPr>
          <w:p w14:paraId="7DAD553D"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7DABF38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48AA715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08/2008/QĐ-BYT</w:t>
            </w:r>
          </w:p>
          <w:p w14:paraId="4DC9D9D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53B7B7E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14/02/2008</w:t>
            </w:r>
          </w:p>
        </w:tc>
        <w:tc>
          <w:tcPr>
            <w:tcW w:w="2012" w:type="pct"/>
          </w:tcPr>
          <w:p w14:paraId="4A179AE5"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Ban hành Quy định về điều kiện đối với cơ sở y tế lấy, ghép mô, bộ phận cơ thể người và trình tự, thủ tục cho phép cơ sở y tế hoạt động</w:t>
            </w:r>
            <w:r w:rsidRPr="00DB6142">
              <w:rPr>
                <w:rFonts w:ascii="Times New Roman" w:hAnsi="Times New Roman" w:cs="Times New Roman"/>
                <w:color w:val="000000" w:themeColor="text1"/>
                <w:sz w:val="26"/>
                <w:szCs w:val="26"/>
                <w:lang w:val="vi-VN"/>
              </w:rPr>
              <w:t>.</w:t>
            </w:r>
          </w:p>
        </w:tc>
        <w:tc>
          <w:tcPr>
            <w:tcW w:w="492" w:type="pct"/>
          </w:tcPr>
          <w:p w14:paraId="069E2BF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29/02/2008</w:t>
            </w:r>
          </w:p>
        </w:tc>
        <w:tc>
          <w:tcPr>
            <w:tcW w:w="889" w:type="pct"/>
            <w:vAlign w:val="center"/>
          </w:tcPr>
          <w:p w14:paraId="7D0893D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61CA23A9" w14:textId="77777777" w:rsidTr="00365214">
        <w:trPr>
          <w:trHeight w:val="405"/>
          <w:jc w:val="center"/>
        </w:trPr>
        <w:tc>
          <w:tcPr>
            <w:tcW w:w="293" w:type="pct"/>
            <w:vAlign w:val="center"/>
          </w:tcPr>
          <w:p w14:paraId="5BDC651B"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11FA4A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25FCB7C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12/2008/QĐ-BYT</w:t>
            </w:r>
          </w:p>
          <w:p w14:paraId="6B23BCC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550D72C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27/02/2008</w:t>
            </w:r>
          </w:p>
        </w:tc>
        <w:tc>
          <w:tcPr>
            <w:tcW w:w="2012" w:type="pct"/>
          </w:tcPr>
          <w:p w14:paraId="7FF8684B"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Về việc ban hành “Tiêu chuẩn về kiến thức, kỹ năng của nhân viên y tế và trang thiết bị y tế trong chăm sóc chấn thương thiết yếu”</w:t>
            </w:r>
            <w:r w:rsidRPr="00DB6142">
              <w:rPr>
                <w:rFonts w:ascii="Times New Roman" w:hAnsi="Times New Roman" w:cs="Times New Roman"/>
                <w:color w:val="000000" w:themeColor="text1"/>
                <w:sz w:val="26"/>
                <w:szCs w:val="26"/>
                <w:lang w:val="vi-VN"/>
              </w:rPr>
              <w:t>.</w:t>
            </w:r>
          </w:p>
        </w:tc>
        <w:tc>
          <w:tcPr>
            <w:tcW w:w="492" w:type="pct"/>
          </w:tcPr>
          <w:p w14:paraId="77C6140E"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13/03/2008</w:t>
            </w:r>
          </w:p>
        </w:tc>
        <w:tc>
          <w:tcPr>
            <w:tcW w:w="889" w:type="pct"/>
            <w:vAlign w:val="center"/>
          </w:tcPr>
          <w:p w14:paraId="04FC656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6C282566" w14:textId="77777777" w:rsidTr="00365214">
        <w:trPr>
          <w:trHeight w:val="405"/>
          <w:jc w:val="center"/>
        </w:trPr>
        <w:tc>
          <w:tcPr>
            <w:tcW w:w="293" w:type="pct"/>
            <w:vAlign w:val="center"/>
          </w:tcPr>
          <w:p w14:paraId="22C6FA0A"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6731DD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Quyết định của Bộ trưởng Bộ Y tế</w:t>
            </w:r>
          </w:p>
        </w:tc>
        <w:tc>
          <w:tcPr>
            <w:tcW w:w="760" w:type="pct"/>
          </w:tcPr>
          <w:p w14:paraId="494C6A2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13/2008/QĐ-BYT</w:t>
            </w:r>
          </w:p>
          <w:p w14:paraId="1391BBC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58DD980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3/2008</w:t>
            </w:r>
          </w:p>
        </w:tc>
        <w:tc>
          <w:tcPr>
            <w:tcW w:w="2012" w:type="pct"/>
          </w:tcPr>
          <w:p w14:paraId="481F5E53"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Về việc ban hành Hướng dẫn tư vấn, kiểm tra sức khỏe cho người đăng ký hiến mô, bộ phận cơ thể người sống, hiến mô, bộ phận cơ thể ở người sau khi chết và người đăng ký hiến xác</w:t>
            </w:r>
            <w:r w:rsidRPr="00DB6142">
              <w:rPr>
                <w:rFonts w:ascii="Times New Roman" w:hAnsi="Times New Roman" w:cs="Times New Roman"/>
                <w:color w:val="000000" w:themeColor="text1"/>
                <w:sz w:val="26"/>
                <w:szCs w:val="26"/>
                <w:lang w:val="vi-VN"/>
              </w:rPr>
              <w:t>.</w:t>
            </w:r>
          </w:p>
        </w:tc>
        <w:tc>
          <w:tcPr>
            <w:tcW w:w="492" w:type="pct"/>
          </w:tcPr>
          <w:p w14:paraId="76727F0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27/02/2008</w:t>
            </w:r>
          </w:p>
        </w:tc>
        <w:tc>
          <w:tcPr>
            <w:tcW w:w="889" w:type="pct"/>
            <w:vAlign w:val="center"/>
          </w:tcPr>
          <w:p w14:paraId="2180FAF4"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2BE33C28" w14:textId="77777777" w:rsidTr="00365214">
        <w:trPr>
          <w:trHeight w:val="405"/>
          <w:jc w:val="center"/>
        </w:trPr>
        <w:tc>
          <w:tcPr>
            <w:tcW w:w="293" w:type="pct"/>
            <w:vAlign w:val="center"/>
          </w:tcPr>
          <w:p w14:paraId="5B2FB430"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5020724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w:t>
            </w:r>
            <w:r w:rsidRPr="00DB6142">
              <w:rPr>
                <w:rFonts w:ascii="Times New Roman" w:hAnsi="Times New Roman" w:cs="Times New Roman"/>
                <w:bCs/>
                <w:iCs/>
                <w:color w:val="000000" w:themeColor="text1"/>
                <w:kern w:val="28"/>
                <w:sz w:val="26"/>
                <w:szCs w:val="26"/>
              </w:rPr>
              <w:t xml:space="preserve"> Y tế</w:t>
            </w:r>
          </w:p>
        </w:tc>
        <w:tc>
          <w:tcPr>
            <w:tcW w:w="760" w:type="pct"/>
          </w:tcPr>
          <w:p w14:paraId="07CCC34C" w14:textId="77777777" w:rsidR="00221B79" w:rsidRPr="00DB6142" w:rsidRDefault="00221B79" w:rsidP="00221B79">
            <w:pPr>
              <w:pBdr>
                <w:between w:val="single" w:sz="6" w:space="1" w:color="auto"/>
              </w:pBdr>
              <w:spacing w:after="0" w:line="264" w:lineRule="auto"/>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07/1997/TT-BYT</w:t>
            </w:r>
          </w:p>
          <w:p w14:paraId="556CE23F" w14:textId="77777777" w:rsidR="00221B79" w:rsidRPr="00DB6142" w:rsidRDefault="00221B79" w:rsidP="00221B79">
            <w:pPr>
              <w:spacing w:after="0" w:line="264" w:lineRule="auto"/>
              <w:jc w:val="center"/>
              <w:rPr>
                <w:rFonts w:ascii="Times New Roman" w:hAnsi="Times New Roman" w:cs="Times New Roman"/>
                <w:bCs/>
                <w:iCs/>
                <w:color w:val="000000" w:themeColor="text1"/>
                <w:kern w:val="28"/>
                <w:sz w:val="26"/>
                <w:szCs w:val="26"/>
              </w:rPr>
            </w:pPr>
          </w:p>
          <w:p w14:paraId="4D306819" w14:textId="77777777" w:rsidR="00221B79" w:rsidRPr="00DB6142" w:rsidRDefault="00221B79" w:rsidP="00221B79">
            <w:pPr>
              <w:spacing w:after="0" w:line="264" w:lineRule="auto"/>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28/</w:t>
            </w:r>
            <w:r w:rsidRPr="00DB6142">
              <w:rPr>
                <w:rFonts w:ascii="Times New Roman" w:hAnsi="Times New Roman" w:cs="Times New Roman"/>
                <w:bCs/>
                <w:iCs/>
                <w:color w:val="000000" w:themeColor="text1"/>
                <w:kern w:val="28"/>
                <w:sz w:val="26"/>
                <w:szCs w:val="26"/>
                <w:lang w:val="vi-VN"/>
              </w:rPr>
              <w:t>0</w:t>
            </w:r>
            <w:r w:rsidRPr="00DB6142">
              <w:rPr>
                <w:rFonts w:ascii="Times New Roman" w:hAnsi="Times New Roman" w:cs="Times New Roman"/>
                <w:bCs/>
                <w:iCs/>
                <w:color w:val="000000" w:themeColor="text1"/>
                <w:kern w:val="28"/>
                <w:sz w:val="26"/>
                <w:szCs w:val="26"/>
              </w:rPr>
              <w:t>5/1997</w:t>
            </w:r>
          </w:p>
        </w:tc>
        <w:tc>
          <w:tcPr>
            <w:tcW w:w="2012" w:type="pct"/>
          </w:tcPr>
          <w:p w14:paraId="55165F6C" w14:textId="77777777" w:rsidR="00221B79" w:rsidRPr="00DB6142" w:rsidRDefault="00221B79" w:rsidP="00221B79">
            <w:pPr>
              <w:pBdr>
                <w:between w:val="single" w:sz="6" w:space="1" w:color="auto"/>
              </w:pBdr>
              <w:spacing w:after="0" w:line="264" w:lineRule="auto"/>
              <w:jc w:val="both"/>
              <w:rPr>
                <w:rFonts w:ascii="Times New Roman" w:hAnsi="Times New Roman" w:cs="Times New Roman"/>
                <w:bCs/>
                <w:iCs/>
                <w:color w:val="000000" w:themeColor="text1"/>
                <w:kern w:val="28"/>
                <w:sz w:val="26"/>
                <w:szCs w:val="26"/>
                <w:lang w:val="vi-VN"/>
              </w:rPr>
            </w:pPr>
            <w:r w:rsidRPr="00DB6142">
              <w:rPr>
                <w:rFonts w:ascii="Times New Roman" w:hAnsi="Times New Roman" w:cs="Times New Roman"/>
                <w:bCs/>
                <w:iCs/>
                <w:color w:val="000000" w:themeColor="text1"/>
                <w:kern w:val="28"/>
                <w:sz w:val="26"/>
                <w:szCs w:val="26"/>
              </w:rPr>
              <w:t>Hướng dẫn nội dung công tác chăm sóc sức khoẻ ban đầu</w:t>
            </w:r>
            <w:r w:rsidRPr="00DB6142">
              <w:rPr>
                <w:rFonts w:ascii="Times New Roman" w:hAnsi="Times New Roman" w:cs="Times New Roman"/>
                <w:bCs/>
                <w:iCs/>
                <w:color w:val="000000" w:themeColor="text1"/>
                <w:kern w:val="28"/>
                <w:sz w:val="26"/>
                <w:szCs w:val="26"/>
                <w:lang w:val="vi-VN"/>
              </w:rPr>
              <w:t>.</w:t>
            </w:r>
          </w:p>
        </w:tc>
        <w:tc>
          <w:tcPr>
            <w:tcW w:w="492" w:type="pct"/>
          </w:tcPr>
          <w:p w14:paraId="565791FE"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12/06/1997</w:t>
            </w:r>
          </w:p>
        </w:tc>
        <w:tc>
          <w:tcPr>
            <w:tcW w:w="889" w:type="pct"/>
            <w:vAlign w:val="center"/>
          </w:tcPr>
          <w:p w14:paraId="78889C5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205C232A" w14:textId="77777777" w:rsidTr="00365214">
        <w:trPr>
          <w:trHeight w:val="405"/>
          <w:jc w:val="center"/>
        </w:trPr>
        <w:tc>
          <w:tcPr>
            <w:tcW w:w="293" w:type="pct"/>
            <w:vAlign w:val="center"/>
          </w:tcPr>
          <w:p w14:paraId="47878FFD"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6ABC55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w:t>
            </w:r>
            <w:r w:rsidRPr="00DB6142">
              <w:rPr>
                <w:rFonts w:ascii="Times New Roman" w:hAnsi="Times New Roman" w:cs="Times New Roman"/>
                <w:bCs/>
                <w:iCs/>
                <w:color w:val="000000" w:themeColor="text1"/>
                <w:kern w:val="28"/>
                <w:sz w:val="26"/>
                <w:szCs w:val="26"/>
              </w:rPr>
              <w:t xml:space="preserve"> Y tế</w:t>
            </w:r>
          </w:p>
        </w:tc>
        <w:tc>
          <w:tcPr>
            <w:tcW w:w="760" w:type="pct"/>
          </w:tcPr>
          <w:p w14:paraId="76BF3C3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01/2009/TT-BYT</w:t>
            </w:r>
          </w:p>
          <w:p w14:paraId="2175724E"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pt-BR"/>
              </w:rPr>
            </w:pPr>
          </w:p>
          <w:p w14:paraId="31AEE4E4"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09/</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pt-BR"/>
              </w:rPr>
              <w:t>3/2009</w:t>
            </w:r>
          </w:p>
        </w:tc>
        <w:tc>
          <w:tcPr>
            <w:tcW w:w="2012" w:type="pct"/>
          </w:tcPr>
          <w:p w14:paraId="1D8FCE68"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pt-BR"/>
              </w:rPr>
              <w:t>Bãi bỏ Quyết định số 1536/2004/QĐ-BYT ngày 29/04/2004 của Bộ trưởng Bộ Y tế về việc ban hành bản "Hướng dẫn chẩn đoán, điều trị sốt Dengue và sốt xuất huyết Dengue"</w:t>
            </w:r>
            <w:r w:rsidRPr="00DB6142">
              <w:rPr>
                <w:rFonts w:ascii="Times New Roman" w:hAnsi="Times New Roman" w:cs="Times New Roman"/>
                <w:color w:val="000000" w:themeColor="text1"/>
                <w:sz w:val="26"/>
                <w:szCs w:val="26"/>
                <w:lang w:val="vi-VN"/>
              </w:rPr>
              <w:t>.</w:t>
            </w:r>
          </w:p>
        </w:tc>
        <w:tc>
          <w:tcPr>
            <w:tcW w:w="492" w:type="pct"/>
          </w:tcPr>
          <w:p w14:paraId="30EE1B8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15/04/2009</w:t>
            </w:r>
          </w:p>
        </w:tc>
        <w:tc>
          <w:tcPr>
            <w:tcW w:w="889" w:type="pct"/>
            <w:vAlign w:val="center"/>
          </w:tcPr>
          <w:p w14:paraId="39A23F1E"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061905EE" w14:textId="77777777" w:rsidTr="00365214">
        <w:trPr>
          <w:trHeight w:val="405"/>
          <w:jc w:val="center"/>
        </w:trPr>
        <w:tc>
          <w:tcPr>
            <w:tcW w:w="293" w:type="pct"/>
            <w:vAlign w:val="center"/>
          </w:tcPr>
          <w:p w14:paraId="17324FB4"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00285F6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w:t>
            </w:r>
            <w:r w:rsidRPr="00DB6142">
              <w:rPr>
                <w:rFonts w:ascii="Times New Roman" w:hAnsi="Times New Roman" w:cs="Times New Roman"/>
                <w:bCs/>
                <w:iCs/>
                <w:color w:val="000000" w:themeColor="text1"/>
                <w:kern w:val="28"/>
                <w:sz w:val="26"/>
                <w:szCs w:val="26"/>
              </w:rPr>
              <w:t xml:space="preserve"> Y tế</w:t>
            </w:r>
          </w:p>
        </w:tc>
        <w:tc>
          <w:tcPr>
            <w:tcW w:w="760" w:type="pct"/>
          </w:tcPr>
          <w:p w14:paraId="27E15A1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23/2011/TT-BYT</w:t>
            </w:r>
          </w:p>
          <w:p w14:paraId="0B4A3CD7" w14:textId="77777777" w:rsidR="00221B79" w:rsidRPr="00DB6142" w:rsidRDefault="00221B79" w:rsidP="00221B79">
            <w:pPr>
              <w:tabs>
                <w:tab w:val="left" w:pos="720"/>
                <w:tab w:val="center" w:pos="4320"/>
                <w:tab w:val="right" w:pos="9180"/>
              </w:tabs>
              <w:spacing w:after="0" w:line="264" w:lineRule="auto"/>
              <w:ind w:right="-154"/>
              <w:jc w:val="center"/>
              <w:rPr>
                <w:rFonts w:ascii="Times New Roman" w:hAnsi="Times New Roman" w:cs="Times New Roman"/>
                <w:iCs/>
                <w:color w:val="000000" w:themeColor="text1"/>
                <w:sz w:val="26"/>
                <w:szCs w:val="26"/>
                <w:lang w:val="fr-FR"/>
              </w:rPr>
            </w:pPr>
          </w:p>
          <w:p w14:paraId="3A0CB81B" w14:textId="77777777" w:rsidR="00221B79" w:rsidRPr="00DB6142" w:rsidRDefault="00221B79" w:rsidP="00221B79">
            <w:pPr>
              <w:tabs>
                <w:tab w:val="left" w:pos="720"/>
                <w:tab w:val="center" w:pos="4320"/>
                <w:tab w:val="right" w:pos="9180"/>
              </w:tabs>
              <w:spacing w:after="0" w:line="264" w:lineRule="auto"/>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10/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6/2011</w:t>
            </w:r>
          </w:p>
        </w:tc>
        <w:tc>
          <w:tcPr>
            <w:tcW w:w="2012" w:type="pct"/>
          </w:tcPr>
          <w:p w14:paraId="14FFBFE6" w14:textId="77777777" w:rsidR="00221B79" w:rsidRPr="00DB6142" w:rsidRDefault="00221B79" w:rsidP="00221B79">
            <w:pPr>
              <w:spacing w:after="0" w:line="264" w:lineRule="auto"/>
              <w:jc w:val="both"/>
              <w:rPr>
                <w:rFonts w:ascii="Times New Roman" w:hAnsi="Times New Roman" w:cs="Times New Roman"/>
                <w:b/>
                <w:color w:val="000000" w:themeColor="text1"/>
                <w:sz w:val="26"/>
                <w:szCs w:val="26"/>
                <w:lang w:val="vi-VN"/>
              </w:rPr>
            </w:pPr>
            <w:r w:rsidRPr="00DB6142">
              <w:rPr>
                <w:rFonts w:ascii="Times New Roman" w:hAnsi="Times New Roman" w:cs="Times New Roman"/>
                <w:color w:val="000000" w:themeColor="text1"/>
                <w:sz w:val="26"/>
                <w:szCs w:val="26"/>
                <w:lang w:val="fr-FR"/>
              </w:rPr>
              <w:t>Hướng dẫn sử dụng thuốc trong các cơ sở y tế có giường bệnh</w:t>
            </w:r>
            <w:r w:rsidRPr="00DB6142">
              <w:rPr>
                <w:rFonts w:ascii="Times New Roman" w:hAnsi="Times New Roman" w:cs="Times New Roman"/>
                <w:color w:val="000000" w:themeColor="text1"/>
                <w:sz w:val="26"/>
                <w:szCs w:val="26"/>
                <w:lang w:val="vi-VN"/>
              </w:rPr>
              <w:t>.</w:t>
            </w:r>
          </w:p>
        </w:tc>
        <w:tc>
          <w:tcPr>
            <w:tcW w:w="492" w:type="pct"/>
          </w:tcPr>
          <w:p w14:paraId="3271971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25/07/2011</w:t>
            </w:r>
          </w:p>
        </w:tc>
        <w:tc>
          <w:tcPr>
            <w:tcW w:w="889" w:type="pct"/>
            <w:vAlign w:val="center"/>
          </w:tcPr>
          <w:p w14:paraId="4ABE6AEE"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74D821E5" w14:textId="77777777" w:rsidTr="00365214">
        <w:trPr>
          <w:trHeight w:val="405"/>
          <w:jc w:val="center"/>
        </w:trPr>
        <w:tc>
          <w:tcPr>
            <w:tcW w:w="293" w:type="pct"/>
            <w:vAlign w:val="center"/>
          </w:tcPr>
          <w:p w14:paraId="09052A4B"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263446E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 xml:space="preserve">Thông tư </w:t>
            </w:r>
            <w:r w:rsidRPr="00DB6142">
              <w:rPr>
                <w:rFonts w:ascii="Times New Roman" w:hAnsi="Times New Roman" w:cs="Times New Roman"/>
                <w:bCs/>
                <w:iCs/>
                <w:color w:val="000000" w:themeColor="text1"/>
                <w:kern w:val="28"/>
                <w:sz w:val="26"/>
                <w:szCs w:val="26"/>
                <w:lang w:val="vi-VN"/>
              </w:rPr>
              <w:t>c</w:t>
            </w:r>
            <w:r w:rsidRPr="00DB6142">
              <w:rPr>
                <w:rFonts w:ascii="Times New Roman" w:hAnsi="Times New Roman" w:cs="Times New Roman"/>
                <w:bCs/>
                <w:iCs/>
                <w:color w:val="000000" w:themeColor="text1"/>
                <w:kern w:val="28"/>
                <w:sz w:val="26"/>
                <w:szCs w:val="26"/>
              </w:rPr>
              <w:t>ủa Bộ</w:t>
            </w:r>
            <w:r w:rsidRPr="00DB6142">
              <w:rPr>
                <w:rFonts w:ascii="Times New Roman" w:hAnsi="Times New Roman" w:cs="Times New Roman"/>
                <w:bCs/>
                <w:iCs/>
                <w:color w:val="000000" w:themeColor="text1"/>
                <w:kern w:val="28"/>
                <w:sz w:val="26"/>
                <w:szCs w:val="26"/>
                <w:lang w:val="vi-VN"/>
              </w:rPr>
              <w:t xml:space="preserve"> trưởng</w:t>
            </w:r>
            <w:r w:rsidRPr="00DB6142">
              <w:rPr>
                <w:rFonts w:ascii="Times New Roman" w:hAnsi="Times New Roman" w:cs="Times New Roman"/>
                <w:bCs/>
                <w:iCs/>
                <w:color w:val="000000" w:themeColor="text1"/>
                <w:kern w:val="28"/>
                <w:sz w:val="26"/>
                <w:szCs w:val="26"/>
              </w:rPr>
              <w:t xml:space="preserve"> Y tế</w:t>
            </w:r>
          </w:p>
        </w:tc>
        <w:tc>
          <w:tcPr>
            <w:tcW w:w="760" w:type="pct"/>
          </w:tcPr>
          <w:p w14:paraId="3E8FF217" w14:textId="77777777" w:rsidR="00221B79" w:rsidRPr="00DB6142" w:rsidRDefault="00221B79" w:rsidP="00221B79">
            <w:pPr>
              <w:spacing w:after="0" w:line="264" w:lineRule="auto"/>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35/2011/TT-BYT</w:t>
            </w:r>
          </w:p>
          <w:p w14:paraId="334739B8" w14:textId="77777777" w:rsidR="00221B79" w:rsidRPr="00DB6142" w:rsidRDefault="00221B79" w:rsidP="00221B79">
            <w:pPr>
              <w:spacing w:after="0" w:line="264" w:lineRule="auto"/>
              <w:ind w:right="-154"/>
              <w:jc w:val="center"/>
              <w:rPr>
                <w:rFonts w:ascii="Times New Roman" w:hAnsi="Times New Roman" w:cs="Times New Roman"/>
                <w:bCs/>
                <w:color w:val="000000" w:themeColor="text1"/>
                <w:sz w:val="26"/>
                <w:szCs w:val="26"/>
              </w:rPr>
            </w:pPr>
          </w:p>
          <w:p w14:paraId="4E7E07C2" w14:textId="77777777" w:rsidR="00221B79" w:rsidRPr="00DB6142" w:rsidRDefault="00221B79" w:rsidP="00221B79">
            <w:pPr>
              <w:spacing w:after="0" w:line="264" w:lineRule="auto"/>
              <w:ind w:right="-154"/>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15/10/2011</w:t>
            </w:r>
          </w:p>
        </w:tc>
        <w:tc>
          <w:tcPr>
            <w:tcW w:w="2012" w:type="pct"/>
          </w:tcPr>
          <w:p w14:paraId="53FC74FE" w14:textId="77777777" w:rsidR="00221B79" w:rsidRPr="00DB6142" w:rsidRDefault="00221B79" w:rsidP="00221B79">
            <w:pPr>
              <w:spacing w:after="0" w:line="264" w:lineRule="auto"/>
              <w:jc w:val="both"/>
              <w:rPr>
                <w:rFonts w:ascii="Times New Roman" w:hAnsi="Times New Roman" w:cs="Times New Roman"/>
                <w:snapToGrid w:val="0"/>
                <w:color w:val="000000" w:themeColor="text1"/>
                <w:spacing w:val="-6"/>
                <w:sz w:val="26"/>
                <w:szCs w:val="26"/>
                <w:lang w:val="vi-VN"/>
              </w:rPr>
            </w:pPr>
            <w:r w:rsidRPr="00DB6142">
              <w:rPr>
                <w:rFonts w:ascii="Times New Roman" w:hAnsi="Times New Roman" w:cs="Times New Roman"/>
                <w:snapToGrid w:val="0"/>
                <w:color w:val="000000" w:themeColor="text1"/>
                <w:spacing w:val="-6"/>
                <w:sz w:val="26"/>
                <w:szCs w:val="26"/>
              </w:rPr>
              <w:t>Hướng dẫn thực hiện chăm sóc sức khỏe người cao tuổi</w:t>
            </w:r>
            <w:r w:rsidRPr="00DB6142">
              <w:rPr>
                <w:rFonts w:ascii="Times New Roman" w:hAnsi="Times New Roman" w:cs="Times New Roman"/>
                <w:snapToGrid w:val="0"/>
                <w:color w:val="000000" w:themeColor="text1"/>
                <w:spacing w:val="-6"/>
                <w:sz w:val="26"/>
                <w:szCs w:val="26"/>
                <w:lang w:val="vi-VN"/>
              </w:rPr>
              <w:t>.</w:t>
            </w:r>
          </w:p>
        </w:tc>
        <w:tc>
          <w:tcPr>
            <w:tcW w:w="492" w:type="pct"/>
          </w:tcPr>
          <w:p w14:paraId="1721141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01/12/2011</w:t>
            </w:r>
          </w:p>
        </w:tc>
        <w:tc>
          <w:tcPr>
            <w:tcW w:w="889" w:type="pct"/>
            <w:vAlign w:val="center"/>
          </w:tcPr>
          <w:p w14:paraId="6B0D35D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014030A6" w14:textId="77777777" w:rsidTr="00365214">
        <w:trPr>
          <w:trHeight w:val="405"/>
          <w:jc w:val="center"/>
        </w:trPr>
        <w:tc>
          <w:tcPr>
            <w:tcW w:w="293" w:type="pct"/>
            <w:vAlign w:val="center"/>
          </w:tcPr>
          <w:p w14:paraId="22993A77"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6B64ACD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w:t>
            </w:r>
            <w:r w:rsidRPr="00DB6142">
              <w:rPr>
                <w:rFonts w:ascii="Times New Roman" w:hAnsi="Times New Roman" w:cs="Times New Roman"/>
                <w:bCs/>
                <w:iCs/>
                <w:color w:val="000000" w:themeColor="text1"/>
                <w:kern w:val="28"/>
                <w:sz w:val="26"/>
                <w:szCs w:val="26"/>
              </w:rPr>
              <w:t xml:space="preserve"> Y tế</w:t>
            </w:r>
          </w:p>
        </w:tc>
        <w:tc>
          <w:tcPr>
            <w:tcW w:w="760" w:type="pct"/>
          </w:tcPr>
          <w:p w14:paraId="10478422" w14:textId="77777777" w:rsidR="00221B79" w:rsidRPr="00DB6142" w:rsidRDefault="00221B79" w:rsidP="00221B79">
            <w:pPr>
              <w:spacing w:after="0" w:line="264" w:lineRule="auto"/>
              <w:jc w:val="center"/>
              <w:rPr>
                <w:rFonts w:ascii="Times New Roman" w:hAnsi="Times New Roman" w:cs="Times New Roman"/>
                <w:b/>
                <w:bCs/>
                <w:color w:val="000000" w:themeColor="text1"/>
                <w:sz w:val="26"/>
                <w:szCs w:val="26"/>
              </w:rPr>
            </w:pPr>
            <w:r w:rsidRPr="00DB6142">
              <w:rPr>
                <w:rFonts w:ascii="Times New Roman" w:hAnsi="Times New Roman" w:cs="Times New Roman"/>
                <w:color w:val="000000" w:themeColor="text1"/>
                <w:sz w:val="26"/>
                <w:szCs w:val="26"/>
              </w:rPr>
              <w:t>41/2011/TT-BYT</w:t>
            </w:r>
          </w:p>
          <w:p w14:paraId="22A4BF88" w14:textId="77777777" w:rsidR="00221B79" w:rsidRPr="00DB6142" w:rsidRDefault="00221B79" w:rsidP="00221B79">
            <w:pPr>
              <w:spacing w:after="0" w:line="264" w:lineRule="auto"/>
              <w:ind w:right="-154"/>
              <w:jc w:val="center"/>
              <w:rPr>
                <w:rFonts w:ascii="Times New Roman" w:hAnsi="Times New Roman" w:cs="Times New Roman"/>
                <w:bCs/>
                <w:color w:val="000000" w:themeColor="text1"/>
                <w:sz w:val="26"/>
                <w:szCs w:val="26"/>
              </w:rPr>
            </w:pPr>
          </w:p>
          <w:p w14:paraId="25547A35" w14:textId="77777777" w:rsidR="00221B79" w:rsidRPr="00DB6142" w:rsidRDefault="00221B79" w:rsidP="00221B79">
            <w:pPr>
              <w:spacing w:after="0" w:line="264" w:lineRule="auto"/>
              <w:ind w:right="-154"/>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14/11/2011</w:t>
            </w:r>
          </w:p>
        </w:tc>
        <w:tc>
          <w:tcPr>
            <w:tcW w:w="2012" w:type="pct"/>
          </w:tcPr>
          <w:p w14:paraId="34E106C4" w14:textId="77777777" w:rsidR="00221B79" w:rsidRPr="00DB6142" w:rsidRDefault="00221B79" w:rsidP="00221B79">
            <w:pPr>
              <w:spacing w:after="0" w:line="264" w:lineRule="auto"/>
              <w:jc w:val="both"/>
              <w:rPr>
                <w:rFonts w:ascii="Times New Roman" w:hAnsi="Times New Roman" w:cs="Times New Roman"/>
                <w:snapToGrid w:val="0"/>
                <w:color w:val="000000" w:themeColor="text1"/>
                <w:spacing w:val="-6"/>
                <w:sz w:val="26"/>
                <w:szCs w:val="26"/>
                <w:lang w:val="vi-VN"/>
              </w:rPr>
            </w:pPr>
            <w:r w:rsidRPr="00DB6142">
              <w:rPr>
                <w:rFonts w:ascii="Times New Roman" w:hAnsi="Times New Roman" w:cs="Times New Roman"/>
                <w:snapToGrid w:val="0"/>
                <w:color w:val="000000" w:themeColor="text1"/>
                <w:spacing w:val="-6"/>
                <w:sz w:val="26"/>
                <w:szCs w:val="26"/>
              </w:rPr>
              <w:t>Hướng dẫn cấp chứng chỉ hành nghề đối với người hành nghề và cấp giấy phép hoạt động đối với cơ sở khám bệnh, chữa bệnh</w:t>
            </w:r>
            <w:r w:rsidRPr="00DB6142">
              <w:rPr>
                <w:rFonts w:ascii="Times New Roman" w:hAnsi="Times New Roman" w:cs="Times New Roman"/>
                <w:snapToGrid w:val="0"/>
                <w:color w:val="000000" w:themeColor="text1"/>
                <w:spacing w:val="-6"/>
                <w:sz w:val="26"/>
                <w:szCs w:val="26"/>
                <w:lang w:val="vi-VN"/>
              </w:rPr>
              <w:t>.</w:t>
            </w:r>
          </w:p>
        </w:tc>
        <w:tc>
          <w:tcPr>
            <w:tcW w:w="492" w:type="pct"/>
          </w:tcPr>
          <w:p w14:paraId="37CD59EE"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01/01/2012</w:t>
            </w:r>
          </w:p>
        </w:tc>
        <w:tc>
          <w:tcPr>
            <w:tcW w:w="889" w:type="pct"/>
            <w:vAlign w:val="center"/>
          </w:tcPr>
          <w:p w14:paraId="5BFFD94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221B79" w:rsidRPr="00DB6142" w14:paraId="75B3DB94" w14:textId="77777777" w:rsidTr="00365214">
        <w:trPr>
          <w:trHeight w:val="405"/>
          <w:jc w:val="center"/>
        </w:trPr>
        <w:tc>
          <w:tcPr>
            <w:tcW w:w="293" w:type="pct"/>
            <w:vAlign w:val="center"/>
          </w:tcPr>
          <w:p w14:paraId="16970355"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A67A21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34C2BD1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13/2012/TT-BYT</w:t>
            </w:r>
          </w:p>
          <w:p w14:paraId="2DDBE97A" w14:textId="77777777" w:rsidR="00221B79" w:rsidRPr="00DB6142" w:rsidRDefault="00221B79" w:rsidP="00221B79">
            <w:pPr>
              <w:tabs>
                <w:tab w:val="left" w:pos="720"/>
                <w:tab w:val="center" w:pos="4320"/>
                <w:tab w:val="right" w:pos="9180"/>
              </w:tabs>
              <w:spacing w:after="0" w:line="264" w:lineRule="auto"/>
              <w:ind w:right="-154"/>
              <w:jc w:val="center"/>
              <w:rPr>
                <w:rFonts w:ascii="Times New Roman" w:hAnsi="Times New Roman" w:cs="Times New Roman"/>
                <w:iCs/>
                <w:color w:val="000000" w:themeColor="text1"/>
                <w:sz w:val="26"/>
                <w:szCs w:val="26"/>
                <w:lang w:val="fr-FR"/>
              </w:rPr>
            </w:pPr>
          </w:p>
          <w:p w14:paraId="6898BEEA" w14:textId="77777777" w:rsidR="00221B79" w:rsidRPr="00DB6142" w:rsidRDefault="00221B79" w:rsidP="00221B79">
            <w:pPr>
              <w:tabs>
                <w:tab w:val="left" w:pos="720"/>
                <w:tab w:val="center" w:pos="4320"/>
                <w:tab w:val="right" w:pos="9180"/>
              </w:tabs>
              <w:spacing w:after="0" w:line="264" w:lineRule="auto"/>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20/</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lang w:val="fr-FR"/>
              </w:rPr>
              <w:t>8/2012</w:t>
            </w:r>
          </w:p>
        </w:tc>
        <w:tc>
          <w:tcPr>
            <w:tcW w:w="2012" w:type="pct"/>
          </w:tcPr>
          <w:p w14:paraId="46E10FCB"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fr-FR"/>
              </w:rPr>
              <w:t>Hướng dẫn công tác gây mê - hồi sức</w:t>
            </w:r>
            <w:r w:rsidRPr="00DB6142">
              <w:rPr>
                <w:rFonts w:ascii="Times New Roman" w:hAnsi="Times New Roman" w:cs="Times New Roman"/>
                <w:color w:val="000000" w:themeColor="text1"/>
                <w:sz w:val="26"/>
                <w:szCs w:val="26"/>
                <w:lang w:val="vi-VN"/>
              </w:rPr>
              <w:t>.</w:t>
            </w:r>
          </w:p>
        </w:tc>
        <w:tc>
          <w:tcPr>
            <w:tcW w:w="492" w:type="pct"/>
          </w:tcPr>
          <w:p w14:paraId="4327B11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10/10/2012</w:t>
            </w:r>
          </w:p>
        </w:tc>
        <w:tc>
          <w:tcPr>
            <w:tcW w:w="889" w:type="pct"/>
            <w:vAlign w:val="center"/>
          </w:tcPr>
          <w:p w14:paraId="64C1B11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33CA4E96" w14:textId="77777777" w:rsidTr="00365214">
        <w:trPr>
          <w:trHeight w:val="405"/>
          <w:jc w:val="center"/>
        </w:trPr>
        <w:tc>
          <w:tcPr>
            <w:tcW w:w="293" w:type="pct"/>
            <w:vAlign w:val="center"/>
          </w:tcPr>
          <w:p w14:paraId="0FFBB242"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5F23A4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78B1DD3A" w14:textId="77777777" w:rsidR="00221B79" w:rsidRPr="00DB6142" w:rsidRDefault="00221B79" w:rsidP="00221B79">
            <w:pPr>
              <w:spacing w:after="0" w:line="264" w:lineRule="auto"/>
              <w:jc w:val="center"/>
              <w:rPr>
                <w:rFonts w:ascii="Times New Roman" w:hAnsi="Times New Roman" w:cs="Times New Roman"/>
                <w:bCs/>
                <w:color w:val="000000" w:themeColor="text1"/>
                <w:sz w:val="26"/>
                <w:szCs w:val="26"/>
              </w:rPr>
            </w:pPr>
            <w:r w:rsidRPr="00DB6142">
              <w:rPr>
                <w:rFonts w:ascii="Times New Roman" w:hAnsi="Times New Roman" w:cs="Times New Roman"/>
                <w:color w:val="000000" w:themeColor="text1"/>
                <w:sz w:val="26"/>
                <w:szCs w:val="26"/>
                <w:lang w:val="vi-VN"/>
              </w:rPr>
              <w:t>28/2012/TT-BYT</w:t>
            </w:r>
            <w:r w:rsidRPr="00DB6142">
              <w:rPr>
                <w:rFonts w:ascii="Times New Roman" w:hAnsi="Times New Roman" w:cs="Times New Roman"/>
                <w:bCs/>
                <w:color w:val="000000" w:themeColor="text1"/>
                <w:sz w:val="26"/>
                <w:szCs w:val="26"/>
              </w:rPr>
              <w:t xml:space="preserve"> </w:t>
            </w:r>
          </w:p>
          <w:p w14:paraId="5A80DF72" w14:textId="77777777" w:rsidR="00221B79" w:rsidRPr="00DB6142" w:rsidRDefault="00221B79" w:rsidP="00221B79">
            <w:pPr>
              <w:spacing w:after="0" w:line="264" w:lineRule="auto"/>
              <w:jc w:val="center"/>
              <w:rPr>
                <w:rFonts w:ascii="Times New Roman" w:hAnsi="Times New Roman" w:cs="Times New Roman"/>
                <w:bCs/>
                <w:color w:val="000000" w:themeColor="text1"/>
                <w:sz w:val="26"/>
                <w:szCs w:val="26"/>
              </w:rPr>
            </w:pPr>
          </w:p>
          <w:p w14:paraId="1D090F7A" w14:textId="77777777" w:rsidR="00221B79" w:rsidRPr="00DB6142" w:rsidRDefault="00221B79" w:rsidP="00221B79">
            <w:pPr>
              <w:spacing w:after="0" w:line="264" w:lineRule="auto"/>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4/12/2012</w:t>
            </w:r>
          </w:p>
          <w:p w14:paraId="7FA386D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c>
          <w:tcPr>
            <w:tcW w:w="2012" w:type="pct"/>
          </w:tcPr>
          <w:p w14:paraId="3F791045"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"Danh mục bệnh mà người mắc bệnh đó không được lấy mô, bộ phận cơ thể để ghép cho người bệnh”</w:t>
            </w:r>
            <w:r w:rsidRPr="00DB6142">
              <w:rPr>
                <w:rFonts w:ascii="Times New Roman" w:hAnsi="Times New Roman" w:cs="Times New Roman"/>
                <w:color w:val="000000" w:themeColor="text1"/>
                <w:sz w:val="26"/>
                <w:szCs w:val="26"/>
                <w:lang w:val="vi-VN"/>
              </w:rPr>
              <w:t>.</w:t>
            </w:r>
          </w:p>
        </w:tc>
        <w:tc>
          <w:tcPr>
            <w:tcW w:w="492" w:type="pct"/>
          </w:tcPr>
          <w:p w14:paraId="2271EE0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01/01/2013</w:t>
            </w:r>
          </w:p>
        </w:tc>
        <w:tc>
          <w:tcPr>
            <w:tcW w:w="889" w:type="pct"/>
            <w:vAlign w:val="center"/>
          </w:tcPr>
          <w:p w14:paraId="07C5368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p>
        </w:tc>
      </w:tr>
      <w:tr w:rsidR="00221B79" w:rsidRPr="00DB6142" w14:paraId="75B3D961" w14:textId="77777777" w:rsidTr="00365214">
        <w:trPr>
          <w:trHeight w:val="405"/>
          <w:jc w:val="center"/>
        </w:trPr>
        <w:tc>
          <w:tcPr>
            <w:tcW w:w="293" w:type="pct"/>
            <w:vAlign w:val="center"/>
          </w:tcPr>
          <w:p w14:paraId="73358D08"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6870631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3A974F7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01/2013/TT-BYT</w:t>
            </w:r>
          </w:p>
          <w:p w14:paraId="59CF57D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026A09B6" w14:textId="77777777" w:rsidR="00221B79" w:rsidRPr="00DB6142" w:rsidRDefault="00221B79" w:rsidP="00221B79">
            <w:pPr>
              <w:spacing w:after="0" w:line="264" w:lineRule="auto"/>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11/01/2013</w:t>
            </w:r>
          </w:p>
        </w:tc>
        <w:tc>
          <w:tcPr>
            <w:tcW w:w="2012" w:type="pct"/>
          </w:tcPr>
          <w:p w14:paraId="3903317B"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Về việc hướng dẫn thực hiện quản lý chất lượng xét nghiệm tại cơ sở khám bệnh, chữa bệnh</w:t>
            </w:r>
            <w:r w:rsidRPr="00DB6142">
              <w:rPr>
                <w:rFonts w:ascii="Times New Roman" w:hAnsi="Times New Roman" w:cs="Times New Roman"/>
                <w:color w:val="000000" w:themeColor="text1"/>
                <w:sz w:val="26"/>
                <w:szCs w:val="26"/>
                <w:lang w:val="vi-VN"/>
              </w:rPr>
              <w:t>.</w:t>
            </w:r>
          </w:p>
        </w:tc>
        <w:tc>
          <w:tcPr>
            <w:tcW w:w="492" w:type="pct"/>
          </w:tcPr>
          <w:p w14:paraId="4A8E158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15/03/2013</w:t>
            </w:r>
          </w:p>
        </w:tc>
        <w:tc>
          <w:tcPr>
            <w:tcW w:w="889" w:type="pct"/>
            <w:vAlign w:val="center"/>
          </w:tcPr>
          <w:p w14:paraId="47DC9E5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1919AB45" w14:textId="77777777" w:rsidTr="00365214">
        <w:trPr>
          <w:trHeight w:val="405"/>
          <w:jc w:val="center"/>
        </w:trPr>
        <w:tc>
          <w:tcPr>
            <w:tcW w:w="293" w:type="pct"/>
            <w:vAlign w:val="center"/>
          </w:tcPr>
          <w:p w14:paraId="0FA753A7"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2140F96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54AD703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02/2013/TT-BYT</w:t>
            </w:r>
          </w:p>
          <w:p w14:paraId="1CB6A88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266B0B05" w14:textId="77777777" w:rsidR="00221B79" w:rsidRPr="00DB6142" w:rsidRDefault="00221B79" w:rsidP="00221B79">
            <w:pPr>
              <w:spacing w:after="0" w:line="264" w:lineRule="auto"/>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15/01/2013</w:t>
            </w:r>
          </w:p>
        </w:tc>
        <w:tc>
          <w:tcPr>
            <w:tcW w:w="2012" w:type="pct"/>
          </w:tcPr>
          <w:p w14:paraId="73929475"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về việc phối hợp giữa các cơ sở y tế trong quản lý bệnh lao</w:t>
            </w:r>
            <w:r w:rsidRPr="00DB6142">
              <w:rPr>
                <w:rFonts w:ascii="Times New Roman" w:hAnsi="Times New Roman" w:cs="Times New Roman"/>
                <w:color w:val="000000" w:themeColor="text1"/>
                <w:sz w:val="26"/>
                <w:szCs w:val="26"/>
                <w:lang w:val="vi-VN"/>
              </w:rPr>
              <w:t>.</w:t>
            </w:r>
          </w:p>
        </w:tc>
        <w:tc>
          <w:tcPr>
            <w:tcW w:w="492" w:type="pct"/>
          </w:tcPr>
          <w:p w14:paraId="59563DF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15/03/2013</w:t>
            </w:r>
          </w:p>
        </w:tc>
        <w:tc>
          <w:tcPr>
            <w:tcW w:w="889" w:type="pct"/>
            <w:vAlign w:val="center"/>
          </w:tcPr>
          <w:p w14:paraId="5C93470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3AE6373A" w14:textId="77777777" w:rsidTr="00365214">
        <w:trPr>
          <w:trHeight w:val="405"/>
          <w:jc w:val="center"/>
        </w:trPr>
        <w:tc>
          <w:tcPr>
            <w:tcW w:w="293" w:type="pct"/>
            <w:vAlign w:val="center"/>
          </w:tcPr>
          <w:p w14:paraId="08CC3EFA"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1E98A62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612C16B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14/2013/TT-BYT</w:t>
            </w:r>
          </w:p>
          <w:p w14:paraId="73713D4E"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5A49C1B6" w14:textId="77777777" w:rsidR="00221B79" w:rsidRPr="00DB6142" w:rsidRDefault="00221B79" w:rsidP="00221B79">
            <w:pPr>
              <w:spacing w:after="0" w:line="264" w:lineRule="auto"/>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06/</w:t>
            </w: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5/2013</w:t>
            </w:r>
          </w:p>
        </w:tc>
        <w:tc>
          <w:tcPr>
            <w:tcW w:w="2012" w:type="pct"/>
          </w:tcPr>
          <w:p w14:paraId="5A993E01"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Hướng dẫn khám sức khỏe</w:t>
            </w:r>
            <w:r w:rsidRPr="00DB6142">
              <w:rPr>
                <w:rFonts w:ascii="Times New Roman" w:hAnsi="Times New Roman" w:cs="Times New Roman"/>
                <w:color w:val="000000" w:themeColor="text1"/>
                <w:sz w:val="26"/>
                <w:szCs w:val="26"/>
                <w:lang w:val="vi-VN"/>
              </w:rPr>
              <w:t>.</w:t>
            </w:r>
          </w:p>
        </w:tc>
        <w:tc>
          <w:tcPr>
            <w:tcW w:w="492" w:type="pct"/>
          </w:tcPr>
          <w:p w14:paraId="43EC92DE"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01/07/2013</w:t>
            </w:r>
          </w:p>
        </w:tc>
        <w:tc>
          <w:tcPr>
            <w:tcW w:w="889" w:type="pct"/>
            <w:vAlign w:val="center"/>
          </w:tcPr>
          <w:p w14:paraId="65CB14B4"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221B79" w:rsidRPr="00DB6142" w14:paraId="6CA9C3A2" w14:textId="77777777" w:rsidTr="00365214">
        <w:trPr>
          <w:trHeight w:val="405"/>
          <w:jc w:val="center"/>
        </w:trPr>
        <w:tc>
          <w:tcPr>
            <w:tcW w:w="293" w:type="pct"/>
            <w:vAlign w:val="center"/>
          </w:tcPr>
          <w:p w14:paraId="2CE16CE3"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5F1AF88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28BC8E56" w14:textId="77777777" w:rsidR="00221B79" w:rsidRPr="00DB6142" w:rsidRDefault="00221B79" w:rsidP="00221B79">
            <w:pPr>
              <w:spacing w:after="0" w:line="264" w:lineRule="auto"/>
              <w:jc w:val="center"/>
              <w:rPr>
                <w:rStyle w:val="apple-style-span"/>
                <w:rFonts w:ascii="Times New Roman" w:hAnsi="Times New Roman"/>
                <w:color w:val="000000" w:themeColor="text1"/>
                <w:sz w:val="26"/>
                <w:szCs w:val="26"/>
              </w:rPr>
            </w:pPr>
            <w:r w:rsidRPr="00DB6142">
              <w:rPr>
                <w:rStyle w:val="apple-style-span"/>
                <w:rFonts w:ascii="Times New Roman" w:hAnsi="Times New Roman"/>
                <w:color w:val="000000" w:themeColor="text1"/>
                <w:sz w:val="26"/>
                <w:szCs w:val="26"/>
              </w:rPr>
              <w:t>17/2013/TT-BYT</w:t>
            </w:r>
          </w:p>
          <w:p w14:paraId="64AD3D6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651A63A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Style w:val="apple-style-span"/>
                <w:rFonts w:ascii="Times New Roman" w:hAnsi="Times New Roman"/>
                <w:color w:val="000000" w:themeColor="text1"/>
                <w:sz w:val="26"/>
                <w:szCs w:val="26"/>
              </w:rPr>
              <w:t>06/06/2013</w:t>
            </w:r>
          </w:p>
        </w:tc>
        <w:tc>
          <w:tcPr>
            <w:tcW w:w="2012" w:type="pct"/>
          </w:tcPr>
          <w:p w14:paraId="406EBEF6"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tiêu chí và hướng dẫn kiểm tra, công nhận loại trừ bệnh phong ở quy mô cấp tỉnh và huyện</w:t>
            </w:r>
            <w:r w:rsidRPr="00DB6142">
              <w:rPr>
                <w:rFonts w:ascii="Times New Roman" w:hAnsi="Times New Roman" w:cs="Times New Roman"/>
                <w:color w:val="000000" w:themeColor="text1"/>
                <w:sz w:val="26"/>
                <w:szCs w:val="26"/>
                <w:lang w:val="vi-VN"/>
              </w:rPr>
              <w:t>.</w:t>
            </w:r>
          </w:p>
        </w:tc>
        <w:tc>
          <w:tcPr>
            <w:tcW w:w="492" w:type="pct"/>
          </w:tcPr>
          <w:p w14:paraId="73A0B86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01/08/2013</w:t>
            </w:r>
          </w:p>
        </w:tc>
        <w:tc>
          <w:tcPr>
            <w:tcW w:w="889" w:type="pct"/>
            <w:vAlign w:val="center"/>
          </w:tcPr>
          <w:p w14:paraId="77CF743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3887A261" w14:textId="77777777" w:rsidTr="00365214">
        <w:trPr>
          <w:trHeight w:val="405"/>
          <w:jc w:val="center"/>
        </w:trPr>
        <w:tc>
          <w:tcPr>
            <w:tcW w:w="293" w:type="pct"/>
            <w:vAlign w:val="center"/>
          </w:tcPr>
          <w:p w14:paraId="47C30879"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2028F615"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5E753B39" w14:textId="77777777" w:rsidR="00221B79" w:rsidRPr="00DB6142" w:rsidRDefault="00221B79" w:rsidP="00221B79">
            <w:pPr>
              <w:spacing w:after="0" w:line="264" w:lineRule="auto"/>
              <w:jc w:val="center"/>
              <w:rPr>
                <w:rStyle w:val="apple-style-span"/>
                <w:rFonts w:ascii="Times New Roman" w:hAnsi="Times New Roman"/>
                <w:color w:val="000000" w:themeColor="text1"/>
                <w:sz w:val="26"/>
                <w:szCs w:val="26"/>
              </w:rPr>
            </w:pPr>
            <w:r w:rsidRPr="00DB6142">
              <w:rPr>
                <w:rStyle w:val="apple-style-span"/>
                <w:rFonts w:ascii="Times New Roman" w:hAnsi="Times New Roman"/>
                <w:color w:val="000000" w:themeColor="text1"/>
                <w:sz w:val="26"/>
                <w:szCs w:val="26"/>
              </w:rPr>
              <w:t>19/2013/TT-BYT</w:t>
            </w:r>
          </w:p>
          <w:p w14:paraId="526DF15E"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5ED1800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Style w:val="apple-style-span"/>
                <w:rFonts w:ascii="Times New Roman" w:hAnsi="Times New Roman"/>
                <w:color w:val="000000" w:themeColor="text1"/>
                <w:sz w:val="26"/>
                <w:szCs w:val="26"/>
              </w:rPr>
              <w:t>12/07/2013</w:t>
            </w:r>
          </w:p>
        </w:tc>
        <w:tc>
          <w:tcPr>
            <w:tcW w:w="2012" w:type="pct"/>
          </w:tcPr>
          <w:p w14:paraId="262AA248"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Hướng dẫn thực hiện quản lý chất lượng dịch vụ khám bệnh, chữa bệnh tại bệnh viện</w:t>
            </w:r>
            <w:r w:rsidRPr="00DB6142">
              <w:rPr>
                <w:rFonts w:ascii="Times New Roman" w:hAnsi="Times New Roman" w:cs="Times New Roman"/>
                <w:color w:val="000000" w:themeColor="text1"/>
                <w:sz w:val="26"/>
                <w:szCs w:val="26"/>
                <w:lang w:val="vi-VN"/>
              </w:rPr>
              <w:t>.</w:t>
            </w:r>
          </w:p>
        </w:tc>
        <w:tc>
          <w:tcPr>
            <w:tcW w:w="492" w:type="pct"/>
          </w:tcPr>
          <w:p w14:paraId="4CA06E0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15/09/2013</w:t>
            </w:r>
          </w:p>
        </w:tc>
        <w:tc>
          <w:tcPr>
            <w:tcW w:w="889" w:type="pct"/>
            <w:vAlign w:val="center"/>
          </w:tcPr>
          <w:p w14:paraId="41AA2CD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651DFD7F" w14:textId="77777777" w:rsidTr="00365214">
        <w:trPr>
          <w:trHeight w:val="405"/>
          <w:jc w:val="center"/>
        </w:trPr>
        <w:tc>
          <w:tcPr>
            <w:tcW w:w="293" w:type="pct"/>
            <w:vAlign w:val="center"/>
          </w:tcPr>
          <w:p w14:paraId="466D2E64"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6599934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4FB4330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21/2013/TT-BYT</w:t>
            </w:r>
          </w:p>
          <w:p w14:paraId="4F15A53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0C7153B5"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Style w:val="apple-style-span"/>
                <w:rFonts w:ascii="Times New Roman" w:hAnsi="Times New Roman"/>
                <w:color w:val="000000" w:themeColor="text1"/>
                <w:sz w:val="26"/>
                <w:szCs w:val="26"/>
              </w:rPr>
              <w:t>08/08/2013</w:t>
            </w:r>
          </w:p>
        </w:tc>
        <w:tc>
          <w:tcPr>
            <w:tcW w:w="2012" w:type="pct"/>
          </w:tcPr>
          <w:p w14:paraId="72A4F6DB"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về tổ chức và hoạt động của Hội đồng Thuốc và điều trị trong bệnh viện</w:t>
            </w:r>
            <w:r w:rsidRPr="00DB6142">
              <w:rPr>
                <w:rFonts w:ascii="Times New Roman" w:hAnsi="Times New Roman" w:cs="Times New Roman"/>
                <w:color w:val="000000" w:themeColor="text1"/>
                <w:sz w:val="26"/>
                <w:szCs w:val="26"/>
                <w:lang w:val="vi-VN"/>
              </w:rPr>
              <w:t>.</w:t>
            </w:r>
          </w:p>
        </w:tc>
        <w:tc>
          <w:tcPr>
            <w:tcW w:w="492" w:type="pct"/>
          </w:tcPr>
          <w:p w14:paraId="3D9F20E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22/09/2013</w:t>
            </w:r>
          </w:p>
        </w:tc>
        <w:tc>
          <w:tcPr>
            <w:tcW w:w="889" w:type="pct"/>
            <w:vAlign w:val="center"/>
          </w:tcPr>
          <w:p w14:paraId="1CBEF73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3BBC6E85" w14:textId="77777777" w:rsidTr="00365214">
        <w:trPr>
          <w:trHeight w:val="405"/>
          <w:jc w:val="center"/>
        </w:trPr>
        <w:tc>
          <w:tcPr>
            <w:tcW w:w="293" w:type="pct"/>
            <w:vAlign w:val="center"/>
          </w:tcPr>
          <w:p w14:paraId="4A92E427"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00477F0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51E1786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35/2013/TT-BYT</w:t>
            </w:r>
          </w:p>
          <w:p w14:paraId="51D5C69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1131552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30/10/2013</w:t>
            </w:r>
          </w:p>
          <w:p w14:paraId="2C9D2E2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c>
          <w:tcPr>
            <w:tcW w:w="2012" w:type="pct"/>
          </w:tcPr>
          <w:p w14:paraId="25019991"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về thu hồi chứng chỉ hành nghề, giấy phép hoạt động và đình chỉ hoạt động chuyên môn của người hành nghề, cơ sở khám, chữa bệnh</w:t>
            </w:r>
            <w:r w:rsidRPr="00DB6142">
              <w:rPr>
                <w:rFonts w:ascii="Times New Roman" w:hAnsi="Times New Roman" w:cs="Times New Roman"/>
                <w:color w:val="000000" w:themeColor="text1"/>
                <w:sz w:val="26"/>
                <w:szCs w:val="26"/>
                <w:lang w:val="vi-VN"/>
              </w:rPr>
              <w:t>.</w:t>
            </w:r>
          </w:p>
        </w:tc>
        <w:tc>
          <w:tcPr>
            <w:tcW w:w="492" w:type="pct"/>
          </w:tcPr>
          <w:p w14:paraId="496D170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15/12/2013</w:t>
            </w:r>
          </w:p>
        </w:tc>
        <w:tc>
          <w:tcPr>
            <w:tcW w:w="889" w:type="pct"/>
            <w:vAlign w:val="center"/>
          </w:tcPr>
          <w:p w14:paraId="79187E9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38DF3891" w14:textId="77777777" w:rsidTr="00365214">
        <w:trPr>
          <w:trHeight w:val="405"/>
          <w:jc w:val="center"/>
        </w:trPr>
        <w:tc>
          <w:tcPr>
            <w:tcW w:w="293" w:type="pct"/>
            <w:vAlign w:val="center"/>
          </w:tcPr>
          <w:p w14:paraId="46E8C93F"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6B7D430F" w14:textId="77777777" w:rsidR="00221B79" w:rsidRPr="00DB6142" w:rsidRDefault="00221B79" w:rsidP="00221B79">
            <w:pPr>
              <w:spacing w:after="0" w:line="264" w:lineRule="auto"/>
              <w:jc w:val="center"/>
              <w:rPr>
                <w:rFonts w:ascii="Times New Roman" w:hAnsi="Times New Roman" w:cs="Times New Roman"/>
                <w:bCs/>
                <w:iCs/>
                <w:color w:val="000000" w:themeColor="text1"/>
                <w:kern w:val="28"/>
                <w:sz w:val="26"/>
                <w:szCs w:val="26"/>
                <w:lang w:val="vi-VN"/>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3F829A1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43/2013/TT-BYT</w:t>
            </w:r>
          </w:p>
          <w:p w14:paraId="105E907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p>
          <w:p w14:paraId="16D907D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11/12/2013</w:t>
            </w:r>
          </w:p>
        </w:tc>
        <w:tc>
          <w:tcPr>
            <w:tcW w:w="2012" w:type="pct"/>
          </w:tcPr>
          <w:p w14:paraId="1F0E7815" w14:textId="77777777" w:rsidR="00221B79" w:rsidRPr="00DB6142" w:rsidRDefault="00771614" w:rsidP="00221B79">
            <w:pPr>
              <w:spacing w:after="0" w:line="264" w:lineRule="auto"/>
              <w:jc w:val="both"/>
              <w:rPr>
                <w:rFonts w:ascii="Times New Roman" w:hAnsi="Times New Roman" w:cs="Times New Roman"/>
                <w:color w:val="000000" w:themeColor="text1"/>
                <w:sz w:val="26"/>
                <w:szCs w:val="26"/>
                <w:lang w:val="vi-VN"/>
              </w:rPr>
            </w:pPr>
            <w:hyperlink r:id="rId35" w:history="1">
              <w:r w:rsidR="00221B79" w:rsidRPr="00DB6142">
                <w:rPr>
                  <w:rFonts w:ascii="Times New Roman" w:hAnsi="Times New Roman" w:cs="Times New Roman"/>
                  <w:color w:val="000000" w:themeColor="text1"/>
                  <w:sz w:val="26"/>
                  <w:szCs w:val="26"/>
                </w:rPr>
                <w:t>Quy định chi tiết phân tuyến chuyên môn kỹ thuật đối với hệ thống cơ sở khám, chữa bệnh</w:t>
              </w:r>
            </w:hyperlink>
            <w:r w:rsidR="00221B79" w:rsidRPr="00DB6142">
              <w:rPr>
                <w:rFonts w:ascii="Times New Roman" w:hAnsi="Times New Roman" w:cs="Times New Roman"/>
                <w:color w:val="000000" w:themeColor="text1"/>
                <w:sz w:val="26"/>
                <w:szCs w:val="26"/>
                <w:lang w:val="vi-VN"/>
              </w:rPr>
              <w:t>.</w:t>
            </w:r>
          </w:p>
        </w:tc>
        <w:tc>
          <w:tcPr>
            <w:tcW w:w="492" w:type="pct"/>
          </w:tcPr>
          <w:p w14:paraId="0921813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01/02/2014</w:t>
            </w:r>
          </w:p>
        </w:tc>
        <w:tc>
          <w:tcPr>
            <w:tcW w:w="889" w:type="pct"/>
            <w:vAlign w:val="center"/>
          </w:tcPr>
          <w:p w14:paraId="6566EEA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1A816857" w14:textId="77777777" w:rsidTr="00365214">
        <w:trPr>
          <w:trHeight w:val="405"/>
          <w:jc w:val="center"/>
        </w:trPr>
        <w:tc>
          <w:tcPr>
            <w:tcW w:w="293" w:type="pct"/>
            <w:vAlign w:val="center"/>
          </w:tcPr>
          <w:p w14:paraId="6689E4B8"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53186313" w14:textId="77777777" w:rsidR="00221B79" w:rsidRPr="00DB6142" w:rsidRDefault="00221B79" w:rsidP="00221B79">
            <w:pPr>
              <w:spacing w:after="0" w:line="264" w:lineRule="auto"/>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699DAFE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47/2013/TT-BYT</w:t>
            </w:r>
          </w:p>
          <w:p w14:paraId="6171651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p>
          <w:p w14:paraId="5640041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31/12/2013</w:t>
            </w:r>
          </w:p>
        </w:tc>
        <w:tc>
          <w:tcPr>
            <w:tcW w:w="2012" w:type="pct"/>
          </w:tcPr>
          <w:p w14:paraId="70E9ACEF" w14:textId="77777777" w:rsidR="00221B79" w:rsidRPr="00DB6142" w:rsidRDefault="00771614" w:rsidP="00221B79">
            <w:pPr>
              <w:spacing w:after="0" w:line="264" w:lineRule="auto"/>
              <w:jc w:val="both"/>
              <w:rPr>
                <w:rFonts w:ascii="Times New Roman" w:hAnsi="Times New Roman" w:cs="Times New Roman"/>
                <w:color w:val="000000" w:themeColor="text1"/>
                <w:sz w:val="26"/>
                <w:szCs w:val="26"/>
                <w:lang w:val="vi-VN"/>
              </w:rPr>
            </w:pPr>
            <w:hyperlink r:id="rId36" w:history="1">
              <w:r w:rsidR="00221B79" w:rsidRPr="00DB6142">
                <w:rPr>
                  <w:rFonts w:ascii="Times New Roman" w:hAnsi="Times New Roman" w:cs="Times New Roman"/>
                  <w:color w:val="000000" w:themeColor="text1"/>
                  <w:sz w:val="26"/>
                  <w:szCs w:val="26"/>
                </w:rPr>
                <w:t>Ban</w:t>
              </w:r>
            </w:hyperlink>
            <w:r w:rsidR="00221B79" w:rsidRPr="00DB6142">
              <w:rPr>
                <w:rFonts w:ascii="Times New Roman" w:hAnsi="Times New Roman" w:cs="Times New Roman"/>
                <w:color w:val="000000" w:themeColor="text1"/>
                <w:sz w:val="26"/>
                <w:szCs w:val="26"/>
              </w:rPr>
              <w:t xml:space="preserve"> hành quy trình và mẫu hồ sơ dùng trong giám định pháp y</w:t>
            </w:r>
            <w:r w:rsidR="00221B79" w:rsidRPr="00DB6142">
              <w:rPr>
                <w:rFonts w:ascii="Times New Roman" w:hAnsi="Times New Roman" w:cs="Times New Roman"/>
                <w:color w:val="000000" w:themeColor="text1"/>
                <w:sz w:val="26"/>
                <w:szCs w:val="26"/>
                <w:lang w:val="vi-VN"/>
              </w:rPr>
              <w:t>.</w:t>
            </w:r>
          </w:p>
        </w:tc>
        <w:tc>
          <w:tcPr>
            <w:tcW w:w="492" w:type="pct"/>
          </w:tcPr>
          <w:p w14:paraId="4F9C511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01/02/2014</w:t>
            </w:r>
          </w:p>
        </w:tc>
        <w:tc>
          <w:tcPr>
            <w:tcW w:w="889" w:type="pct"/>
            <w:vAlign w:val="center"/>
          </w:tcPr>
          <w:p w14:paraId="3ADF104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p>
        </w:tc>
      </w:tr>
      <w:tr w:rsidR="00221B79" w:rsidRPr="00DB6142" w14:paraId="62F36AAE" w14:textId="77777777" w:rsidTr="00365214">
        <w:trPr>
          <w:trHeight w:val="405"/>
          <w:jc w:val="center"/>
        </w:trPr>
        <w:tc>
          <w:tcPr>
            <w:tcW w:w="293" w:type="pct"/>
            <w:vAlign w:val="center"/>
          </w:tcPr>
          <w:p w14:paraId="718C8993"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786C08B" w14:textId="77777777" w:rsidR="00221B79" w:rsidRPr="00DB6142" w:rsidRDefault="00221B79" w:rsidP="00221B79">
            <w:pPr>
              <w:spacing w:after="0" w:line="264" w:lineRule="auto"/>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481BC8EB" w14:textId="222F5E78" w:rsidR="00221B79" w:rsidRPr="00DB6142" w:rsidRDefault="00221B79" w:rsidP="00221B79">
            <w:pPr>
              <w:spacing w:after="0" w:line="264" w:lineRule="auto"/>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02/2014/TT-BYT</w:t>
            </w:r>
          </w:p>
          <w:p w14:paraId="6CF7B5C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shd w:val="clear" w:color="auto" w:fill="E6E6E6"/>
              </w:rPr>
            </w:pPr>
            <w:r w:rsidRPr="00DB6142">
              <w:rPr>
                <w:rFonts w:ascii="Times New Roman" w:hAnsi="Times New Roman" w:cs="Times New Roman"/>
                <w:bCs/>
                <w:color w:val="000000" w:themeColor="text1"/>
                <w:sz w:val="26"/>
                <w:szCs w:val="26"/>
              </w:rPr>
              <w:t>15/</w:t>
            </w: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1/2014</w:t>
            </w:r>
          </w:p>
        </w:tc>
        <w:tc>
          <w:tcPr>
            <w:tcW w:w="2012" w:type="pct"/>
          </w:tcPr>
          <w:p w14:paraId="7604E43C"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rPr>
              <w:t>Q</w:t>
            </w:r>
            <w:r w:rsidRPr="00DB6142">
              <w:rPr>
                <w:rFonts w:ascii="Times New Roman" w:hAnsi="Times New Roman" w:cs="Times New Roman"/>
                <w:iCs/>
                <w:color w:val="000000" w:themeColor="text1"/>
                <w:sz w:val="26"/>
                <w:szCs w:val="26"/>
                <w:lang w:val="vi-VN"/>
              </w:rPr>
              <w:t>uy định về tiêu chuẩn, hồ sơ, thủ tục b</w:t>
            </w:r>
            <w:r w:rsidRPr="00DB6142">
              <w:rPr>
                <w:rFonts w:ascii="Times New Roman" w:hAnsi="Times New Roman" w:cs="Times New Roman"/>
                <w:iCs/>
                <w:color w:val="000000" w:themeColor="text1"/>
                <w:sz w:val="26"/>
                <w:szCs w:val="26"/>
              </w:rPr>
              <w:t xml:space="preserve">ổ </w:t>
            </w:r>
            <w:r w:rsidRPr="00DB6142">
              <w:rPr>
                <w:rFonts w:ascii="Times New Roman" w:hAnsi="Times New Roman" w:cs="Times New Roman"/>
                <w:iCs/>
                <w:color w:val="000000" w:themeColor="text1"/>
                <w:sz w:val="26"/>
                <w:szCs w:val="26"/>
                <w:lang w:val="vi-VN"/>
              </w:rPr>
              <w:t>nhiệm, mi</w:t>
            </w:r>
            <w:r w:rsidRPr="00DB6142">
              <w:rPr>
                <w:rFonts w:ascii="Times New Roman" w:hAnsi="Times New Roman" w:cs="Times New Roman"/>
                <w:iCs/>
                <w:color w:val="000000" w:themeColor="text1"/>
                <w:sz w:val="26"/>
                <w:szCs w:val="26"/>
              </w:rPr>
              <w:t>ễ</w:t>
            </w:r>
            <w:r w:rsidRPr="00DB6142">
              <w:rPr>
                <w:rFonts w:ascii="Times New Roman" w:hAnsi="Times New Roman" w:cs="Times New Roman"/>
                <w:iCs/>
                <w:color w:val="000000" w:themeColor="text1"/>
                <w:sz w:val="26"/>
                <w:szCs w:val="26"/>
                <w:lang w:val="vi-VN"/>
              </w:rPr>
              <w:t>n nhiệm giám định viên pháp y và giám định viên pháp y tâm thần.</w:t>
            </w:r>
          </w:p>
        </w:tc>
        <w:tc>
          <w:tcPr>
            <w:tcW w:w="492" w:type="pct"/>
          </w:tcPr>
          <w:p w14:paraId="34B4CF4E"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3/2014</w:t>
            </w:r>
          </w:p>
        </w:tc>
        <w:tc>
          <w:tcPr>
            <w:tcW w:w="889" w:type="pct"/>
            <w:vAlign w:val="center"/>
          </w:tcPr>
          <w:p w14:paraId="1781A06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581E16EF" w14:textId="77777777" w:rsidTr="00365214">
        <w:trPr>
          <w:trHeight w:val="405"/>
          <w:jc w:val="center"/>
        </w:trPr>
        <w:tc>
          <w:tcPr>
            <w:tcW w:w="293" w:type="pct"/>
            <w:vAlign w:val="center"/>
          </w:tcPr>
          <w:p w14:paraId="2F507831"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D1FC79E" w14:textId="77777777" w:rsidR="00221B79" w:rsidRPr="00DB6142" w:rsidRDefault="00221B79" w:rsidP="00221B79">
            <w:pPr>
              <w:spacing w:after="0" w:line="264" w:lineRule="auto"/>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4F96C797" w14:textId="0E07CADB"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04/2014/TT-BYT</w:t>
            </w:r>
          </w:p>
          <w:p w14:paraId="6673D654"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shd w:val="clear" w:color="auto" w:fill="E6E6E6"/>
              </w:rPr>
            </w:pPr>
            <w:r w:rsidRPr="00DB6142">
              <w:rPr>
                <w:rFonts w:ascii="Times New Roman" w:hAnsi="Times New Roman" w:cs="Times New Roman"/>
                <w:color w:val="000000" w:themeColor="text1"/>
                <w:sz w:val="26"/>
                <w:szCs w:val="26"/>
                <w:lang w:val="vi-VN"/>
              </w:rPr>
              <w:t>16/02/2013</w:t>
            </w:r>
          </w:p>
        </w:tc>
        <w:tc>
          <w:tcPr>
            <w:tcW w:w="2012" w:type="pct"/>
          </w:tcPr>
          <w:p w14:paraId="04F232A1"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rPr>
              <w:t>Quy định điều kiện hoạt động, thủ tục thành lập cơ sở hiến máu chữ thập đỏ.</w:t>
            </w:r>
          </w:p>
        </w:tc>
        <w:tc>
          <w:tcPr>
            <w:tcW w:w="492" w:type="pct"/>
          </w:tcPr>
          <w:p w14:paraId="5A8D035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4/2014</w:t>
            </w:r>
          </w:p>
        </w:tc>
        <w:tc>
          <w:tcPr>
            <w:tcW w:w="889" w:type="pct"/>
            <w:vAlign w:val="center"/>
          </w:tcPr>
          <w:p w14:paraId="6EC6B51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64D3EBC8" w14:textId="77777777" w:rsidTr="00365214">
        <w:trPr>
          <w:trHeight w:val="405"/>
          <w:jc w:val="center"/>
        </w:trPr>
        <w:tc>
          <w:tcPr>
            <w:tcW w:w="293" w:type="pct"/>
            <w:vAlign w:val="center"/>
          </w:tcPr>
          <w:p w14:paraId="1562B81A"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073D78CB"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7865E0B0" w14:textId="25E24FBA"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14/2014/TT-BYT</w:t>
            </w:r>
          </w:p>
          <w:p w14:paraId="7769B57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4/2014</w:t>
            </w:r>
          </w:p>
        </w:tc>
        <w:tc>
          <w:tcPr>
            <w:tcW w:w="2012" w:type="pct"/>
          </w:tcPr>
          <w:p w14:paraId="2D64C931"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việc chuyển tuyến giữa các cơ sở khám bệnh, chữa bệnh.</w:t>
            </w:r>
          </w:p>
        </w:tc>
        <w:tc>
          <w:tcPr>
            <w:tcW w:w="492" w:type="pct"/>
          </w:tcPr>
          <w:p w14:paraId="0E87209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6/2014</w:t>
            </w:r>
          </w:p>
        </w:tc>
        <w:tc>
          <w:tcPr>
            <w:tcW w:w="889" w:type="pct"/>
            <w:vAlign w:val="center"/>
          </w:tcPr>
          <w:p w14:paraId="70FAE945"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7699A792" w14:textId="77777777" w:rsidTr="00365214">
        <w:trPr>
          <w:trHeight w:val="405"/>
          <w:jc w:val="center"/>
        </w:trPr>
        <w:tc>
          <w:tcPr>
            <w:tcW w:w="293" w:type="pct"/>
            <w:vAlign w:val="center"/>
          </w:tcPr>
          <w:p w14:paraId="31095144"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D7F6FF9"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2CF78E3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16/2014/TT-BYT</w:t>
            </w:r>
          </w:p>
          <w:p w14:paraId="3018410E"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2D8484D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rPr>
              <w:t>22/</w:t>
            </w: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5/2014</w:t>
            </w:r>
          </w:p>
        </w:tc>
        <w:tc>
          <w:tcPr>
            <w:tcW w:w="2012" w:type="pct"/>
          </w:tcPr>
          <w:p w14:paraId="4FE8DBE9"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rPr>
              <w:t>Hướng dẫn thí điểm về bác sĩ gia đình và phòng khám bác sĩ gia đình.</w:t>
            </w:r>
          </w:p>
        </w:tc>
        <w:tc>
          <w:tcPr>
            <w:tcW w:w="492" w:type="pct"/>
          </w:tcPr>
          <w:p w14:paraId="33494F24"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7/2014</w:t>
            </w:r>
          </w:p>
        </w:tc>
        <w:tc>
          <w:tcPr>
            <w:tcW w:w="889" w:type="pct"/>
            <w:vAlign w:val="center"/>
          </w:tcPr>
          <w:p w14:paraId="1E6DD53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4393D613" w14:textId="77777777" w:rsidTr="00365214">
        <w:trPr>
          <w:trHeight w:val="405"/>
          <w:jc w:val="center"/>
        </w:trPr>
        <w:tc>
          <w:tcPr>
            <w:tcW w:w="293" w:type="pct"/>
            <w:vAlign w:val="center"/>
          </w:tcPr>
          <w:p w14:paraId="7FBE9142"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CD78FAE"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6B191A0C" w14:textId="1280AECE"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17/2014/TT-BYT</w:t>
            </w:r>
          </w:p>
          <w:p w14:paraId="3D09275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rPr>
              <w:t>02/</w:t>
            </w: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6/2014</w:t>
            </w:r>
          </w:p>
        </w:tc>
        <w:tc>
          <w:tcPr>
            <w:tcW w:w="2012" w:type="pct"/>
          </w:tcPr>
          <w:p w14:paraId="2336D427"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rPr>
              <w:t>Q</w:t>
            </w:r>
            <w:r w:rsidRPr="00DB6142">
              <w:rPr>
                <w:rFonts w:ascii="Times New Roman" w:hAnsi="Times New Roman" w:cs="Times New Roman"/>
                <w:iCs/>
                <w:color w:val="000000" w:themeColor="text1"/>
                <w:sz w:val="26"/>
                <w:szCs w:val="26"/>
                <w:lang w:val="vi-VN"/>
              </w:rPr>
              <w:t>uy định việc cấp giấy phép hoạt động đối với trạm, điểm sơ cấp cứu chữ thập đỏ và việc huấn luyện sơ cấp cứu chữ thập đỏ.</w:t>
            </w:r>
          </w:p>
        </w:tc>
        <w:tc>
          <w:tcPr>
            <w:tcW w:w="492" w:type="pct"/>
          </w:tcPr>
          <w:p w14:paraId="0975A1B5"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8/2014</w:t>
            </w:r>
          </w:p>
        </w:tc>
        <w:tc>
          <w:tcPr>
            <w:tcW w:w="889" w:type="pct"/>
            <w:vAlign w:val="center"/>
          </w:tcPr>
          <w:p w14:paraId="00C93F7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5AA516E7" w14:textId="77777777" w:rsidTr="00365214">
        <w:trPr>
          <w:trHeight w:val="405"/>
          <w:jc w:val="center"/>
        </w:trPr>
        <w:tc>
          <w:tcPr>
            <w:tcW w:w="293" w:type="pct"/>
            <w:vAlign w:val="center"/>
          </w:tcPr>
          <w:p w14:paraId="198872B1"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22A4C2CD"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005B4DDC" w14:textId="6BE35954"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18/2014/TT-BYT</w:t>
            </w:r>
          </w:p>
          <w:p w14:paraId="49C69A6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rPr>
              <w:t>02/</w:t>
            </w: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6/2014</w:t>
            </w:r>
          </w:p>
        </w:tc>
        <w:tc>
          <w:tcPr>
            <w:tcW w:w="2012" w:type="pct"/>
          </w:tcPr>
          <w:p w14:paraId="631F5FED"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iCs/>
                <w:color w:val="000000" w:themeColor="text1"/>
                <w:sz w:val="26"/>
                <w:szCs w:val="26"/>
              </w:rPr>
              <w:t>Hướng dẫn thực hiện Quyết định số 14/2013/QĐ-TTg ngày 20 tháng 02 năm 2013 của Thủ tướng Chính phủ về việc thực hiện chế độ luân phiên có thời hạn đối với người hành nghề tại cơ sở khám bệnh, chữa bệnh</w:t>
            </w:r>
            <w:r w:rsidRPr="00DB6142">
              <w:rPr>
                <w:rFonts w:ascii="Times New Roman" w:hAnsi="Times New Roman" w:cs="Times New Roman"/>
                <w:iCs/>
                <w:color w:val="000000" w:themeColor="text1"/>
                <w:sz w:val="26"/>
                <w:szCs w:val="26"/>
                <w:lang w:val="vi-VN"/>
              </w:rPr>
              <w:t>.</w:t>
            </w:r>
          </w:p>
        </w:tc>
        <w:tc>
          <w:tcPr>
            <w:tcW w:w="492" w:type="pct"/>
          </w:tcPr>
          <w:p w14:paraId="45AFF9E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01/11/2014</w:t>
            </w:r>
          </w:p>
        </w:tc>
        <w:tc>
          <w:tcPr>
            <w:tcW w:w="889" w:type="pct"/>
            <w:vAlign w:val="center"/>
          </w:tcPr>
          <w:p w14:paraId="0B125DC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3D056F98" w14:textId="77777777" w:rsidTr="00365214">
        <w:trPr>
          <w:trHeight w:val="405"/>
          <w:jc w:val="center"/>
        </w:trPr>
        <w:tc>
          <w:tcPr>
            <w:tcW w:w="293" w:type="pct"/>
            <w:vAlign w:val="center"/>
          </w:tcPr>
          <w:p w14:paraId="0A6C73D0"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7DA3A882"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1770F332" w14:textId="00589CD0"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30/2014/TT-BYT</w:t>
            </w:r>
          </w:p>
          <w:p w14:paraId="632E805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rPr>
              <w:t>28/</w:t>
            </w: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8/2014</w:t>
            </w:r>
          </w:p>
        </w:tc>
        <w:tc>
          <w:tcPr>
            <w:tcW w:w="2012" w:type="pct"/>
          </w:tcPr>
          <w:p w14:paraId="09FF0FEF"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về khám bệnh, chữa bệnh nhân đạo.</w:t>
            </w:r>
          </w:p>
        </w:tc>
        <w:tc>
          <w:tcPr>
            <w:tcW w:w="492" w:type="pct"/>
          </w:tcPr>
          <w:p w14:paraId="1912F46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15/10/2014</w:t>
            </w:r>
          </w:p>
        </w:tc>
        <w:tc>
          <w:tcPr>
            <w:tcW w:w="889" w:type="pct"/>
            <w:vAlign w:val="center"/>
          </w:tcPr>
          <w:p w14:paraId="0735FBB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1C4D9817" w14:textId="77777777" w:rsidTr="00365214">
        <w:trPr>
          <w:trHeight w:val="405"/>
          <w:jc w:val="center"/>
        </w:trPr>
        <w:tc>
          <w:tcPr>
            <w:tcW w:w="293" w:type="pct"/>
            <w:vAlign w:val="center"/>
          </w:tcPr>
          <w:p w14:paraId="14970033"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7FEF602B"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1E7378D2" w14:textId="24C46A2F"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50/2014/TT-BYT</w:t>
            </w:r>
          </w:p>
          <w:p w14:paraId="4EEEC19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rPr>
              <w:t>26/12/2014</w:t>
            </w:r>
          </w:p>
        </w:tc>
        <w:tc>
          <w:tcPr>
            <w:tcW w:w="2012" w:type="pct"/>
          </w:tcPr>
          <w:p w14:paraId="3885ABA0" w14:textId="77777777" w:rsidR="00221B79" w:rsidRPr="00DB6142" w:rsidRDefault="00771614" w:rsidP="00221B79">
            <w:pPr>
              <w:spacing w:after="0" w:line="264" w:lineRule="auto"/>
              <w:jc w:val="both"/>
              <w:rPr>
                <w:rFonts w:ascii="Times New Roman" w:hAnsi="Times New Roman" w:cs="Times New Roman"/>
                <w:color w:val="000000" w:themeColor="text1"/>
                <w:sz w:val="26"/>
                <w:szCs w:val="26"/>
                <w:lang w:val="vi-VN"/>
              </w:rPr>
            </w:pPr>
            <w:hyperlink r:id="rId37" w:history="1">
              <w:r w:rsidR="00221B79" w:rsidRPr="00DB6142">
                <w:rPr>
                  <w:rFonts w:ascii="Times New Roman" w:hAnsi="Times New Roman" w:cs="Times New Roman"/>
                  <w:color w:val="000000" w:themeColor="text1"/>
                  <w:sz w:val="26"/>
                  <w:szCs w:val="26"/>
                </w:rPr>
                <w:t>Quy định việc phân loại phẫu thuật, thủ thuật và định mức nhân lực trong từng ca phẫu thuật, thủ thuật</w:t>
              </w:r>
            </w:hyperlink>
            <w:r w:rsidR="00221B79" w:rsidRPr="00DB6142">
              <w:rPr>
                <w:rFonts w:ascii="Times New Roman" w:hAnsi="Times New Roman" w:cs="Times New Roman"/>
                <w:color w:val="000000" w:themeColor="text1"/>
                <w:sz w:val="26"/>
                <w:szCs w:val="26"/>
                <w:lang w:val="vi-VN"/>
              </w:rPr>
              <w:t>.</w:t>
            </w:r>
          </w:p>
        </w:tc>
        <w:tc>
          <w:tcPr>
            <w:tcW w:w="492" w:type="pct"/>
          </w:tcPr>
          <w:p w14:paraId="7B15F6E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15/02/2015</w:t>
            </w:r>
          </w:p>
        </w:tc>
        <w:tc>
          <w:tcPr>
            <w:tcW w:w="889" w:type="pct"/>
            <w:vAlign w:val="center"/>
          </w:tcPr>
          <w:p w14:paraId="14AF188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42F8B857" w14:textId="77777777" w:rsidTr="00365214">
        <w:trPr>
          <w:trHeight w:val="405"/>
          <w:jc w:val="center"/>
        </w:trPr>
        <w:tc>
          <w:tcPr>
            <w:tcW w:w="293" w:type="pct"/>
            <w:vAlign w:val="center"/>
          </w:tcPr>
          <w:p w14:paraId="67D06D0A"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1F40BCC"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16A011ED" w14:textId="42ABCA68"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04/2015/TT-BYT</w:t>
            </w:r>
          </w:p>
          <w:p w14:paraId="15DC648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3/2015</w:t>
            </w:r>
          </w:p>
        </w:tc>
        <w:tc>
          <w:tcPr>
            <w:tcW w:w="2012" w:type="pct"/>
          </w:tcPr>
          <w:p w14:paraId="43084D34" w14:textId="77777777" w:rsidR="00221B79" w:rsidRPr="00DB6142" w:rsidRDefault="00771614" w:rsidP="00221B79">
            <w:pPr>
              <w:spacing w:after="0" w:line="264" w:lineRule="auto"/>
              <w:jc w:val="both"/>
              <w:rPr>
                <w:rFonts w:ascii="Times New Roman" w:hAnsi="Times New Roman" w:cs="Times New Roman"/>
                <w:color w:val="000000" w:themeColor="text1"/>
                <w:sz w:val="26"/>
                <w:szCs w:val="26"/>
                <w:lang w:val="vi-VN"/>
              </w:rPr>
            </w:pPr>
            <w:hyperlink r:id="rId38" w:history="1">
              <w:r w:rsidR="00221B79" w:rsidRPr="00DB6142">
                <w:rPr>
                  <w:rFonts w:ascii="Times New Roman" w:hAnsi="Times New Roman" w:cs="Times New Roman"/>
                  <w:color w:val="000000" w:themeColor="text1"/>
                  <w:sz w:val="26"/>
                  <w:szCs w:val="26"/>
                </w:rPr>
                <w:t>Quy định về thừa nhận tiêu chuẩn quản lý chất lượng cơ sở khám bệnh, chữa bệnh</w:t>
              </w:r>
            </w:hyperlink>
            <w:r w:rsidR="00221B79" w:rsidRPr="00DB6142">
              <w:rPr>
                <w:rFonts w:ascii="Times New Roman" w:hAnsi="Times New Roman" w:cs="Times New Roman"/>
                <w:color w:val="000000" w:themeColor="text1"/>
                <w:sz w:val="26"/>
                <w:szCs w:val="26"/>
                <w:lang w:val="vi-VN"/>
              </w:rPr>
              <w:t>.</w:t>
            </w:r>
          </w:p>
        </w:tc>
        <w:tc>
          <w:tcPr>
            <w:tcW w:w="492" w:type="pct"/>
          </w:tcPr>
          <w:p w14:paraId="3086A16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5/2015</w:t>
            </w:r>
          </w:p>
        </w:tc>
        <w:tc>
          <w:tcPr>
            <w:tcW w:w="889" w:type="pct"/>
            <w:vAlign w:val="center"/>
          </w:tcPr>
          <w:p w14:paraId="37EABA45"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606E86D6" w14:textId="77777777" w:rsidTr="00365214">
        <w:trPr>
          <w:trHeight w:val="405"/>
          <w:jc w:val="center"/>
        </w:trPr>
        <w:tc>
          <w:tcPr>
            <w:tcW w:w="293" w:type="pct"/>
            <w:vAlign w:val="center"/>
          </w:tcPr>
          <w:p w14:paraId="5AC4C230"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95A8A72"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317E1D8B" w14:textId="77777777" w:rsidR="00221B79" w:rsidRPr="00DB6142" w:rsidRDefault="00221B79" w:rsidP="00221B79">
            <w:pPr>
              <w:spacing w:after="0" w:line="264" w:lineRule="auto"/>
              <w:jc w:val="center"/>
              <w:rPr>
                <w:rFonts w:ascii="Times New Roman" w:hAnsi="Times New Roman" w:cs="Times New Roman"/>
                <w:iCs/>
                <w:color w:val="000000" w:themeColor="text1"/>
                <w:sz w:val="26"/>
                <w:szCs w:val="26"/>
              </w:rPr>
            </w:pPr>
            <w:r w:rsidRPr="00DB6142">
              <w:rPr>
                <w:rFonts w:ascii="Times New Roman" w:hAnsi="Times New Roman" w:cs="Times New Roman"/>
                <w:bCs/>
                <w:color w:val="000000" w:themeColor="text1"/>
                <w:sz w:val="26"/>
                <w:szCs w:val="26"/>
              </w:rPr>
              <w:t>07/2015/TT-BYT</w:t>
            </w:r>
          </w:p>
          <w:p w14:paraId="4E40271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rPr>
              <w:t>03/</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rPr>
              <w:t>4/2015</w:t>
            </w:r>
          </w:p>
        </w:tc>
        <w:tc>
          <w:tcPr>
            <w:tcW w:w="2012" w:type="pct"/>
          </w:tcPr>
          <w:p w14:paraId="0E27EBFB" w14:textId="77777777" w:rsidR="00221B79" w:rsidRPr="00DB6142" w:rsidRDefault="00771614" w:rsidP="00221B79">
            <w:pPr>
              <w:spacing w:after="0" w:line="264" w:lineRule="auto"/>
              <w:jc w:val="both"/>
              <w:rPr>
                <w:rFonts w:ascii="Times New Roman" w:hAnsi="Times New Roman" w:cs="Times New Roman"/>
                <w:color w:val="000000" w:themeColor="text1"/>
                <w:sz w:val="26"/>
                <w:szCs w:val="26"/>
                <w:lang w:val="vi-VN"/>
              </w:rPr>
            </w:pPr>
            <w:hyperlink r:id="rId39" w:history="1">
              <w:r w:rsidR="00221B79" w:rsidRPr="00DB6142">
                <w:rPr>
                  <w:rFonts w:ascii="Times New Roman" w:hAnsi="Times New Roman" w:cs="Times New Roman"/>
                  <w:color w:val="000000" w:themeColor="text1"/>
                  <w:sz w:val="26"/>
                  <w:szCs w:val="26"/>
                </w:rPr>
                <w:t>Quy định chi tiết điều kiện, thủ tục cho phép áp dụng kỹ thuật mới, phương pháp mới trong khám bệnh, chữa bệnh</w:t>
              </w:r>
            </w:hyperlink>
            <w:r w:rsidR="00221B79" w:rsidRPr="00DB6142">
              <w:rPr>
                <w:rFonts w:ascii="Times New Roman" w:hAnsi="Times New Roman" w:cs="Times New Roman"/>
                <w:color w:val="000000" w:themeColor="text1"/>
                <w:sz w:val="26"/>
                <w:szCs w:val="26"/>
                <w:lang w:val="vi-VN"/>
              </w:rPr>
              <w:t>.</w:t>
            </w:r>
          </w:p>
        </w:tc>
        <w:tc>
          <w:tcPr>
            <w:tcW w:w="492" w:type="pct"/>
          </w:tcPr>
          <w:p w14:paraId="2C94BB2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6/2015</w:t>
            </w:r>
          </w:p>
        </w:tc>
        <w:tc>
          <w:tcPr>
            <w:tcW w:w="889" w:type="pct"/>
            <w:vAlign w:val="center"/>
          </w:tcPr>
          <w:p w14:paraId="60DB844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715B4E39" w14:textId="77777777" w:rsidTr="00365214">
        <w:trPr>
          <w:trHeight w:val="405"/>
          <w:jc w:val="center"/>
        </w:trPr>
        <w:tc>
          <w:tcPr>
            <w:tcW w:w="293" w:type="pct"/>
            <w:vAlign w:val="center"/>
          </w:tcPr>
          <w:p w14:paraId="0B37A0ED"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70256E20"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53455775" w14:textId="16528D2F" w:rsidR="00221B79" w:rsidRPr="00DB6142" w:rsidRDefault="00221B79" w:rsidP="00221B79">
            <w:pPr>
              <w:spacing w:after="0" w:line="264" w:lineRule="auto"/>
              <w:jc w:val="center"/>
              <w:rPr>
                <w:rFonts w:ascii="Times New Roman" w:hAnsi="Times New Roman" w:cs="Times New Roman"/>
                <w:color w:val="000000" w:themeColor="text1"/>
                <w:sz w:val="26"/>
                <w:szCs w:val="26"/>
                <w:lang w:val="es-ES"/>
              </w:rPr>
            </w:pPr>
            <w:r>
              <w:rPr>
                <w:rFonts w:ascii="Times New Roman" w:hAnsi="Times New Roman" w:cs="Times New Roman"/>
                <w:color w:val="000000" w:themeColor="text1"/>
                <w:sz w:val="26"/>
                <w:szCs w:val="26"/>
                <w:lang w:val="es-ES"/>
              </w:rPr>
              <w:t>31/2015/TT-BYT</w:t>
            </w:r>
          </w:p>
          <w:p w14:paraId="2638F66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es-ES"/>
              </w:rPr>
              <w:t>14/10/2015</w:t>
            </w:r>
          </w:p>
        </w:tc>
        <w:tc>
          <w:tcPr>
            <w:tcW w:w="2012" w:type="pct"/>
          </w:tcPr>
          <w:p w14:paraId="725096AA"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es-ES"/>
              </w:rPr>
              <w:t>Quy định việc áp dụng chế độ bồi dưỡng, thời gian và số người thực hiện giám định đối với từng loại việc giám định pháp y, pháp y tâm thần</w:t>
            </w:r>
            <w:r w:rsidRPr="00DB6142">
              <w:rPr>
                <w:rFonts w:ascii="Times New Roman" w:hAnsi="Times New Roman" w:cs="Times New Roman"/>
                <w:color w:val="000000" w:themeColor="text1"/>
                <w:sz w:val="26"/>
                <w:szCs w:val="26"/>
                <w:lang w:val="vi-VN"/>
              </w:rPr>
              <w:t>.</w:t>
            </w:r>
          </w:p>
        </w:tc>
        <w:tc>
          <w:tcPr>
            <w:tcW w:w="492" w:type="pct"/>
          </w:tcPr>
          <w:p w14:paraId="18B0F72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01/12/2015</w:t>
            </w:r>
          </w:p>
        </w:tc>
        <w:tc>
          <w:tcPr>
            <w:tcW w:w="889" w:type="pct"/>
            <w:vAlign w:val="center"/>
          </w:tcPr>
          <w:p w14:paraId="5805CB7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5E8CFA69" w14:textId="77777777" w:rsidTr="00365214">
        <w:trPr>
          <w:trHeight w:val="405"/>
          <w:jc w:val="center"/>
        </w:trPr>
        <w:tc>
          <w:tcPr>
            <w:tcW w:w="293" w:type="pct"/>
            <w:vAlign w:val="center"/>
          </w:tcPr>
          <w:p w14:paraId="56D4D12C"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D69778D" w14:textId="77777777" w:rsidR="00221B79" w:rsidRPr="00DB6142" w:rsidRDefault="00221B79" w:rsidP="00221B79">
            <w:pPr>
              <w:spacing w:after="0"/>
              <w:jc w:val="center"/>
              <w:rPr>
                <w:rFonts w:ascii="Times New Roman" w:hAnsi="Times New Roman" w:cs="Times New Roman"/>
                <w:color w:val="000000" w:themeColor="text1"/>
                <w:sz w:val="26"/>
                <w:szCs w:val="26"/>
                <w:lang w:val="vi-VN"/>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5DC34776" w14:textId="70198EAD"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41/2015/TT-BYT</w:t>
            </w:r>
          </w:p>
          <w:p w14:paraId="279950A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16/11/2015</w:t>
            </w:r>
          </w:p>
        </w:tc>
        <w:tc>
          <w:tcPr>
            <w:tcW w:w="2012" w:type="pct"/>
          </w:tcPr>
          <w:p w14:paraId="3FB73DBA"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Cấp chứng chỉ hành nghề và giấy phép hoạt động đối với cơ sở khám bệnh, chữa bệnh</w:t>
            </w:r>
            <w:r w:rsidRPr="00DB6142">
              <w:rPr>
                <w:rFonts w:ascii="Times New Roman" w:hAnsi="Times New Roman" w:cs="Times New Roman"/>
                <w:color w:val="000000" w:themeColor="text1"/>
                <w:sz w:val="26"/>
                <w:szCs w:val="26"/>
                <w:lang w:val="vi-VN"/>
              </w:rPr>
              <w:t>.</w:t>
            </w:r>
          </w:p>
        </w:tc>
        <w:tc>
          <w:tcPr>
            <w:tcW w:w="492" w:type="pct"/>
          </w:tcPr>
          <w:p w14:paraId="73C7F17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01/01/2016</w:t>
            </w:r>
          </w:p>
        </w:tc>
        <w:tc>
          <w:tcPr>
            <w:tcW w:w="889" w:type="pct"/>
            <w:vAlign w:val="center"/>
          </w:tcPr>
          <w:p w14:paraId="58876DD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221B79" w:rsidRPr="00DB6142" w14:paraId="63DAACC5" w14:textId="77777777" w:rsidTr="00365214">
        <w:trPr>
          <w:trHeight w:val="405"/>
          <w:jc w:val="center"/>
        </w:trPr>
        <w:tc>
          <w:tcPr>
            <w:tcW w:w="293" w:type="pct"/>
            <w:vAlign w:val="center"/>
          </w:tcPr>
          <w:p w14:paraId="616F8847"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0ECBE87C"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58C62AEA" w14:textId="441D19C8"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42/2015/TT-BYT</w:t>
            </w:r>
          </w:p>
          <w:p w14:paraId="45692F7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16/11/2015</w:t>
            </w:r>
          </w:p>
        </w:tc>
        <w:tc>
          <w:tcPr>
            <w:tcW w:w="2012" w:type="pct"/>
          </w:tcPr>
          <w:p w14:paraId="6F4EEDFA"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Hướng dẫn chức năng, nhiệm vụ, quyền hạn và cơ cấu tổ chức của Trung tâm Pháp y tỉnh, thành phố trực thuộc Trung ương</w:t>
            </w:r>
            <w:r w:rsidRPr="00DB6142">
              <w:rPr>
                <w:rFonts w:ascii="Times New Roman" w:hAnsi="Times New Roman" w:cs="Times New Roman"/>
                <w:color w:val="000000" w:themeColor="text1"/>
                <w:sz w:val="26"/>
                <w:szCs w:val="26"/>
                <w:lang w:val="vi-VN"/>
              </w:rPr>
              <w:t>.</w:t>
            </w:r>
          </w:p>
        </w:tc>
        <w:tc>
          <w:tcPr>
            <w:tcW w:w="492" w:type="pct"/>
          </w:tcPr>
          <w:p w14:paraId="420C726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1/2016</w:t>
            </w:r>
          </w:p>
        </w:tc>
        <w:tc>
          <w:tcPr>
            <w:tcW w:w="889" w:type="pct"/>
            <w:vAlign w:val="center"/>
          </w:tcPr>
          <w:p w14:paraId="728E9AE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68688C66" w14:textId="77777777" w:rsidTr="00365214">
        <w:trPr>
          <w:trHeight w:val="405"/>
          <w:jc w:val="center"/>
        </w:trPr>
        <w:tc>
          <w:tcPr>
            <w:tcW w:w="293" w:type="pct"/>
            <w:vAlign w:val="center"/>
          </w:tcPr>
          <w:p w14:paraId="5722FBC6"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7421BE95"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0CC41C4E" w14:textId="4F96670B" w:rsidR="00221B79" w:rsidRPr="00DB6142" w:rsidRDefault="00221B79" w:rsidP="00221B79">
            <w:pPr>
              <w:spacing w:after="0" w:line="264" w:lineRule="auto"/>
              <w:jc w:val="center"/>
              <w:rPr>
                <w:rFonts w:ascii="Times New Roman" w:hAnsi="Times New Roman" w:cs="Times New Roman"/>
                <w:color w:val="000000" w:themeColor="text1"/>
                <w:sz w:val="26"/>
                <w:szCs w:val="26"/>
                <w:lang w:val="es-ES"/>
              </w:rPr>
            </w:pPr>
            <w:r>
              <w:rPr>
                <w:rFonts w:ascii="Times New Roman" w:hAnsi="Times New Roman" w:cs="Times New Roman"/>
                <w:color w:val="000000" w:themeColor="text1"/>
                <w:sz w:val="26"/>
                <w:szCs w:val="26"/>
                <w:lang w:val="es-ES"/>
              </w:rPr>
              <w:t>43/2015/TT-BYT</w:t>
            </w:r>
          </w:p>
          <w:p w14:paraId="5A7E95E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es-ES"/>
              </w:rPr>
              <w:t>26/11/2015</w:t>
            </w:r>
          </w:p>
        </w:tc>
        <w:tc>
          <w:tcPr>
            <w:tcW w:w="2012" w:type="pct"/>
          </w:tcPr>
          <w:p w14:paraId="4548C5C2" w14:textId="77777777" w:rsidR="00221B79" w:rsidRPr="00DB6142" w:rsidRDefault="00771614" w:rsidP="00221B79">
            <w:pPr>
              <w:spacing w:after="0" w:line="264" w:lineRule="auto"/>
              <w:jc w:val="both"/>
              <w:rPr>
                <w:rFonts w:ascii="Times New Roman" w:hAnsi="Times New Roman" w:cs="Times New Roman"/>
                <w:color w:val="000000" w:themeColor="text1"/>
                <w:sz w:val="26"/>
                <w:szCs w:val="26"/>
                <w:lang w:val="vi-VN"/>
              </w:rPr>
            </w:pPr>
            <w:hyperlink r:id="rId40" w:history="1">
              <w:r w:rsidR="00221B79" w:rsidRPr="00DB6142">
                <w:rPr>
                  <w:rStyle w:val="Hyperlink"/>
                  <w:rFonts w:ascii="Times New Roman" w:hAnsi="Times New Roman" w:cs="Times New Roman"/>
                  <w:bCs/>
                  <w:color w:val="000000" w:themeColor="text1"/>
                  <w:sz w:val="26"/>
                  <w:szCs w:val="26"/>
                  <w:u w:val="none"/>
                  <w:lang w:val="es-ES"/>
                </w:rPr>
                <w:t>Quy định về nhiệm vụ và hình thức tổ chức thực hiện nhiệm vụ công tác xã hội của bệnh viện</w:t>
              </w:r>
            </w:hyperlink>
            <w:r w:rsidR="00221B79" w:rsidRPr="00DB6142">
              <w:rPr>
                <w:rStyle w:val="Hyperlink"/>
                <w:rFonts w:ascii="Times New Roman" w:hAnsi="Times New Roman" w:cs="Times New Roman"/>
                <w:bCs/>
                <w:color w:val="000000" w:themeColor="text1"/>
                <w:sz w:val="26"/>
                <w:szCs w:val="26"/>
                <w:u w:val="none"/>
                <w:lang w:val="vi-VN"/>
              </w:rPr>
              <w:t>.</w:t>
            </w:r>
          </w:p>
        </w:tc>
        <w:tc>
          <w:tcPr>
            <w:tcW w:w="492" w:type="pct"/>
          </w:tcPr>
          <w:p w14:paraId="13D78855"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01/01/2016</w:t>
            </w:r>
          </w:p>
        </w:tc>
        <w:tc>
          <w:tcPr>
            <w:tcW w:w="889" w:type="pct"/>
            <w:vAlign w:val="center"/>
          </w:tcPr>
          <w:p w14:paraId="4E95EB1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7E5212D1" w14:textId="77777777" w:rsidTr="00365214">
        <w:trPr>
          <w:trHeight w:val="405"/>
          <w:jc w:val="center"/>
        </w:trPr>
        <w:tc>
          <w:tcPr>
            <w:tcW w:w="293" w:type="pct"/>
            <w:vAlign w:val="center"/>
          </w:tcPr>
          <w:p w14:paraId="0DDF03FE"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FA8E012"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05AF6BDD" w14:textId="2739F6BD" w:rsidR="00221B79" w:rsidRPr="00DB6142" w:rsidRDefault="00221B79" w:rsidP="00221B79">
            <w:pPr>
              <w:spacing w:after="0" w:line="264" w:lineRule="auto"/>
              <w:jc w:val="center"/>
              <w:rPr>
                <w:rFonts w:ascii="Times New Roman" w:hAnsi="Times New Roman" w:cs="Times New Roman"/>
                <w:color w:val="000000" w:themeColor="text1"/>
                <w:sz w:val="26"/>
                <w:szCs w:val="26"/>
                <w:lang w:val="es-ES"/>
              </w:rPr>
            </w:pPr>
            <w:r>
              <w:rPr>
                <w:rFonts w:ascii="Times New Roman" w:hAnsi="Times New Roman" w:cs="Times New Roman"/>
                <w:color w:val="000000" w:themeColor="text1"/>
                <w:sz w:val="26"/>
                <w:szCs w:val="26"/>
                <w:lang w:val="es-ES"/>
              </w:rPr>
              <w:t>45/2015/TT-BYT</w:t>
            </w:r>
          </w:p>
          <w:p w14:paraId="35C9BFB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es-ES"/>
              </w:rPr>
              <w:t>30/11/2015</w:t>
            </w:r>
          </w:p>
        </w:tc>
        <w:tc>
          <w:tcPr>
            <w:tcW w:w="2012" w:type="pct"/>
          </w:tcPr>
          <w:p w14:paraId="17CDE0A6" w14:textId="77777777" w:rsidR="00221B79" w:rsidRPr="00DB6142" w:rsidRDefault="00221B79" w:rsidP="00221B79">
            <w:pPr>
              <w:spacing w:after="0" w:line="480" w:lineRule="exact"/>
              <w:jc w:val="both"/>
              <w:rPr>
                <w:rFonts w:ascii="Times New Roman" w:hAnsi="Times New Roman" w:cs="Times New Roman"/>
                <w:bCs/>
                <w:color w:val="000000" w:themeColor="text1"/>
                <w:sz w:val="26"/>
                <w:szCs w:val="26"/>
                <w:lang w:val="vi-VN"/>
              </w:rPr>
            </w:pPr>
            <w:r w:rsidRPr="00DB6142">
              <w:rPr>
                <w:rFonts w:ascii="Times New Roman" w:hAnsi="Times New Roman" w:cs="Times New Roman"/>
                <w:color w:val="000000" w:themeColor="text1"/>
                <w:sz w:val="26"/>
                <w:szCs w:val="26"/>
              </w:rPr>
              <w:t>Q</w:t>
            </w:r>
            <w:hyperlink r:id="rId41" w:history="1">
              <w:r w:rsidRPr="00DB6142">
                <w:rPr>
                  <w:rStyle w:val="Hyperlink"/>
                  <w:rFonts w:ascii="Times New Roman" w:hAnsi="Times New Roman" w:cs="Times New Roman"/>
                  <w:bCs/>
                  <w:color w:val="000000" w:themeColor="text1"/>
                  <w:sz w:val="26"/>
                  <w:szCs w:val="26"/>
                  <w:u w:val="none"/>
                  <w:lang w:val="es-ES"/>
                </w:rPr>
                <w:t>uy định về trang phục y tế</w:t>
              </w:r>
            </w:hyperlink>
            <w:r w:rsidRPr="00DB6142">
              <w:rPr>
                <w:rStyle w:val="Hyperlink"/>
                <w:rFonts w:ascii="Times New Roman" w:hAnsi="Times New Roman" w:cs="Times New Roman"/>
                <w:bCs/>
                <w:color w:val="000000" w:themeColor="text1"/>
                <w:sz w:val="26"/>
                <w:szCs w:val="26"/>
                <w:u w:val="none"/>
                <w:lang w:val="vi-VN"/>
              </w:rPr>
              <w:t>.</w:t>
            </w:r>
          </w:p>
          <w:p w14:paraId="5030071C"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rPr>
            </w:pPr>
          </w:p>
        </w:tc>
        <w:tc>
          <w:tcPr>
            <w:tcW w:w="492" w:type="pct"/>
          </w:tcPr>
          <w:p w14:paraId="5D8DAFF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01/01/2016</w:t>
            </w:r>
          </w:p>
        </w:tc>
        <w:tc>
          <w:tcPr>
            <w:tcW w:w="889" w:type="pct"/>
            <w:vAlign w:val="center"/>
          </w:tcPr>
          <w:p w14:paraId="1FA454B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7712635B" w14:textId="77777777" w:rsidTr="00365214">
        <w:trPr>
          <w:trHeight w:val="405"/>
          <w:jc w:val="center"/>
        </w:trPr>
        <w:tc>
          <w:tcPr>
            <w:tcW w:w="293" w:type="pct"/>
            <w:vAlign w:val="center"/>
          </w:tcPr>
          <w:p w14:paraId="2DA8DA2E"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1C6F319"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0868DE8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es-ES"/>
              </w:rPr>
            </w:pPr>
            <w:r w:rsidRPr="00DB6142">
              <w:rPr>
                <w:rFonts w:ascii="Times New Roman" w:hAnsi="Times New Roman" w:cs="Times New Roman"/>
                <w:color w:val="000000" w:themeColor="text1"/>
                <w:sz w:val="26"/>
                <w:szCs w:val="26"/>
                <w:lang w:val="es-ES"/>
              </w:rPr>
              <w:t>53/2015/TT-BYT</w:t>
            </w:r>
          </w:p>
          <w:p w14:paraId="3A2C94D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es-ES"/>
              </w:rPr>
            </w:pPr>
          </w:p>
          <w:p w14:paraId="5B57BD3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es-ES"/>
              </w:rPr>
              <w:t>28/12/2015</w:t>
            </w:r>
          </w:p>
        </w:tc>
        <w:tc>
          <w:tcPr>
            <w:tcW w:w="2012" w:type="pct"/>
          </w:tcPr>
          <w:p w14:paraId="5004075B"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Điều kiện, cơ sở vật chất trang thiết bị đối với giám định pháp y, pháp y tâm thần</w:t>
            </w:r>
            <w:r w:rsidRPr="00DB6142">
              <w:rPr>
                <w:rFonts w:ascii="Times New Roman" w:hAnsi="Times New Roman" w:cs="Times New Roman"/>
                <w:color w:val="000000" w:themeColor="text1"/>
                <w:sz w:val="26"/>
                <w:szCs w:val="26"/>
                <w:lang w:val="vi-VN"/>
              </w:rPr>
              <w:t>.</w:t>
            </w:r>
          </w:p>
        </w:tc>
        <w:tc>
          <w:tcPr>
            <w:tcW w:w="492" w:type="pct"/>
          </w:tcPr>
          <w:p w14:paraId="459B165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3/2016</w:t>
            </w:r>
          </w:p>
        </w:tc>
        <w:tc>
          <w:tcPr>
            <w:tcW w:w="889" w:type="pct"/>
            <w:vAlign w:val="center"/>
          </w:tcPr>
          <w:p w14:paraId="69B59B44"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41663C51" w14:textId="77777777" w:rsidTr="00365214">
        <w:trPr>
          <w:trHeight w:val="405"/>
          <w:jc w:val="center"/>
        </w:trPr>
        <w:tc>
          <w:tcPr>
            <w:tcW w:w="293" w:type="pct"/>
            <w:vAlign w:val="center"/>
          </w:tcPr>
          <w:p w14:paraId="177A8A3B"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5315A9C3"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09CAF569" w14:textId="5E44EC63" w:rsidR="00221B79" w:rsidRPr="00DB6142" w:rsidRDefault="00221B79" w:rsidP="00221B79">
            <w:pPr>
              <w:spacing w:after="0" w:line="264" w:lineRule="auto"/>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33/2016/TT-BYT</w:t>
            </w:r>
          </w:p>
          <w:p w14:paraId="4A357BA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rPr>
              <w:t>19/</w:t>
            </w: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9/2016</w:t>
            </w:r>
          </w:p>
        </w:tc>
        <w:tc>
          <w:tcPr>
            <w:tcW w:w="2012" w:type="pct"/>
          </w:tcPr>
          <w:p w14:paraId="00D4EDEE"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Quy định tổ chức và hoạt động xét nghiệm vi sinh trong bệnh viện.</w:t>
            </w:r>
          </w:p>
        </w:tc>
        <w:tc>
          <w:tcPr>
            <w:tcW w:w="492" w:type="pct"/>
          </w:tcPr>
          <w:p w14:paraId="03B866D5"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03/11/2016</w:t>
            </w:r>
          </w:p>
        </w:tc>
        <w:tc>
          <w:tcPr>
            <w:tcW w:w="889" w:type="pct"/>
            <w:vAlign w:val="center"/>
          </w:tcPr>
          <w:p w14:paraId="544DA2A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p>
        </w:tc>
      </w:tr>
      <w:tr w:rsidR="00221B79" w:rsidRPr="00DB6142" w14:paraId="418B02C4" w14:textId="77777777" w:rsidTr="00365214">
        <w:trPr>
          <w:trHeight w:val="405"/>
          <w:jc w:val="center"/>
        </w:trPr>
        <w:tc>
          <w:tcPr>
            <w:tcW w:w="293" w:type="pct"/>
            <w:vAlign w:val="center"/>
          </w:tcPr>
          <w:p w14:paraId="0A24C0E0"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F0815DC"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w:t>
            </w:r>
            <w:r w:rsidRPr="00DB6142">
              <w:rPr>
                <w:rFonts w:ascii="Times New Roman" w:hAnsi="Times New Roman" w:cs="Times New Roman"/>
                <w:bCs/>
                <w:iCs/>
                <w:color w:val="000000" w:themeColor="text1"/>
                <w:kern w:val="28"/>
                <w:sz w:val="26"/>
                <w:szCs w:val="26"/>
                <w:lang w:val="vi-VN"/>
              </w:rPr>
              <w:t xml:space="preserve"> trưởng Bộ</w:t>
            </w:r>
            <w:r w:rsidRPr="00DB6142">
              <w:rPr>
                <w:rFonts w:ascii="Times New Roman" w:hAnsi="Times New Roman" w:cs="Times New Roman"/>
                <w:bCs/>
                <w:iCs/>
                <w:color w:val="000000" w:themeColor="text1"/>
                <w:kern w:val="28"/>
                <w:sz w:val="26"/>
                <w:szCs w:val="26"/>
              </w:rPr>
              <w:t xml:space="preserve"> Y tế</w:t>
            </w:r>
          </w:p>
        </w:tc>
        <w:tc>
          <w:tcPr>
            <w:tcW w:w="760" w:type="pct"/>
          </w:tcPr>
          <w:p w14:paraId="67CB3337" w14:textId="16304718" w:rsidR="00221B79" w:rsidRPr="00DB6142" w:rsidRDefault="00221B79" w:rsidP="00221B79">
            <w:pPr>
              <w:spacing w:after="0" w:line="264" w:lineRule="auto"/>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36/2016/TT-BYT</w:t>
            </w:r>
          </w:p>
          <w:p w14:paraId="7978C1E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rPr>
              <w:t>29/</w:t>
            </w: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9/2016</w:t>
            </w:r>
          </w:p>
        </w:tc>
        <w:tc>
          <w:tcPr>
            <w:tcW w:w="2012" w:type="pct"/>
          </w:tcPr>
          <w:p w14:paraId="28B2F370" w14:textId="77777777" w:rsidR="00221B79" w:rsidRPr="00DB6142" w:rsidRDefault="00771614" w:rsidP="00221B79">
            <w:pPr>
              <w:spacing w:after="0" w:line="264" w:lineRule="auto"/>
              <w:jc w:val="both"/>
              <w:rPr>
                <w:rFonts w:ascii="Times New Roman" w:hAnsi="Times New Roman" w:cs="Times New Roman"/>
                <w:color w:val="000000" w:themeColor="text1"/>
                <w:sz w:val="26"/>
                <w:szCs w:val="26"/>
                <w:lang w:val="vi-VN"/>
              </w:rPr>
            </w:pPr>
            <w:hyperlink r:id="rId42" w:history="1">
              <w:r w:rsidR="00221B79" w:rsidRPr="00DB6142">
                <w:rPr>
                  <w:rStyle w:val="Hyperlink"/>
                  <w:rFonts w:ascii="Times New Roman" w:hAnsi="Times New Roman" w:cs="Times New Roman"/>
                  <w:color w:val="000000" w:themeColor="text1"/>
                  <w:sz w:val="26"/>
                  <w:szCs w:val="26"/>
                  <w:u w:val="none"/>
                </w:rPr>
                <w:t>Quy định việc thực hiện cơ chế giao nhiệm vụ cung cấp dịch vụ khám bệnh, chữa bệnh, chăm sóc và nuôi dưỡng người bệnh phong, tâm thần tại các cơ sở khám bệnh, chữa bệnh chuyên khoa phong, tâm thần của Nhà nước</w:t>
              </w:r>
            </w:hyperlink>
            <w:r w:rsidR="00221B79" w:rsidRPr="00DB6142">
              <w:rPr>
                <w:rStyle w:val="Hyperlink"/>
                <w:rFonts w:ascii="Times New Roman" w:hAnsi="Times New Roman" w:cs="Times New Roman"/>
                <w:color w:val="000000" w:themeColor="text1"/>
                <w:sz w:val="26"/>
                <w:szCs w:val="26"/>
                <w:u w:val="none"/>
                <w:lang w:val="vi-VN"/>
              </w:rPr>
              <w:t>.</w:t>
            </w:r>
          </w:p>
        </w:tc>
        <w:tc>
          <w:tcPr>
            <w:tcW w:w="492" w:type="pct"/>
          </w:tcPr>
          <w:p w14:paraId="7431DEB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15/11/2016</w:t>
            </w:r>
          </w:p>
        </w:tc>
        <w:tc>
          <w:tcPr>
            <w:tcW w:w="889" w:type="pct"/>
            <w:vAlign w:val="center"/>
          </w:tcPr>
          <w:p w14:paraId="383AC45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15620421" w14:textId="77777777" w:rsidTr="00365214">
        <w:trPr>
          <w:trHeight w:val="405"/>
          <w:jc w:val="center"/>
        </w:trPr>
        <w:tc>
          <w:tcPr>
            <w:tcW w:w="293" w:type="pct"/>
            <w:vAlign w:val="center"/>
          </w:tcPr>
          <w:p w14:paraId="0CF5E5C9"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507CF58F"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4B291EED" w14:textId="424E6BB4" w:rsidR="00221B79" w:rsidRPr="00DB6142" w:rsidRDefault="00221B79" w:rsidP="00221B79">
            <w:pPr>
              <w:spacing w:after="0" w:line="264" w:lineRule="auto"/>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46/2016/TT-BYT</w:t>
            </w:r>
          </w:p>
          <w:p w14:paraId="03943F5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rPr>
              <w:t>30/12/2016</w:t>
            </w:r>
          </w:p>
        </w:tc>
        <w:tc>
          <w:tcPr>
            <w:tcW w:w="2012" w:type="pct"/>
          </w:tcPr>
          <w:p w14:paraId="694FC7BF"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shd w:val="clear" w:color="auto" w:fill="FFFFFF"/>
              </w:rPr>
              <w:t>Ban hành Danh mục bệnh cần chữa trị dài ngày</w:t>
            </w:r>
            <w:r w:rsidRPr="00DB6142">
              <w:rPr>
                <w:rFonts w:ascii="Times New Roman" w:hAnsi="Times New Roman" w:cs="Times New Roman"/>
                <w:color w:val="000000" w:themeColor="text1"/>
                <w:sz w:val="26"/>
                <w:szCs w:val="26"/>
                <w:shd w:val="clear" w:color="auto" w:fill="FFFFFF"/>
                <w:lang w:val="vi-VN"/>
              </w:rPr>
              <w:t>.</w:t>
            </w:r>
          </w:p>
        </w:tc>
        <w:tc>
          <w:tcPr>
            <w:tcW w:w="492" w:type="pct"/>
          </w:tcPr>
          <w:p w14:paraId="34AED8F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3/2017</w:t>
            </w:r>
          </w:p>
        </w:tc>
        <w:tc>
          <w:tcPr>
            <w:tcW w:w="889" w:type="pct"/>
            <w:vAlign w:val="center"/>
          </w:tcPr>
          <w:p w14:paraId="32C6F2E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3E5DC95B" w14:textId="77777777" w:rsidTr="00365214">
        <w:trPr>
          <w:trHeight w:val="405"/>
          <w:jc w:val="center"/>
        </w:trPr>
        <w:tc>
          <w:tcPr>
            <w:tcW w:w="293" w:type="pct"/>
            <w:vAlign w:val="center"/>
          </w:tcPr>
          <w:p w14:paraId="6C4528E6"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43EE143"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27E93CB2" w14:textId="0B280B0C" w:rsidR="00221B79" w:rsidRPr="00DB6142" w:rsidRDefault="00221B79" w:rsidP="00221B79">
            <w:pPr>
              <w:spacing w:after="0" w:line="264" w:lineRule="auto"/>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47/2016/TT-BYT</w:t>
            </w:r>
          </w:p>
          <w:p w14:paraId="39CA4804"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rPr>
              <w:t>30/12/2016</w:t>
            </w:r>
          </w:p>
        </w:tc>
        <w:tc>
          <w:tcPr>
            <w:tcW w:w="2012" w:type="pct"/>
          </w:tcPr>
          <w:p w14:paraId="203982A5"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Quy định việc tổ chức khám bệnh, chữa bệnh đột quỵ trong các cơ sở khám bệnh, chữa bệnh.</w:t>
            </w:r>
          </w:p>
        </w:tc>
        <w:tc>
          <w:tcPr>
            <w:tcW w:w="492" w:type="pct"/>
          </w:tcPr>
          <w:p w14:paraId="5955A87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3/2017</w:t>
            </w:r>
          </w:p>
        </w:tc>
        <w:tc>
          <w:tcPr>
            <w:tcW w:w="889" w:type="pct"/>
            <w:vAlign w:val="center"/>
          </w:tcPr>
          <w:p w14:paraId="462CC3B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0EEED9AB" w14:textId="77777777" w:rsidTr="00365214">
        <w:trPr>
          <w:trHeight w:val="405"/>
          <w:jc w:val="center"/>
        </w:trPr>
        <w:tc>
          <w:tcPr>
            <w:tcW w:w="293" w:type="pct"/>
            <w:vAlign w:val="center"/>
          </w:tcPr>
          <w:p w14:paraId="2F027B88"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0D49D139"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76F0D3DB" w14:textId="32CEB3B2" w:rsidR="00221B79" w:rsidRPr="00DB6142" w:rsidRDefault="00221B79" w:rsidP="00221B79">
            <w:pPr>
              <w:spacing w:after="0" w:line="264" w:lineRule="auto"/>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48/2016/TT-BYT</w:t>
            </w:r>
          </w:p>
          <w:p w14:paraId="0FFC631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rPr>
              <w:t>30/12/2016</w:t>
            </w:r>
          </w:p>
        </w:tc>
        <w:tc>
          <w:tcPr>
            <w:tcW w:w="2012" w:type="pct"/>
          </w:tcPr>
          <w:p w14:paraId="6072E809"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Quy định chế độ làm việc của tổ chức pháp y công lập thuộc ngành y tế.</w:t>
            </w:r>
          </w:p>
        </w:tc>
        <w:tc>
          <w:tcPr>
            <w:tcW w:w="492" w:type="pct"/>
          </w:tcPr>
          <w:p w14:paraId="333C8A5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8/2017</w:t>
            </w:r>
          </w:p>
        </w:tc>
        <w:tc>
          <w:tcPr>
            <w:tcW w:w="889" w:type="pct"/>
            <w:vAlign w:val="center"/>
          </w:tcPr>
          <w:p w14:paraId="3493389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5A131B00" w14:textId="77777777" w:rsidTr="00365214">
        <w:trPr>
          <w:trHeight w:val="405"/>
          <w:jc w:val="center"/>
        </w:trPr>
        <w:tc>
          <w:tcPr>
            <w:tcW w:w="293" w:type="pct"/>
            <w:vAlign w:val="center"/>
          </w:tcPr>
          <w:p w14:paraId="7C211C4E"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1D47DC77"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2FC7ED14" w14:textId="0428B93B" w:rsidR="00221B79" w:rsidRPr="00DB6142" w:rsidRDefault="00221B79" w:rsidP="00221B79">
            <w:pPr>
              <w:spacing w:after="0" w:line="264" w:lineRule="auto"/>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52/2016/TT-BYT</w:t>
            </w:r>
          </w:p>
          <w:p w14:paraId="23DEDDE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rPr>
              <w:t>30/12/2016</w:t>
            </w:r>
          </w:p>
        </w:tc>
        <w:tc>
          <w:tcPr>
            <w:tcW w:w="2012" w:type="pct"/>
          </w:tcPr>
          <w:p w14:paraId="37F2AA66"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shd w:val="clear" w:color="auto" w:fill="FFFFFF"/>
              </w:rPr>
              <w:t>Quy định về nhiệm vụ, quyền hạn, mối quan hệ công tác và hoạt động của Hội đồng Giám định y khoa các cấp do Bộ trưởng Bộ Y tế ban hành</w:t>
            </w:r>
            <w:r w:rsidRPr="00DB6142">
              <w:rPr>
                <w:rFonts w:ascii="Times New Roman" w:hAnsi="Times New Roman" w:cs="Times New Roman"/>
                <w:color w:val="000000" w:themeColor="text1"/>
                <w:sz w:val="26"/>
                <w:szCs w:val="26"/>
                <w:shd w:val="clear" w:color="auto" w:fill="FFFFFF"/>
                <w:lang w:val="vi-VN"/>
              </w:rPr>
              <w:t>.</w:t>
            </w:r>
          </w:p>
        </w:tc>
        <w:tc>
          <w:tcPr>
            <w:tcW w:w="492" w:type="pct"/>
          </w:tcPr>
          <w:p w14:paraId="737FE49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3/2017</w:t>
            </w:r>
          </w:p>
          <w:p w14:paraId="0C71776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c>
          <w:tcPr>
            <w:tcW w:w="889" w:type="pct"/>
            <w:vAlign w:val="center"/>
          </w:tcPr>
          <w:p w14:paraId="77FDAE4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192FD5BF" w14:textId="77777777" w:rsidTr="00365214">
        <w:trPr>
          <w:trHeight w:val="405"/>
          <w:jc w:val="center"/>
        </w:trPr>
        <w:tc>
          <w:tcPr>
            <w:tcW w:w="293" w:type="pct"/>
            <w:vAlign w:val="center"/>
          </w:tcPr>
          <w:p w14:paraId="29FFC71D"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54865D87"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55B711B7" w14:textId="20A31AAB" w:rsidR="00221B79" w:rsidRPr="00DB6142" w:rsidRDefault="00221B79" w:rsidP="00221B79">
            <w:pPr>
              <w:spacing w:after="0" w:line="30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01/2017/TT-BYT</w:t>
            </w:r>
          </w:p>
          <w:p w14:paraId="6B2F884C" w14:textId="77777777" w:rsidR="00221B79" w:rsidRPr="00DB6142" w:rsidRDefault="00221B79" w:rsidP="00221B79">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06/3/2017</w:t>
            </w:r>
          </w:p>
        </w:tc>
        <w:tc>
          <w:tcPr>
            <w:tcW w:w="2012" w:type="pct"/>
          </w:tcPr>
          <w:p w14:paraId="198CBE41"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iCs/>
                <w:color w:val="000000" w:themeColor="text1"/>
                <w:sz w:val="26"/>
                <w:szCs w:val="26"/>
              </w:rPr>
              <w:t>quy định việc thực hiện hóa trị, xạ trị, hóa trị kết hợp xạ trị ban ngày tại cơ sở khám bệnh, chữa bệnh.</w:t>
            </w:r>
          </w:p>
        </w:tc>
        <w:tc>
          <w:tcPr>
            <w:tcW w:w="492" w:type="pct"/>
          </w:tcPr>
          <w:p w14:paraId="476B73C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5/2017</w:t>
            </w:r>
          </w:p>
        </w:tc>
        <w:tc>
          <w:tcPr>
            <w:tcW w:w="889" w:type="pct"/>
            <w:vAlign w:val="center"/>
          </w:tcPr>
          <w:p w14:paraId="004604B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0E144AE9" w14:textId="77777777" w:rsidTr="00365214">
        <w:trPr>
          <w:trHeight w:val="405"/>
          <w:jc w:val="center"/>
        </w:trPr>
        <w:tc>
          <w:tcPr>
            <w:tcW w:w="293" w:type="pct"/>
            <w:vAlign w:val="center"/>
          </w:tcPr>
          <w:p w14:paraId="5B27BE21"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1EB5D39C"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4083C8A3" w14:textId="77777777" w:rsidR="00221B79" w:rsidRPr="00DB6142" w:rsidRDefault="00221B79" w:rsidP="00221B79">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21/2017/TT-BYT</w:t>
            </w:r>
          </w:p>
          <w:p w14:paraId="274A0008" w14:textId="77777777" w:rsidR="00221B79" w:rsidRPr="00DB6142" w:rsidRDefault="00221B79" w:rsidP="00221B79">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10/5/2017</w:t>
            </w:r>
          </w:p>
        </w:tc>
        <w:tc>
          <w:tcPr>
            <w:tcW w:w="2012" w:type="pct"/>
          </w:tcPr>
          <w:p w14:paraId="5CEFF7D7"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Sửa đổi, bổ sung Danh mục kỹ thuật trong khám bệnh, chữa bệnh ban hành kèm theo Thông tư số </w:t>
            </w:r>
            <w:hyperlink r:id="rId43" w:tgtFrame="_blank" w:history="1">
              <w:r w:rsidRPr="00DB6142">
                <w:rPr>
                  <w:rFonts w:ascii="Times New Roman" w:hAnsi="Times New Roman" w:cs="Times New Roman"/>
                  <w:color w:val="000000" w:themeColor="text1"/>
                  <w:sz w:val="26"/>
                  <w:szCs w:val="26"/>
                </w:rPr>
                <w:t>43/2013/TT-BYT</w:t>
              </w:r>
            </w:hyperlink>
            <w:r w:rsidRPr="00DB6142">
              <w:rPr>
                <w:rFonts w:ascii="Times New Roman" w:hAnsi="Times New Roman" w:cs="Times New Roman"/>
                <w:color w:val="000000" w:themeColor="text1"/>
                <w:sz w:val="26"/>
                <w:szCs w:val="26"/>
                <w:lang w:val="vi-VN"/>
              </w:rPr>
              <w:t>.</w:t>
            </w:r>
          </w:p>
        </w:tc>
        <w:tc>
          <w:tcPr>
            <w:tcW w:w="492" w:type="pct"/>
          </w:tcPr>
          <w:p w14:paraId="7D03D12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6/2017</w:t>
            </w:r>
          </w:p>
        </w:tc>
        <w:tc>
          <w:tcPr>
            <w:tcW w:w="889" w:type="pct"/>
            <w:vAlign w:val="center"/>
          </w:tcPr>
          <w:p w14:paraId="167B2A5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040F5633" w14:textId="77777777" w:rsidTr="00365214">
        <w:trPr>
          <w:trHeight w:val="405"/>
          <w:jc w:val="center"/>
        </w:trPr>
        <w:tc>
          <w:tcPr>
            <w:tcW w:w="293" w:type="pct"/>
            <w:vAlign w:val="center"/>
          </w:tcPr>
          <w:p w14:paraId="3B8A976C"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EDFEEB6"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7FD5AC35" w14:textId="77777777" w:rsidR="00221B79" w:rsidRPr="00DB6142" w:rsidRDefault="00221B79" w:rsidP="00221B79">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22/2017/TT-BYT</w:t>
            </w:r>
          </w:p>
          <w:p w14:paraId="7EB904D6" w14:textId="77777777" w:rsidR="00221B79" w:rsidRPr="00DB6142" w:rsidRDefault="00221B79" w:rsidP="00221B79">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12/5/2017</w:t>
            </w:r>
          </w:p>
        </w:tc>
        <w:tc>
          <w:tcPr>
            <w:tcW w:w="2012" w:type="pct"/>
          </w:tcPr>
          <w:p w14:paraId="1AFB7D7B"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iCs/>
                <w:color w:val="000000" w:themeColor="text1"/>
                <w:sz w:val="26"/>
                <w:szCs w:val="26"/>
              </w:rPr>
              <w:t>Quy định tiêu chuẩn sức khỏe của thuyền viên làm việc trên tàu biển Việt Nam và công bố cơ sở khám sức khỏe cho thuyền viên.</w:t>
            </w:r>
          </w:p>
        </w:tc>
        <w:tc>
          <w:tcPr>
            <w:tcW w:w="492" w:type="pct"/>
          </w:tcPr>
          <w:p w14:paraId="3D09955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7/2017</w:t>
            </w:r>
          </w:p>
        </w:tc>
        <w:tc>
          <w:tcPr>
            <w:tcW w:w="889" w:type="pct"/>
            <w:vAlign w:val="center"/>
          </w:tcPr>
          <w:p w14:paraId="33B363F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5CB49E6C" w14:textId="77777777" w:rsidTr="00365214">
        <w:trPr>
          <w:trHeight w:val="405"/>
          <w:jc w:val="center"/>
        </w:trPr>
        <w:tc>
          <w:tcPr>
            <w:tcW w:w="293" w:type="pct"/>
            <w:vAlign w:val="center"/>
          </w:tcPr>
          <w:p w14:paraId="5B6A96FA"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232ED45B"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5695713D" w14:textId="77777777" w:rsidR="00221B79" w:rsidRPr="00DB6142" w:rsidRDefault="00221B79" w:rsidP="00221B79">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24/2017/TT-BYT</w:t>
            </w:r>
          </w:p>
          <w:p w14:paraId="537E1C4F" w14:textId="77777777" w:rsidR="00221B79" w:rsidRPr="00DB6142" w:rsidRDefault="00221B79" w:rsidP="00221B79">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17/5/2017</w:t>
            </w:r>
          </w:p>
        </w:tc>
        <w:tc>
          <w:tcPr>
            <w:tcW w:w="2012" w:type="pct"/>
          </w:tcPr>
          <w:p w14:paraId="2810F5B7"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iCs/>
                <w:color w:val="000000" w:themeColor="text1"/>
                <w:sz w:val="26"/>
                <w:szCs w:val="26"/>
              </w:rPr>
              <w:t>Quy định quy trình tiếp nhận, chăm sóc y tế và thống kê, báo cáo đối với người bệnh là nạn nhân bạo lực gia đình tại cơ sở khám bệnh, chữa bệnh</w:t>
            </w:r>
            <w:r w:rsidRPr="00DB6142">
              <w:rPr>
                <w:rFonts w:ascii="Times New Roman" w:hAnsi="Times New Roman" w:cs="Times New Roman"/>
                <w:iCs/>
                <w:color w:val="000000" w:themeColor="text1"/>
                <w:sz w:val="26"/>
                <w:szCs w:val="26"/>
                <w:lang w:val="vi-VN"/>
              </w:rPr>
              <w:t>.</w:t>
            </w:r>
          </w:p>
        </w:tc>
        <w:tc>
          <w:tcPr>
            <w:tcW w:w="492" w:type="pct"/>
          </w:tcPr>
          <w:p w14:paraId="2DAF405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07/</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7/2017</w:t>
            </w:r>
          </w:p>
        </w:tc>
        <w:tc>
          <w:tcPr>
            <w:tcW w:w="889" w:type="pct"/>
            <w:vAlign w:val="center"/>
          </w:tcPr>
          <w:p w14:paraId="3744927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62F3F2E8" w14:textId="77777777" w:rsidTr="00365214">
        <w:trPr>
          <w:trHeight w:val="405"/>
          <w:jc w:val="center"/>
        </w:trPr>
        <w:tc>
          <w:tcPr>
            <w:tcW w:w="293" w:type="pct"/>
            <w:vAlign w:val="center"/>
          </w:tcPr>
          <w:p w14:paraId="182E8D59"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CF14953"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5F96E59E" w14:textId="77777777" w:rsidR="00221B79" w:rsidRPr="00DB6142" w:rsidRDefault="00221B79" w:rsidP="00221B79">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51/2017/TT-BYT</w:t>
            </w:r>
          </w:p>
          <w:p w14:paraId="36A18349" w14:textId="77777777" w:rsidR="00221B79" w:rsidRPr="00DB6142" w:rsidRDefault="00221B79" w:rsidP="00221B79">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19/12/2017</w:t>
            </w:r>
          </w:p>
          <w:p w14:paraId="6D3653CB" w14:textId="77777777" w:rsidR="00221B79" w:rsidRPr="00DB6142" w:rsidRDefault="00221B79" w:rsidP="00221B79">
            <w:pPr>
              <w:spacing w:after="0" w:line="300" w:lineRule="auto"/>
              <w:jc w:val="center"/>
              <w:rPr>
                <w:rFonts w:ascii="Times New Roman" w:hAnsi="Times New Roman" w:cs="Times New Roman"/>
                <w:color w:val="000000" w:themeColor="text1"/>
                <w:sz w:val="26"/>
                <w:szCs w:val="26"/>
              </w:rPr>
            </w:pPr>
          </w:p>
        </w:tc>
        <w:tc>
          <w:tcPr>
            <w:tcW w:w="2012" w:type="pct"/>
          </w:tcPr>
          <w:p w14:paraId="58398F80" w14:textId="77777777" w:rsidR="00221B79" w:rsidRPr="00DB6142" w:rsidRDefault="00221B79" w:rsidP="00221B79">
            <w:pPr>
              <w:spacing w:after="0" w:line="300"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Hướng dẫn phòng và cấp cứu sốc phản vệ</w:t>
            </w:r>
            <w:r w:rsidRPr="00DB6142">
              <w:rPr>
                <w:rFonts w:ascii="Times New Roman" w:hAnsi="Times New Roman" w:cs="Times New Roman"/>
                <w:color w:val="000000" w:themeColor="text1"/>
                <w:sz w:val="26"/>
                <w:szCs w:val="26"/>
                <w:lang w:val="vi-VN"/>
              </w:rPr>
              <w:t>.</w:t>
            </w:r>
          </w:p>
        </w:tc>
        <w:tc>
          <w:tcPr>
            <w:tcW w:w="492" w:type="pct"/>
          </w:tcPr>
          <w:p w14:paraId="33430BF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15/02/2018</w:t>
            </w:r>
          </w:p>
        </w:tc>
        <w:tc>
          <w:tcPr>
            <w:tcW w:w="889" w:type="pct"/>
            <w:vAlign w:val="center"/>
          </w:tcPr>
          <w:p w14:paraId="2E2F2D9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14039A41" w14:textId="77777777" w:rsidTr="00365214">
        <w:trPr>
          <w:trHeight w:val="405"/>
          <w:jc w:val="center"/>
        </w:trPr>
        <w:tc>
          <w:tcPr>
            <w:tcW w:w="293" w:type="pct"/>
            <w:vAlign w:val="center"/>
          </w:tcPr>
          <w:p w14:paraId="43BAA950"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6AFE45A4"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7BF3D230" w14:textId="77777777" w:rsidR="00221B79" w:rsidRPr="00DB6142" w:rsidRDefault="00221B79" w:rsidP="00221B79">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52/2017/TT-BYT</w:t>
            </w:r>
          </w:p>
          <w:p w14:paraId="6C169978" w14:textId="02907C0E" w:rsidR="00221B79" w:rsidRPr="00DB6142" w:rsidRDefault="00221B79" w:rsidP="00221B79">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29/12/2017</w:t>
            </w:r>
          </w:p>
        </w:tc>
        <w:tc>
          <w:tcPr>
            <w:tcW w:w="2012" w:type="pct"/>
          </w:tcPr>
          <w:p w14:paraId="3A0A8542"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về đơn thuốc, việc kê đơn thuốc hóa dược, sinh phẩm trong điều trị ngoại trú</w:t>
            </w:r>
            <w:r w:rsidRPr="00DB6142">
              <w:rPr>
                <w:rFonts w:ascii="Times New Roman" w:hAnsi="Times New Roman" w:cs="Times New Roman"/>
                <w:color w:val="000000" w:themeColor="text1"/>
                <w:sz w:val="26"/>
                <w:szCs w:val="26"/>
                <w:lang w:val="vi-VN"/>
              </w:rPr>
              <w:t>.</w:t>
            </w:r>
          </w:p>
        </w:tc>
        <w:tc>
          <w:tcPr>
            <w:tcW w:w="492" w:type="pct"/>
          </w:tcPr>
          <w:p w14:paraId="40A707C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3/2018</w:t>
            </w:r>
          </w:p>
        </w:tc>
        <w:tc>
          <w:tcPr>
            <w:tcW w:w="889" w:type="pct"/>
            <w:vAlign w:val="center"/>
          </w:tcPr>
          <w:p w14:paraId="62E205C1" w14:textId="3DA9F4D9" w:rsidR="00221B79" w:rsidRPr="00DB6142" w:rsidRDefault="00221B79" w:rsidP="00221B79">
            <w:pPr>
              <w:spacing w:after="0" w:line="264" w:lineRule="auto"/>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221B79" w:rsidRPr="00DB6142" w14:paraId="4D63E61A" w14:textId="77777777" w:rsidTr="00365214">
        <w:trPr>
          <w:trHeight w:val="405"/>
          <w:jc w:val="center"/>
        </w:trPr>
        <w:tc>
          <w:tcPr>
            <w:tcW w:w="293" w:type="pct"/>
            <w:vAlign w:val="center"/>
          </w:tcPr>
          <w:p w14:paraId="69415A9F"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0B3E69A5"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7467974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12/2018/TT-BYT</w:t>
            </w:r>
          </w:p>
          <w:p w14:paraId="06F564D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04/5/2018</w:t>
            </w:r>
          </w:p>
        </w:tc>
        <w:tc>
          <w:tcPr>
            <w:tcW w:w="2012" w:type="pct"/>
          </w:tcPr>
          <w:p w14:paraId="0F2AECBE"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Q</w:t>
            </w:r>
            <w:r w:rsidRPr="00DB6142">
              <w:rPr>
                <w:rFonts w:ascii="Times New Roman" w:hAnsi="Times New Roman" w:cs="Times New Roman"/>
                <w:color w:val="000000" w:themeColor="text1"/>
                <w:sz w:val="26"/>
                <w:szCs w:val="26"/>
              </w:rPr>
              <w:t>uy định tiêu chuẩn sức khỏe của nhân viên đường sắt trực tiếp phục vụ chạy tàu</w:t>
            </w:r>
            <w:r w:rsidRPr="00DB6142">
              <w:rPr>
                <w:rFonts w:ascii="Times New Roman" w:hAnsi="Times New Roman" w:cs="Times New Roman"/>
                <w:color w:val="000000" w:themeColor="text1"/>
                <w:sz w:val="26"/>
                <w:szCs w:val="26"/>
                <w:lang w:val="vi-VN"/>
              </w:rPr>
              <w:t>.</w:t>
            </w:r>
          </w:p>
        </w:tc>
        <w:tc>
          <w:tcPr>
            <w:tcW w:w="492" w:type="pct"/>
          </w:tcPr>
          <w:p w14:paraId="7CC8FDE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7/2018</w:t>
            </w:r>
          </w:p>
        </w:tc>
        <w:tc>
          <w:tcPr>
            <w:tcW w:w="889" w:type="pct"/>
            <w:vAlign w:val="center"/>
          </w:tcPr>
          <w:p w14:paraId="45C2632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4BC64697" w14:textId="77777777" w:rsidTr="00365214">
        <w:trPr>
          <w:trHeight w:val="405"/>
          <w:jc w:val="center"/>
        </w:trPr>
        <w:tc>
          <w:tcPr>
            <w:tcW w:w="293" w:type="pct"/>
            <w:vAlign w:val="center"/>
          </w:tcPr>
          <w:p w14:paraId="0C7F6018"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0D963ABC"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5757F2B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16/2018/TT-BYT</w:t>
            </w:r>
          </w:p>
          <w:p w14:paraId="31ADEFE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20/</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7/2018</w:t>
            </w:r>
          </w:p>
        </w:tc>
        <w:tc>
          <w:tcPr>
            <w:tcW w:w="2012" w:type="pct"/>
          </w:tcPr>
          <w:p w14:paraId="78D9B71A" w14:textId="77777777" w:rsidR="00221B79" w:rsidRPr="00DB6142" w:rsidRDefault="00221B79" w:rsidP="00221B79">
            <w:pPr>
              <w:spacing w:after="0" w:line="264" w:lineRule="auto"/>
              <w:jc w:val="both"/>
              <w:rPr>
                <w:rFonts w:ascii="Times New Roman" w:hAnsi="Times New Roman" w:cs="Times New Roman"/>
                <w:iCs/>
                <w:color w:val="000000" w:themeColor="text1"/>
                <w:sz w:val="26"/>
                <w:szCs w:val="26"/>
                <w:shd w:val="clear" w:color="auto" w:fill="FFFFFF"/>
              </w:rPr>
            </w:pPr>
            <w:r w:rsidRPr="00DB6142">
              <w:rPr>
                <w:rFonts w:ascii="Times New Roman" w:hAnsi="Times New Roman" w:cs="Times New Roman"/>
                <w:iCs/>
                <w:color w:val="000000" w:themeColor="text1"/>
                <w:sz w:val="26"/>
                <w:szCs w:val="26"/>
                <w:shd w:val="clear" w:color="auto" w:fill="FFFFFF"/>
                <w:lang w:val="vi-VN"/>
              </w:rPr>
              <w:t>Quy định về kiểm soát nhiễm khuẩn trong các cơ sở khám bệnh, chữa bệnh.</w:t>
            </w:r>
          </w:p>
        </w:tc>
        <w:tc>
          <w:tcPr>
            <w:tcW w:w="492" w:type="pct"/>
          </w:tcPr>
          <w:p w14:paraId="53524B24"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01/10/2018</w:t>
            </w:r>
          </w:p>
        </w:tc>
        <w:tc>
          <w:tcPr>
            <w:tcW w:w="889" w:type="pct"/>
            <w:vAlign w:val="center"/>
          </w:tcPr>
          <w:p w14:paraId="1719971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3C8AD34A" w14:textId="77777777" w:rsidTr="00365214">
        <w:trPr>
          <w:trHeight w:val="405"/>
          <w:jc w:val="center"/>
        </w:trPr>
        <w:tc>
          <w:tcPr>
            <w:tcW w:w="293" w:type="pct"/>
            <w:vAlign w:val="center"/>
          </w:tcPr>
          <w:p w14:paraId="108EE4A7"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54E68D52"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2BC8548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17/2018/TT-BYT</w:t>
            </w:r>
          </w:p>
          <w:p w14:paraId="5DF2781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06/</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8/2018</w:t>
            </w:r>
          </w:p>
        </w:tc>
        <w:tc>
          <w:tcPr>
            <w:tcW w:w="2012" w:type="pct"/>
          </w:tcPr>
          <w:p w14:paraId="39F5FCD9" w14:textId="77777777" w:rsidR="00221B79" w:rsidRPr="00DB6142" w:rsidRDefault="00221B79" w:rsidP="00221B79">
            <w:pPr>
              <w:spacing w:after="0" w:line="264" w:lineRule="auto"/>
              <w:jc w:val="both"/>
              <w:rPr>
                <w:rFonts w:ascii="Times New Roman" w:hAnsi="Times New Roman" w:cs="Times New Roman"/>
                <w:iCs/>
                <w:color w:val="000000" w:themeColor="text1"/>
                <w:sz w:val="26"/>
                <w:szCs w:val="26"/>
                <w:shd w:val="clear" w:color="auto" w:fill="FFFFFF"/>
              </w:rPr>
            </w:pPr>
            <w:r w:rsidRPr="00DB6142">
              <w:rPr>
                <w:rFonts w:ascii="Times New Roman" w:hAnsi="Times New Roman" w:cs="Times New Roman"/>
                <w:iCs/>
                <w:color w:val="000000" w:themeColor="text1"/>
                <w:sz w:val="26"/>
                <w:szCs w:val="26"/>
                <w:shd w:val="clear" w:color="auto" w:fill="FFFFFF"/>
              </w:rPr>
              <w:t>S</w:t>
            </w:r>
            <w:r w:rsidRPr="00DB6142">
              <w:rPr>
                <w:rFonts w:ascii="Times New Roman" w:hAnsi="Times New Roman" w:cs="Times New Roman"/>
                <w:iCs/>
                <w:color w:val="000000" w:themeColor="text1"/>
                <w:sz w:val="26"/>
                <w:szCs w:val="26"/>
                <w:shd w:val="clear" w:color="auto" w:fill="FFFFFF"/>
                <w:lang w:val="vi-VN"/>
              </w:rPr>
              <w:t>ửa đổi, bổ sung một số </w:t>
            </w:r>
            <w:r w:rsidRPr="00DB6142">
              <w:rPr>
                <w:rFonts w:ascii="Times New Roman" w:hAnsi="Times New Roman" w:cs="Times New Roman"/>
                <w:color w:val="000000" w:themeColor="text1"/>
                <w:sz w:val="26"/>
                <w:szCs w:val="26"/>
                <w:shd w:val="clear" w:color="auto" w:fill="FFFFFF"/>
              </w:rPr>
              <w:t>điều</w:t>
            </w:r>
            <w:r w:rsidRPr="00DB6142">
              <w:rPr>
                <w:rFonts w:ascii="Times New Roman" w:hAnsi="Times New Roman" w:cs="Times New Roman"/>
                <w:iCs/>
                <w:color w:val="000000" w:themeColor="text1"/>
                <w:sz w:val="26"/>
                <w:szCs w:val="26"/>
                <w:shd w:val="clear" w:color="auto" w:fill="FFFFFF"/>
                <w:lang w:val="vi-VN"/>
              </w:rPr>
              <w:t> của Thông tư s</w:t>
            </w:r>
            <w:r w:rsidRPr="00DB6142">
              <w:rPr>
                <w:rFonts w:ascii="Times New Roman" w:hAnsi="Times New Roman" w:cs="Times New Roman"/>
                <w:iCs/>
                <w:color w:val="000000" w:themeColor="text1"/>
                <w:sz w:val="26"/>
                <w:szCs w:val="26"/>
                <w:shd w:val="clear" w:color="auto" w:fill="FFFFFF"/>
              </w:rPr>
              <w:t>ố </w:t>
            </w:r>
            <w:r w:rsidRPr="00DB6142">
              <w:rPr>
                <w:rFonts w:ascii="Times New Roman" w:hAnsi="Times New Roman" w:cs="Times New Roman"/>
                <w:iCs/>
                <w:color w:val="000000" w:themeColor="text1"/>
                <w:sz w:val="26"/>
                <w:szCs w:val="26"/>
                <w:shd w:val="clear" w:color="auto" w:fill="FFFFFF"/>
                <w:lang w:val="vi-VN"/>
              </w:rPr>
              <w:t>22/2017/TT-BYT của Bộ trưởng Bộ Y t</w:t>
            </w:r>
            <w:r w:rsidRPr="00DB6142">
              <w:rPr>
                <w:rFonts w:ascii="Times New Roman" w:hAnsi="Times New Roman" w:cs="Times New Roman"/>
                <w:iCs/>
                <w:color w:val="000000" w:themeColor="text1"/>
                <w:sz w:val="26"/>
                <w:szCs w:val="26"/>
                <w:shd w:val="clear" w:color="auto" w:fill="FFFFFF"/>
              </w:rPr>
              <w:t>ế </w:t>
            </w:r>
            <w:r w:rsidRPr="00DB6142">
              <w:rPr>
                <w:rFonts w:ascii="Times New Roman" w:hAnsi="Times New Roman" w:cs="Times New Roman"/>
                <w:iCs/>
                <w:color w:val="000000" w:themeColor="text1"/>
                <w:sz w:val="26"/>
                <w:szCs w:val="26"/>
                <w:shd w:val="clear" w:color="auto" w:fill="FFFFFF"/>
                <w:lang w:val="vi-VN"/>
              </w:rPr>
              <w:t>quy định tiêu chuẩn sức khỏe của thuy</w:t>
            </w:r>
            <w:r w:rsidRPr="00DB6142">
              <w:rPr>
                <w:rFonts w:ascii="Times New Roman" w:hAnsi="Times New Roman" w:cs="Times New Roman"/>
                <w:iCs/>
                <w:color w:val="000000" w:themeColor="text1"/>
                <w:sz w:val="26"/>
                <w:szCs w:val="26"/>
                <w:shd w:val="clear" w:color="auto" w:fill="FFFFFF"/>
              </w:rPr>
              <w:t>ề</w:t>
            </w:r>
            <w:r w:rsidRPr="00DB6142">
              <w:rPr>
                <w:rFonts w:ascii="Times New Roman" w:hAnsi="Times New Roman" w:cs="Times New Roman"/>
                <w:iCs/>
                <w:color w:val="000000" w:themeColor="text1"/>
                <w:sz w:val="26"/>
                <w:szCs w:val="26"/>
                <w:shd w:val="clear" w:color="auto" w:fill="FFFFFF"/>
                <w:lang w:val="vi-VN"/>
              </w:rPr>
              <w:t>n viên làm việc trên tàu bi</w:t>
            </w:r>
            <w:r w:rsidRPr="00DB6142">
              <w:rPr>
                <w:rFonts w:ascii="Times New Roman" w:hAnsi="Times New Roman" w:cs="Times New Roman"/>
                <w:iCs/>
                <w:color w:val="000000" w:themeColor="text1"/>
                <w:sz w:val="26"/>
                <w:szCs w:val="26"/>
                <w:shd w:val="clear" w:color="auto" w:fill="FFFFFF"/>
              </w:rPr>
              <w:t>ể</w:t>
            </w:r>
            <w:r w:rsidRPr="00DB6142">
              <w:rPr>
                <w:rFonts w:ascii="Times New Roman" w:hAnsi="Times New Roman" w:cs="Times New Roman"/>
                <w:iCs/>
                <w:color w:val="000000" w:themeColor="text1"/>
                <w:sz w:val="26"/>
                <w:szCs w:val="26"/>
                <w:shd w:val="clear" w:color="auto" w:fill="FFFFFF"/>
                <w:lang w:val="vi-VN"/>
              </w:rPr>
              <w:t>n Việt Nam và công b</w:t>
            </w:r>
            <w:r w:rsidRPr="00DB6142">
              <w:rPr>
                <w:rFonts w:ascii="Times New Roman" w:hAnsi="Times New Roman" w:cs="Times New Roman"/>
                <w:iCs/>
                <w:color w:val="000000" w:themeColor="text1"/>
                <w:sz w:val="26"/>
                <w:szCs w:val="26"/>
                <w:shd w:val="clear" w:color="auto" w:fill="FFFFFF"/>
              </w:rPr>
              <w:t>ố </w:t>
            </w:r>
            <w:r w:rsidRPr="00DB6142">
              <w:rPr>
                <w:rFonts w:ascii="Times New Roman" w:hAnsi="Times New Roman" w:cs="Times New Roman"/>
                <w:iCs/>
                <w:color w:val="000000" w:themeColor="text1"/>
                <w:sz w:val="26"/>
                <w:szCs w:val="26"/>
                <w:shd w:val="clear" w:color="auto" w:fill="FFFFFF"/>
                <w:lang w:val="vi-VN"/>
              </w:rPr>
              <w:t>cơ sở khám sức khoẻ cho thu</w:t>
            </w:r>
            <w:r w:rsidRPr="00DB6142">
              <w:rPr>
                <w:rFonts w:ascii="Times New Roman" w:hAnsi="Times New Roman" w:cs="Times New Roman"/>
                <w:iCs/>
                <w:color w:val="000000" w:themeColor="text1"/>
                <w:sz w:val="26"/>
                <w:szCs w:val="26"/>
                <w:shd w:val="clear" w:color="auto" w:fill="FFFFFF"/>
              </w:rPr>
              <w:t>y</w:t>
            </w:r>
            <w:r w:rsidRPr="00DB6142">
              <w:rPr>
                <w:rFonts w:ascii="Times New Roman" w:hAnsi="Times New Roman" w:cs="Times New Roman"/>
                <w:iCs/>
                <w:color w:val="000000" w:themeColor="text1"/>
                <w:sz w:val="26"/>
                <w:szCs w:val="26"/>
                <w:shd w:val="clear" w:color="auto" w:fill="FFFFFF"/>
                <w:lang w:val="vi-VN"/>
              </w:rPr>
              <w:t>ền viên </w:t>
            </w:r>
          </w:p>
        </w:tc>
        <w:tc>
          <w:tcPr>
            <w:tcW w:w="492" w:type="pct"/>
          </w:tcPr>
          <w:p w14:paraId="2CF1D94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01/10/2018</w:t>
            </w:r>
          </w:p>
        </w:tc>
        <w:tc>
          <w:tcPr>
            <w:tcW w:w="889" w:type="pct"/>
            <w:vAlign w:val="center"/>
          </w:tcPr>
          <w:p w14:paraId="5529B82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6FCAAD6B" w14:textId="77777777" w:rsidTr="00365214">
        <w:trPr>
          <w:trHeight w:val="405"/>
          <w:jc w:val="center"/>
        </w:trPr>
        <w:tc>
          <w:tcPr>
            <w:tcW w:w="293" w:type="pct"/>
            <w:vAlign w:val="center"/>
          </w:tcPr>
          <w:p w14:paraId="34D881EB"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70FCEB83"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31E3E3F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18/2018/TT-BYT</w:t>
            </w:r>
          </w:p>
          <w:p w14:paraId="0D048B1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22/</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8/2018</w:t>
            </w:r>
          </w:p>
        </w:tc>
        <w:tc>
          <w:tcPr>
            <w:tcW w:w="2012" w:type="pct"/>
          </w:tcPr>
          <w:p w14:paraId="02590D49"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shd w:val="clear" w:color="auto" w:fill="FFFFFF"/>
                <w:lang w:val="vi-VN"/>
              </w:rPr>
              <w:t>S</w:t>
            </w:r>
            <w:r w:rsidRPr="00DB6142">
              <w:rPr>
                <w:rFonts w:ascii="Times New Roman" w:hAnsi="Times New Roman" w:cs="Times New Roman"/>
                <w:iCs/>
                <w:color w:val="000000" w:themeColor="text1"/>
                <w:sz w:val="26"/>
                <w:szCs w:val="26"/>
                <w:shd w:val="clear" w:color="auto" w:fill="FFFFFF"/>
              </w:rPr>
              <w:t>ửa đổi, bổ sung một số Điều của Thông tư số </w:t>
            </w:r>
            <w:hyperlink r:id="rId44" w:tgtFrame="_blank" w:tooltip="Thông tư 52/2017/TT-BYT" w:history="1">
              <w:r w:rsidRPr="00DB6142">
                <w:rPr>
                  <w:rStyle w:val="Hyperlink"/>
                  <w:rFonts w:ascii="Times New Roman" w:hAnsi="Times New Roman" w:cs="Times New Roman"/>
                  <w:iCs/>
                  <w:color w:val="000000" w:themeColor="text1"/>
                  <w:sz w:val="26"/>
                  <w:szCs w:val="26"/>
                  <w:u w:val="none"/>
                  <w:shd w:val="clear" w:color="auto" w:fill="FFFFFF"/>
                </w:rPr>
                <w:t>52/2017/TT-BYT</w:t>
              </w:r>
            </w:hyperlink>
            <w:r w:rsidRPr="00DB6142">
              <w:rPr>
                <w:rFonts w:ascii="Times New Roman" w:hAnsi="Times New Roman" w:cs="Times New Roman"/>
                <w:iCs/>
                <w:color w:val="000000" w:themeColor="text1"/>
                <w:sz w:val="26"/>
                <w:szCs w:val="26"/>
                <w:shd w:val="clear" w:color="auto" w:fill="FFFFFF"/>
              </w:rPr>
              <w:t> ngày 29 tháng 12 năm 2017 quy định về đơn thuốc và kê đơn thuốc hóa dược, sinh phẩm trong Điều trị ngoại trú.</w:t>
            </w:r>
          </w:p>
        </w:tc>
        <w:tc>
          <w:tcPr>
            <w:tcW w:w="492" w:type="pct"/>
          </w:tcPr>
          <w:p w14:paraId="2D5F5CC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15/10/2018</w:t>
            </w:r>
          </w:p>
        </w:tc>
        <w:tc>
          <w:tcPr>
            <w:tcW w:w="889" w:type="pct"/>
            <w:vAlign w:val="center"/>
          </w:tcPr>
          <w:p w14:paraId="3E76D4B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60497A72" w14:textId="77777777" w:rsidTr="00365214">
        <w:trPr>
          <w:trHeight w:val="405"/>
          <w:jc w:val="center"/>
        </w:trPr>
        <w:tc>
          <w:tcPr>
            <w:tcW w:w="293" w:type="pct"/>
            <w:vAlign w:val="center"/>
          </w:tcPr>
          <w:p w14:paraId="4D6BCC45"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B884A35" w14:textId="77777777" w:rsidR="00221B79" w:rsidRPr="00DB6142" w:rsidRDefault="00221B79" w:rsidP="00221B7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7693B69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43/2018/TT-BYT</w:t>
            </w:r>
          </w:p>
          <w:p w14:paraId="4868B4E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26/</w:t>
            </w:r>
            <w:r w:rsidRPr="00DB6142">
              <w:rPr>
                <w:rFonts w:ascii="Times New Roman" w:hAnsi="Times New Roman" w:cs="Times New Roman"/>
                <w:color w:val="000000" w:themeColor="text1"/>
                <w:sz w:val="26"/>
                <w:szCs w:val="26"/>
                <w:lang w:val="vi-VN"/>
              </w:rPr>
              <w:t>12</w:t>
            </w:r>
            <w:r w:rsidRPr="00DB6142">
              <w:rPr>
                <w:rFonts w:ascii="Times New Roman" w:hAnsi="Times New Roman" w:cs="Times New Roman"/>
                <w:color w:val="000000" w:themeColor="text1"/>
                <w:sz w:val="26"/>
                <w:szCs w:val="26"/>
              </w:rPr>
              <w:t>/2018</w:t>
            </w:r>
          </w:p>
        </w:tc>
        <w:tc>
          <w:tcPr>
            <w:tcW w:w="2012" w:type="pct"/>
          </w:tcPr>
          <w:p w14:paraId="73F106B0" w14:textId="77777777" w:rsidR="00221B79" w:rsidRPr="00DB6142" w:rsidRDefault="00221B79" w:rsidP="00221B79">
            <w:pPr>
              <w:spacing w:after="0" w:line="264" w:lineRule="auto"/>
              <w:jc w:val="both"/>
              <w:rPr>
                <w:rFonts w:ascii="Times New Roman" w:hAnsi="Times New Roman" w:cs="Times New Roman"/>
                <w:iCs/>
                <w:color w:val="000000" w:themeColor="text1"/>
                <w:sz w:val="26"/>
                <w:szCs w:val="26"/>
                <w:shd w:val="clear" w:color="auto" w:fill="FFFFFF"/>
                <w:lang w:val="vi-VN"/>
              </w:rPr>
            </w:pPr>
            <w:r w:rsidRPr="00DB6142">
              <w:rPr>
                <w:rFonts w:ascii="Times New Roman" w:hAnsi="Times New Roman" w:cs="Times New Roman"/>
                <w:iCs/>
                <w:color w:val="000000" w:themeColor="text1"/>
                <w:sz w:val="26"/>
                <w:szCs w:val="26"/>
                <w:shd w:val="clear" w:color="auto" w:fill="FFFFFF"/>
                <w:lang w:val="vi-VN"/>
              </w:rPr>
              <w:t>Hướng dẫn phòng ngừa sự cố </w:t>
            </w:r>
            <w:r w:rsidRPr="00DB6142">
              <w:rPr>
                <w:rFonts w:ascii="Times New Roman" w:hAnsi="Times New Roman" w:cs="Times New Roman"/>
                <w:iCs/>
                <w:color w:val="000000" w:themeColor="text1"/>
                <w:sz w:val="26"/>
                <w:szCs w:val="26"/>
                <w:shd w:val="clear" w:color="auto" w:fill="FFFFFF"/>
              </w:rPr>
              <w:t>y </w:t>
            </w:r>
            <w:r w:rsidRPr="00DB6142">
              <w:rPr>
                <w:rFonts w:ascii="Times New Roman" w:hAnsi="Times New Roman" w:cs="Times New Roman"/>
                <w:iCs/>
                <w:color w:val="000000" w:themeColor="text1"/>
                <w:sz w:val="26"/>
                <w:szCs w:val="26"/>
                <w:shd w:val="clear" w:color="auto" w:fill="FFFFFF"/>
                <w:lang w:val="vi-VN"/>
              </w:rPr>
              <w:t>khoa trong các cơ sở kh</w:t>
            </w:r>
            <w:r w:rsidRPr="00DB6142">
              <w:rPr>
                <w:rFonts w:ascii="Times New Roman" w:hAnsi="Times New Roman" w:cs="Times New Roman"/>
                <w:iCs/>
                <w:color w:val="000000" w:themeColor="text1"/>
                <w:sz w:val="26"/>
                <w:szCs w:val="26"/>
                <w:shd w:val="clear" w:color="auto" w:fill="FFFFFF"/>
              </w:rPr>
              <w:t>á</w:t>
            </w:r>
            <w:r w:rsidRPr="00DB6142">
              <w:rPr>
                <w:rFonts w:ascii="Times New Roman" w:hAnsi="Times New Roman" w:cs="Times New Roman"/>
                <w:iCs/>
                <w:color w:val="000000" w:themeColor="text1"/>
                <w:sz w:val="26"/>
                <w:szCs w:val="26"/>
                <w:shd w:val="clear" w:color="auto" w:fill="FFFFFF"/>
                <w:lang w:val="vi-VN"/>
              </w:rPr>
              <w:t>m bệnh, chữa bệnh.</w:t>
            </w:r>
          </w:p>
        </w:tc>
        <w:tc>
          <w:tcPr>
            <w:tcW w:w="492" w:type="pct"/>
          </w:tcPr>
          <w:p w14:paraId="009A890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01/3/2018</w:t>
            </w:r>
          </w:p>
        </w:tc>
        <w:tc>
          <w:tcPr>
            <w:tcW w:w="889" w:type="pct"/>
            <w:vAlign w:val="center"/>
          </w:tcPr>
          <w:p w14:paraId="4388559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208960BA" w14:textId="77777777" w:rsidTr="00365214">
        <w:trPr>
          <w:trHeight w:val="405"/>
          <w:jc w:val="center"/>
        </w:trPr>
        <w:tc>
          <w:tcPr>
            <w:tcW w:w="293" w:type="pct"/>
            <w:vAlign w:val="center"/>
          </w:tcPr>
          <w:p w14:paraId="7DEB49DE"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67DBD6A" w14:textId="77777777"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60D8576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21/</w:t>
            </w:r>
            <w:r w:rsidRPr="00DB6142">
              <w:rPr>
                <w:rFonts w:ascii="Times New Roman" w:hAnsi="Times New Roman" w:cs="Times New Roman"/>
                <w:color w:val="000000" w:themeColor="text1"/>
                <w:sz w:val="26"/>
                <w:szCs w:val="26"/>
                <w:shd w:val="clear" w:color="auto" w:fill="FFFFFF"/>
                <w:lang w:val="vi-VN"/>
              </w:rPr>
              <w:t>2019/</w:t>
            </w:r>
            <w:r w:rsidRPr="00DB6142">
              <w:rPr>
                <w:rFonts w:ascii="Times New Roman" w:hAnsi="Times New Roman" w:cs="Times New Roman"/>
                <w:color w:val="000000" w:themeColor="text1"/>
                <w:sz w:val="26"/>
                <w:szCs w:val="26"/>
                <w:shd w:val="clear" w:color="auto" w:fill="FFFFFF"/>
              </w:rPr>
              <w:t>TT-BYT 21/8/2019</w:t>
            </w:r>
          </w:p>
        </w:tc>
        <w:tc>
          <w:tcPr>
            <w:tcW w:w="2012" w:type="pct"/>
          </w:tcPr>
          <w:p w14:paraId="669E310E" w14:textId="77777777" w:rsidR="00221B79" w:rsidRPr="00DB6142" w:rsidRDefault="00221B79" w:rsidP="00221B79">
            <w:pPr>
              <w:spacing w:after="0" w:line="312" w:lineRule="auto"/>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lang w:val="vi-VN"/>
              </w:rPr>
              <w:t>H</w:t>
            </w:r>
            <w:r w:rsidRPr="00DB6142">
              <w:rPr>
                <w:rFonts w:ascii="Times New Roman" w:hAnsi="Times New Roman" w:cs="Times New Roman"/>
                <w:color w:val="000000" w:themeColor="text1"/>
                <w:sz w:val="26"/>
                <w:szCs w:val="26"/>
                <w:shd w:val="clear" w:color="auto" w:fill="FFFFFF"/>
              </w:rPr>
              <w:t>ướng dẫn thí điểm về y học gia đình</w:t>
            </w:r>
          </w:p>
        </w:tc>
        <w:tc>
          <w:tcPr>
            <w:tcW w:w="492" w:type="pct"/>
          </w:tcPr>
          <w:p w14:paraId="5DCCE51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15/10/2019</w:t>
            </w:r>
          </w:p>
        </w:tc>
        <w:tc>
          <w:tcPr>
            <w:tcW w:w="889" w:type="pct"/>
            <w:vAlign w:val="center"/>
          </w:tcPr>
          <w:p w14:paraId="187D78A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6B1E5917" w14:textId="77777777" w:rsidTr="00365214">
        <w:trPr>
          <w:trHeight w:val="405"/>
          <w:jc w:val="center"/>
        </w:trPr>
        <w:tc>
          <w:tcPr>
            <w:tcW w:w="293" w:type="pct"/>
            <w:vAlign w:val="center"/>
          </w:tcPr>
          <w:p w14:paraId="515087CD"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1976A136" w14:textId="77777777"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7713510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22/2019/TT-BYT 28/8/2019</w:t>
            </w:r>
          </w:p>
        </w:tc>
        <w:tc>
          <w:tcPr>
            <w:tcW w:w="2012" w:type="pct"/>
          </w:tcPr>
          <w:p w14:paraId="3B17A300" w14:textId="77777777" w:rsidR="00221B79" w:rsidRPr="00DB6142" w:rsidRDefault="00221B79" w:rsidP="00221B79">
            <w:pPr>
              <w:spacing w:after="0" w:line="312"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Q</w:t>
            </w:r>
            <w:r w:rsidRPr="00DB6142">
              <w:rPr>
                <w:rFonts w:ascii="Times New Roman" w:hAnsi="Times New Roman" w:cs="Times New Roman"/>
                <w:color w:val="000000" w:themeColor="text1"/>
                <w:sz w:val="26"/>
                <w:szCs w:val="26"/>
              </w:rPr>
              <w:t>uy định tỷ lệ tổn thương cơ thể sử dụng trong giám định pháp y, giám định pháp y tâm thần .</w:t>
            </w:r>
          </w:p>
        </w:tc>
        <w:tc>
          <w:tcPr>
            <w:tcW w:w="492" w:type="pct"/>
          </w:tcPr>
          <w:p w14:paraId="14D518C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01/11/2019</w:t>
            </w:r>
          </w:p>
        </w:tc>
        <w:tc>
          <w:tcPr>
            <w:tcW w:w="889" w:type="pct"/>
            <w:vAlign w:val="center"/>
          </w:tcPr>
          <w:p w14:paraId="4E248C1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7F7365DC" w14:textId="77777777" w:rsidTr="00365214">
        <w:trPr>
          <w:trHeight w:val="405"/>
          <w:jc w:val="center"/>
        </w:trPr>
        <w:tc>
          <w:tcPr>
            <w:tcW w:w="293" w:type="pct"/>
            <w:vAlign w:val="center"/>
          </w:tcPr>
          <w:p w14:paraId="064CBD4C"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906BC7D" w14:textId="77777777"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2279E3E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23/2019/TT-BYT 28/8/2019</w:t>
            </w:r>
          </w:p>
        </w:tc>
        <w:tc>
          <w:tcPr>
            <w:tcW w:w="2012" w:type="pct"/>
          </w:tcPr>
          <w:p w14:paraId="3927C165" w14:textId="77777777" w:rsidR="00221B79" w:rsidRPr="00DB6142" w:rsidRDefault="00221B79" w:rsidP="00221B79">
            <w:pPr>
              <w:spacing w:after="0" w:line="312" w:lineRule="auto"/>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lang w:val="vi-VN"/>
              </w:rPr>
              <w:t>B</w:t>
            </w:r>
            <w:r w:rsidRPr="00DB6142">
              <w:rPr>
                <w:rFonts w:ascii="Times New Roman" w:hAnsi="Times New Roman" w:cs="Times New Roman"/>
                <w:color w:val="000000" w:themeColor="text1"/>
                <w:sz w:val="26"/>
                <w:szCs w:val="26"/>
              </w:rPr>
              <w:t>an hành quy trình giám định pháp y tâm thần và biểu mẫu sử dụng trong giám định pháp y tâm thần.</w:t>
            </w:r>
          </w:p>
        </w:tc>
        <w:tc>
          <w:tcPr>
            <w:tcW w:w="492" w:type="pct"/>
          </w:tcPr>
          <w:p w14:paraId="4533224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01/11/2019</w:t>
            </w:r>
          </w:p>
        </w:tc>
        <w:tc>
          <w:tcPr>
            <w:tcW w:w="889" w:type="pct"/>
            <w:vAlign w:val="center"/>
          </w:tcPr>
          <w:p w14:paraId="55B798F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7033AC80" w14:textId="77777777" w:rsidTr="00365214">
        <w:trPr>
          <w:trHeight w:val="405"/>
          <w:jc w:val="center"/>
        </w:trPr>
        <w:tc>
          <w:tcPr>
            <w:tcW w:w="293" w:type="pct"/>
            <w:vAlign w:val="center"/>
          </w:tcPr>
          <w:p w14:paraId="0917A2FC"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6AD44CF9" w14:textId="77777777"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6D99EBD5"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 xml:space="preserve">34/2019/TT-BYT 30/12/2019 </w:t>
            </w:r>
          </w:p>
        </w:tc>
        <w:tc>
          <w:tcPr>
            <w:tcW w:w="2012" w:type="pct"/>
          </w:tcPr>
          <w:p w14:paraId="44F9427D" w14:textId="77777777" w:rsidR="00221B79" w:rsidRPr="00DB6142" w:rsidRDefault="00221B79" w:rsidP="00221B79">
            <w:pPr>
              <w:spacing w:after="0" w:line="312" w:lineRule="auto"/>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lang w:val="vi-VN"/>
              </w:rPr>
              <w:t>Q</w:t>
            </w:r>
            <w:r w:rsidRPr="00DB6142">
              <w:rPr>
                <w:rFonts w:ascii="Times New Roman" w:hAnsi="Times New Roman" w:cs="Times New Roman"/>
                <w:color w:val="000000" w:themeColor="text1"/>
                <w:sz w:val="26"/>
                <w:szCs w:val="26"/>
                <w:shd w:val="clear" w:color="auto" w:fill="FFFFFF"/>
              </w:rPr>
              <w:t>uy định về tổ chức cơ sở khám bệnh, chữa bệnh và tổ chức hoạt động kết hợp quân dân y</w:t>
            </w:r>
          </w:p>
        </w:tc>
        <w:tc>
          <w:tcPr>
            <w:tcW w:w="492" w:type="pct"/>
          </w:tcPr>
          <w:p w14:paraId="297895D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01/2/2020</w:t>
            </w:r>
          </w:p>
        </w:tc>
        <w:tc>
          <w:tcPr>
            <w:tcW w:w="889" w:type="pct"/>
            <w:vAlign w:val="center"/>
          </w:tcPr>
          <w:p w14:paraId="1219508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2E5890C3" w14:textId="77777777" w:rsidTr="00365214">
        <w:trPr>
          <w:trHeight w:val="405"/>
          <w:jc w:val="center"/>
        </w:trPr>
        <w:tc>
          <w:tcPr>
            <w:tcW w:w="293" w:type="pct"/>
            <w:vAlign w:val="center"/>
          </w:tcPr>
          <w:p w14:paraId="096D99B2"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CAE0A6B" w14:textId="77777777"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4BD29305"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35/2019/TT-BYT 30/12/2019 </w:t>
            </w:r>
          </w:p>
        </w:tc>
        <w:tc>
          <w:tcPr>
            <w:tcW w:w="2012" w:type="pct"/>
          </w:tcPr>
          <w:p w14:paraId="685F1316" w14:textId="77777777" w:rsidR="00221B79" w:rsidRPr="00DB6142" w:rsidRDefault="00221B79" w:rsidP="00221B79">
            <w:pPr>
              <w:spacing w:after="0" w:line="312" w:lineRule="auto"/>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lang w:val="vi-VN"/>
              </w:rPr>
              <w:t>Q</w:t>
            </w:r>
            <w:r w:rsidRPr="00DB6142">
              <w:rPr>
                <w:rFonts w:ascii="Times New Roman" w:hAnsi="Times New Roman" w:cs="Times New Roman"/>
                <w:color w:val="000000" w:themeColor="text1"/>
                <w:sz w:val="26"/>
                <w:szCs w:val="26"/>
              </w:rPr>
              <w:t>uy định phạm vi hoạt động chuyên môn đối với người hành nghề khám bệnh, chữa bệnh</w:t>
            </w:r>
          </w:p>
        </w:tc>
        <w:tc>
          <w:tcPr>
            <w:tcW w:w="492" w:type="pct"/>
          </w:tcPr>
          <w:p w14:paraId="226C1EE4"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01/2/2020</w:t>
            </w:r>
          </w:p>
        </w:tc>
        <w:tc>
          <w:tcPr>
            <w:tcW w:w="889" w:type="pct"/>
            <w:vAlign w:val="center"/>
          </w:tcPr>
          <w:p w14:paraId="28E9D9E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039DDF76" w14:textId="77777777" w:rsidTr="00365214">
        <w:trPr>
          <w:trHeight w:val="405"/>
          <w:jc w:val="center"/>
        </w:trPr>
        <w:tc>
          <w:tcPr>
            <w:tcW w:w="293" w:type="pct"/>
            <w:vAlign w:val="center"/>
          </w:tcPr>
          <w:p w14:paraId="16B664A1"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6E3F3B85" w14:textId="77777777"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0ADB3EA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18/2020/TT-BYT 12/11/2020</w:t>
            </w:r>
          </w:p>
        </w:tc>
        <w:tc>
          <w:tcPr>
            <w:tcW w:w="2012" w:type="pct"/>
          </w:tcPr>
          <w:p w14:paraId="17FF3E59" w14:textId="77777777" w:rsidR="00221B79" w:rsidRPr="00DB6142" w:rsidRDefault="00221B79" w:rsidP="00221B79">
            <w:pPr>
              <w:spacing w:after="0" w:line="312"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shd w:val="clear" w:color="auto" w:fill="FFFFFF"/>
              </w:rPr>
              <w:t>Thông tư số của Bộ trưởng Bộ Y tế quy định về hoạt động dinh dưỡng trong bệnh viện</w:t>
            </w:r>
          </w:p>
        </w:tc>
        <w:tc>
          <w:tcPr>
            <w:tcW w:w="492" w:type="pct"/>
          </w:tcPr>
          <w:p w14:paraId="3607A03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01/01/2021</w:t>
            </w:r>
          </w:p>
        </w:tc>
        <w:tc>
          <w:tcPr>
            <w:tcW w:w="889" w:type="pct"/>
            <w:vAlign w:val="center"/>
          </w:tcPr>
          <w:p w14:paraId="5D9A4D8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1813E816" w14:textId="77777777" w:rsidTr="00365214">
        <w:trPr>
          <w:trHeight w:val="405"/>
          <w:jc w:val="center"/>
        </w:trPr>
        <w:tc>
          <w:tcPr>
            <w:tcW w:w="293" w:type="pct"/>
            <w:vAlign w:val="center"/>
          </w:tcPr>
          <w:p w14:paraId="5A925F0C"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C553D81" w14:textId="77777777"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2D25582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21/2020/TT-BYT </w:t>
            </w:r>
          </w:p>
          <w:p w14:paraId="0CB3A54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30/11/2020</w:t>
            </w:r>
          </w:p>
        </w:tc>
        <w:tc>
          <w:tcPr>
            <w:tcW w:w="2012" w:type="pct"/>
          </w:tcPr>
          <w:p w14:paraId="62D8C88B" w14:textId="77777777" w:rsidR="00221B79" w:rsidRPr="00DB6142" w:rsidRDefault="00221B79" w:rsidP="00221B79">
            <w:pPr>
              <w:spacing w:after="0" w:line="312"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shd w:val="clear" w:color="auto" w:fill="FFFFFF"/>
              </w:rPr>
              <w:t>Hướng dẫn thực hành để cấp chứng chỉ hành nghề khám bệnh, chữa bệnh đa khoa đối với bác sỹ y khoa</w:t>
            </w:r>
          </w:p>
        </w:tc>
        <w:tc>
          <w:tcPr>
            <w:tcW w:w="492" w:type="pct"/>
          </w:tcPr>
          <w:p w14:paraId="31927355"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15/01/2021</w:t>
            </w:r>
          </w:p>
        </w:tc>
        <w:tc>
          <w:tcPr>
            <w:tcW w:w="889" w:type="pct"/>
            <w:vAlign w:val="center"/>
          </w:tcPr>
          <w:p w14:paraId="5A5F60D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15AC8B13" w14:textId="77777777" w:rsidTr="00365214">
        <w:trPr>
          <w:trHeight w:val="405"/>
          <w:jc w:val="center"/>
        </w:trPr>
        <w:tc>
          <w:tcPr>
            <w:tcW w:w="293" w:type="pct"/>
            <w:vAlign w:val="center"/>
          </w:tcPr>
          <w:p w14:paraId="1D44EAA6"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77EAB672" w14:textId="26798AD6"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rPr>
              <w:t xml:space="preserve"> Y tế</w:t>
            </w:r>
          </w:p>
        </w:tc>
        <w:tc>
          <w:tcPr>
            <w:tcW w:w="760" w:type="pct"/>
          </w:tcPr>
          <w:p w14:paraId="026632F2" w14:textId="1FD00D6F" w:rsidR="00221B79" w:rsidRPr="00DB6142" w:rsidRDefault="00221B79" w:rsidP="00221B79">
            <w:pPr>
              <w:spacing w:after="0" w:line="264"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lang w:val="vi-VN"/>
              </w:rPr>
              <w:t>24/2020/TT-BYT 28/11/2020</w:t>
            </w:r>
          </w:p>
        </w:tc>
        <w:tc>
          <w:tcPr>
            <w:tcW w:w="2012" w:type="pct"/>
          </w:tcPr>
          <w:p w14:paraId="25BD2763" w14:textId="0BA01F10" w:rsidR="00221B79" w:rsidRPr="00DB6142" w:rsidRDefault="00221B79" w:rsidP="00221B79">
            <w:pPr>
              <w:spacing w:after="0" w:line="312" w:lineRule="auto"/>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Q</w:t>
            </w:r>
            <w:r w:rsidRPr="00DB6142">
              <w:rPr>
                <w:rFonts w:ascii="Times New Roman" w:hAnsi="Times New Roman" w:cs="Times New Roman"/>
                <w:color w:val="000000" w:themeColor="text1"/>
                <w:sz w:val="26"/>
                <w:szCs w:val="26"/>
                <w:shd w:val="clear" w:color="auto" w:fill="FFFFFF"/>
                <w:lang w:val="vi-VN"/>
              </w:rPr>
              <w:t>uy định về Phiếu chẩn đoán nguyên nhân tử vong, cấp Giấy báo tử và thống kê tử vong tại cơ sở khám bệnh, chữa bệnh</w:t>
            </w:r>
          </w:p>
        </w:tc>
        <w:tc>
          <w:tcPr>
            <w:tcW w:w="492" w:type="pct"/>
          </w:tcPr>
          <w:p w14:paraId="649CC0A8" w14:textId="18D46415"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r w:rsidRPr="00DB6142">
              <w:rPr>
                <w:rFonts w:ascii="Times New Roman" w:eastAsia="Times New Roman" w:hAnsi="Times New Roman" w:cs="Times New Roman"/>
                <w:color w:val="000000" w:themeColor="text1"/>
                <w:sz w:val="26"/>
                <w:szCs w:val="26"/>
              </w:rPr>
              <w:t>01/2/2021</w:t>
            </w:r>
          </w:p>
        </w:tc>
        <w:tc>
          <w:tcPr>
            <w:tcW w:w="889" w:type="pct"/>
            <w:vAlign w:val="center"/>
          </w:tcPr>
          <w:p w14:paraId="6C97C6A5"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1951A33B" w14:textId="77777777" w:rsidTr="00365214">
        <w:trPr>
          <w:trHeight w:val="405"/>
          <w:jc w:val="center"/>
        </w:trPr>
        <w:tc>
          <w:tcPr>
            <w:tcW w:w="293" w:type="pct"/>
            <w:vAlign w:val="center"/>
          </w:tcPr>
          <w:p w14:paraId="4EBB59C0"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046EF8B7" w14:textId="77777777"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30482F6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 xml:space="preserve">25/2020/TT-BYT </w:t>
            </w:r>
          </w:p>
          <w:p w14:paraId="5C4FD26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28</w:t>
            </w:r>
            <w:r w:rsidRPr="00DB6142">
              <w:rPr>
                <w:rFonts w:ascii="Times New Roman" w:hAnsi="Times New Roman" w:cs="Times New Roman"/>
                <w:color w:val="000000" w:themeColor="text1"/>
                <w:sz w:val="26"/>
                <w:szCs w:val="26"/>
              </w:rPr>
              <w:t>/</w:t>
            </w:r>
            <w:r w:rsidRPr="00DB6142">
              <w:rPr>
                <w:rFonts w:ascii="Times New Roman" w:hAnsi="Times New Roman" w:cs="Times New Roman"/>
                <w:color w:val="000000" w:themeColor="text1"/>
                <w:sz w:val="26"/>
                <w:szCs w:val="26"/>
                <w:lang w:val="vi-VN"/>
              </w:rPr>
              <w:t>12</w:t>
            </w:r>
            <w:r w:rsidRPr="00DB6142">
              <w:rPr>
                <w:rFonts w:ascii="Times New Roman" w:hAnsi="Times New Roman" w:cs="Times New Roman"/>
                <w:color w:val="000000" w:themeColor="text1"/>
                <w:sz w:val="26"/>
                <w:szCs w:val="26"/>
              </w:rPr>
              <w:t>/</w:t>
            </w:r>
            <w:r w:rsidRPr="00DB6142">
              <w:rPr>
                <w:rFonts w:ascii="Times New Roman" w:hAnsi="Times New Roman" w:cs="Times New Roman"/>
                <w:color w:val="000000" w:themeColor="text1"/>
                <w:sz w:val="26"/>
                <w:szCs w:val="26"/>
                <w:lang w:val="vi-VN"/>
              </w:rPr>
              <w:t>2020</w:t>
            </w:r>
          </w:p>
        </w:tc>
        <w:tc>
          <w:tcPr>
            <w:tcW w:w="2012" w:type="pct"/>
          </w:tcPr>
          <w:p w14:paraId="7D4835B3" w14:textId="77777777" w:rsidR="00221B79" w:rsidRPr="00DB6142" w:rsidRDefault="00221B79" w:rsidP="00221B79">
            <w:pPr>
              <w:spacing w:after="0" w:line="312"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Thông tư quy định về việc xét tặng Giải thưởng quốc gia về chất lượng bệnh viện</w:t>
            </w:r>
          </w:p>
        </w:tc>
        <w:tc>
          <w:tcPr>
            <w:tcW w:w="492" w:type="pct"/>
          </w:tcPr>
          <w:p w14:paraId="56410445"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15/02/2021</w:t>
            </w:r>
          </w:p>
        </w:tc>
        <w:tc>
          <w:tcPr>
            <w:tcW w:w="889" w:type="pct"/>
            <w:vAlign w:val="center"/>
          </w:tcPr>
          <w:p w14:paraId="174DA8CE"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7889E7D1" w14:textId="77777777" w:rsidTr="00365214">
        <w:trPr>
          <w:trHeight w:val="405"/>
          <w:jc w:val="center"/>
        </w:trPr>
        <w:tc>
          <w:tcPr>
            <w:tcW w:w="293" w:type="pct"/>
            <w:vAlign w:val="center"/>
          </w:tcPr>
          <w:p w14:paraId="6BEFD158"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6A3EFEAC" w14:textId="77777777"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0DBD074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24/2021/TT-BYT 12/12/2021</w:t>
            </w:r>
          </w:p>
        </w:tc>
        <w:tc>
          <w:tcPr>
            <w:tcW w:w="2012" w:type="pct"/>
          </w:tcPr>
          <w:p w14:paraId="27CD96EC" w14:textId="77777777" w:rsidR="00221B79" w:rsidRPr="00DB6142" w:rsidRDefault="00221B79" w:rsidP="00221B79">
            <w:pPr>
              <w:spacing w:after="0" w:line="312"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S</w:t>
            </w:r>
            <w:r w:rsidRPr="00DB6142">
              <w:rPr>
                <w:rFonts w:ascii="Times New Roman" w:hAnsi="Times New Roman" w:cs="Times New Roman"/>
                <w:color w:val="000000" w:themeColor="text1"/>
                <w:sz w:val="26"/>
                <w:szCs w:val="26"/>
                <w:lang w:val="vi-VN"/>
              </w:rPr>
              <w:t>ửa đổi Thông tư 46/2013/TT-BYT quy định về chức năng, nhiệm vụ và cơ cấu tổ chức của cơ sở phục hồi chức năng</w:t>
            </w:r>
          </w:p>
        </w:tc>
        <w:tc>
          <w:tcPr>
            <w:tcW w:w="492" w:type="pct"/>
          </w:tcPr>
          <w:p w14:paraId="1523AAF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01/02/2022</w:t>
            </w:r>
          </w:p>
        </w:tc>
        <w:tc>
          <w:tcPr>
            <w:tcW w:w="889" w:type="pct"/>
            <w:vAlign w:val="center"/>
          </w:tcPr>
          <w:p w14:paraId="14616C7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35130965" w14:textId="77777777" w:rsidTr="00365214">
        <w:trPr>
          <w:trHeight w:val="405"/>
          <w:jc w:val="center"/>
        </w:trPr>
        <w:tc>
          <w:tcPr>
            <w:tcW w:w="293" w:type="pct"/>
            <w:vAlign w:val="center"/>
          </w:tcPr>
          <w:p w14:paraId="09996E92"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5E338964" w14:textId="77777777"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7A2A9D9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30/2021/TT-BYT 27/12/2021</w:t>
            </w:r>
          </w:p>
        </w:tc>
        <w:tc>
          <w:tcPr>
            <w:tcW w:w="2012" w:type="pct"/>
          </w:tcPr>
          <w:p w14:paraId="4FEB8E27" w14:textId="77777777" w:rsidR="00221B79" w:rsidRPr="00DB6142" w:rsidRDefault="00221B79" w:rsidP="00221B79">
            <w:pPr>
              <w:spacing w:after="0" w:line="312"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w:t>
            </w:r>
            <w:r w:rsidRPr="00DB6142">
              <w:rPr>
                <w:rFonts w:ascii="Times New Roman" w:hAnsi="Times New Roman" w:cs="Times New Roman"/>
                <w:color w:val="000000" w:themeColor="text1"/>
                <w:sz w:val="26"/>
                <w:szCs w:val="26"/>
                <w:lang w:val="vi-VN"/>
              </w:rPr>
              <w:t>uy định hoạt động pha chế thuốc để điều trị trong các cơ sở khám bệnh, chữa bệnh</w:t>
            </w:r>
          </w:p>
        </w:tc>
        <w:tc>
          <w:tcPr>
            <w:tcW w:w="492" w:type="pct"/>
          </w:tcPr>
          <w:p w14:paraId="1AB95D4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01/03/2022</w:t>
            </w:r>
          </w:p>
        </w:tc>
        <w:tc>
          <w:tcPr>
            <w:tcW w:w="889" w:type="pct"/>
            <w:vAlign w:val="center"/>
          </w:tcPr>
          <w:p w14:paraId="543CA1AB"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7F0AEE8E" w14:textId="77777777" w:rsidTr="00365214">
        <w:trPr>
          <w:trHeight w:val="405"/>
          <w:jc w:val="center"/>
        </w:trPr>
        <w:tc>
          <w:tcPr>
            <w:tcW w:w="293" w:type="pct"/>
            <w:vAlign w:val="center"/>
          </w:tcPr>
          <w:p w14:paraId="365C2D3A"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093FD321" w14:textId="77777777"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7093504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31/2021/TT-BYT 31/12/2021</w:t>
            </w:r>
          </w:p>
        </w:tc>
        <w:tc>
          <w:tcPr>
            <w:tcW w:w="2012" w:type="pct"/>
          </w:tcPr>
          <w:p w14:paraId="5E7BDC4E" w14:textId="77777777" w:rsidR="00221B79" w:rsidRPr="00DB6142" w:rsidRDefault="00221B79" w:rsidP="00221B79">
            <w:pPr>
              <w:spacing w:after="0" w:line="312"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w:t>
            </w:r>
            <w:r w:rsidRPr="00DB6142">
              <w:rPr>
                <w:rFonts w:ascii="Times New Roman" w:hAnsi="Times New Roman" w:cs="Times New Roman"/>
                <w:color w:val="000000" w:themeColor="text1"/>
                <w:sz w:val="26"/>
                <w:szCs w:val="26"/>
                <w:lang w:val="vi-VN"/>
              </w:rPr>
              <w:t>uy định công tác điều dưỡng trong các cơ sở khám bệnh, chữa bệnh</w:t>
            </w:r>
          </w:p>
        </w:tc>
        <w:tc>
          <w:tcPr>
            <w:tcW w:w="492" w:type="pct"/>
          </w:tcPr>
          <w:p w14:paraId="50BF89CE"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27/02/2022</w:t>
            </w:r>
          </w:p>
        </w:tc>
        <w:tc>
          <w:tcPr>
            <w:tcW w:w="889" w:type="pct"/>
            <w:vAlign w:val="center"/>
          </w:tcPr>
          <w:p w14:paraId="5F168C2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3007C0F3" w14:textId="77777777" w:rsidTr="00365214">
        <w:trPr>
          <w:trHeight w:val="405"/>
          <w:jc w:val="center"/>
        </w:trPr>
        <w:tc>
          <w:tcPr>
            <w:tcW w:w="293" w:type="pct"/>
            <w:vAlign w:val="center"/>
          </w:tcPr>
          <w:p w14:paraId="616EC79A"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71EC4F43" w14:textId="77777777"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11A9A1E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13/2022/TT-BYT</w:t>
            </w:r>
          </w:p>
          <w:p w14:paraId="33B49F0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30/11/2022</w:t>
            </w:r>
          </w:p>
        </w:tc>
        <w:tc>
          <w:tcPr>
            <w:tcW w:w="2012" w:type="pct"/>
          </w:tcPr>
          <w:p w14:paraId="33461C19" w14:textId="77777777" w:rsidR="00221B79" w:rsidRPr="00DB6142" w:rsidRDefault="00221B79" w:rsidP="00221B79">
            <w:pPr>
              <w:spacing w:after="0" w:line="312"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trình, biểu mẫu giám định pháp y, thời hạn, nhân lực thực hiện giám định pháp y</w:t>
            </w:r>
          </w:p>
        </w:tc>
        <w:tc>
          <w:tcPr>
            <w:tcW w:w="492" w:type="pct"/>
          </w:tcPr>
          <w:p w14:paraId="23B0C04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31/3/2023</w:t>
            </w:r>
          </w:p>
        </w:tc>
        <w:tc>
          <w:tcPr>
            <w:tcW w:w="889" w:type="pct"/>
            <w:vAlign w:val="center"/>
          </w:tcPr>
          <w:p w14:paraId="4ECD2B6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700CD574" w14:textId="77777777" w:rsidTr="00365214">
        <w:trPr>
          <w:trHeight w:val="405"/>
          <w:jc w:val="center"/>
        </w:trPr>
        <w:tc>
          <w:tcPr>
            <w:tcW w:w="293" w:type="pct"/>
            <w:vAlign w:val="center"/>
          </w:tcPr>
          <w:p w14:paraId="348207A4"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7B6BDE7D" w14:textId="77777777"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74435F4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17/2022/TT-BYT</w:t>
            </w:r>
          </w:p>
          <w:p w14:paraId="57AB79B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30/12/2022</w:t>
            </w:r>
          </w:p>
        </w:tc>
        <w:tc>
          <w:tcPr>
            <w:tcW w:w="2012" w:type="pct"/>
          </w:tcPr>
          <w:p w14:paraId="6869479B" w14:textId="77777777" w:rsidR="00221B79" w:rsidRPr="00DB6142" w:rsidRDefault="00221B79" w:rsidP="00221B79">
            <w:pPr>
              <w:spacing w:after="0" w:line="312"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nhiệm vụ khám bệnh, chữa bệnh tâm thần của các cơ sở khám bệnh, chữa bệnh</w:t>
            </w:r>
          </w:p>
        </w:tc>
        <w:tc>
          <w:tcPr>
            <w:tcW w:w="492" w:type="pct"/>
          </w:tcPr>
          <w:p w14:paraId="29ECF54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15/02/2023</w:t>
            </w:r>
          </w:p>
        </w:tc>
        <w:tc>
          <w:tcPr>
            <w:tcW w:w="889" w:type="pct"/>
            <w:vAlign w:val="center"/>
          </w:tcPr>
          <w:p w14:paraId="02898054"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553CC386" w14:textId="77777777" w:rsidTr="00365214">
        <w:trPr>
          <w:trHeight w:val="405"/>
          <w:jc w:val="center"/>
        </w:trPr>
        <w:tc>
          <w:tcPr>
            <w:tcW w:w="293" w:type="pct"/>
            <w:vAlign w:val="center"/>
          </w:tcPr>
          <w:p w14:paraId="3765B329"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53970B94" w14:textId="77777777"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64A404E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19/2022/TT-BYT</w:t>
            </w:r>
          </w:p>
          <w:p w14:paraId="035C1CF5"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31/12/2022</w:t>
            </w:r>
          </w:p>
        </w:tc>
        <w:tc>
          <w:tcPr>
            <w:tcW w:w="2012" w:type="pct"/>
          </w:tcPr>
          <w:p w14:paraId="7FCFA816" w14:textId="77777777" w:rsidR="00221B79" w:rsidRPr="00DB6142" w:rsidRDefault="00221B79" w:rsidP="00221B79">
            <w:pPr>
              <w:spacing w:after="0" w:line="312"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Hướng dẫn xây dựng định mức kinh tế - kỹ thuật của dịch vụ khám bệnh, chữa bệnh thuộc lĩnh vực quản lý Nhà nước của Bộ Y tế</w:t>
            </w:r>
          </w:p>
        </w:tc>
        <w:tc>
          <w:tcPr>
            <w:tcW w:w="492" w:type="pct"/>
          </w:tcPr>
          <w:p w14:paraId="5C703FF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15/02/2023</w:t>
            </w:r>
          </w:p>
        </w:tc>
        <w:tc>
          <w:tcPr>
            <w:tcW w:w="889" w:type="pct"/>
            <w:vAlign w:val="center"/>
          </w:tcPr>
          <w:p w14:paraId="5952B6D4"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6E053629" w14:textId="77777777" w:rsidTr="00365214">
        <w:trPr>
          <w:trHeight w:val="405"/>
          <w:jc w:val="center"/>
        </w:trPr>
        <w:tc>
          <w:tcPr>
            <w:tcW w:w="293" w:type="pct"/>
            <w:vAlign w:val="center"/>
          </w:tcPr>
          <w:p w14:paraId="1725C3B9"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1ED25418" w14:textId="77777777"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tcPr>
          <w:p w14:paraId="05F0E5E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18/2023/TT-BYT</w:t>
            </w:r>
          </w:p>
          <w:p w14:paraId="05B17A5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 xml:space="preserve">25/10/2023 </w:t>
            </w:r>
          </w:p>
        </w:tc>
        <w:tc>
          <w:tcPr>
            <w:tcW w:w="2012" w:type="pct"/>
          </w:tcPr>
          <w:p w14:paraId="04AEE26E" w14:textId="77777777" w:rsidR="00221B79" w:rsidRPr="00DB6142" w:rsidRDefault="00221B79" w:rsidP="00221B79">
            <w:pPr>
              <w:spacing w:after="0" w:line="312"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Hướng dẫn thực hiện nhiệm vụ bảo vệ, chăm sóc sức khỏe cán bộ tỉnh, thành phố trực thuộc Trung ương </w:t>
            </w:r>
          </w:p>
        </w:tc>
        <w:tc>
          <w:tcPr>
            <w:tcW w:w="492" w:type="pct"/>
          </w:tcPr>
          <w:p w14:paraId="4431376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12/12/2023</w:t>
            </w:r>
          </w:p>
        </w:tc>
        <w:tc>
          <w:tcPr>
            <w:tcW w:w="889" w:type="pct"/>
            <w:vAlign w:val="center"/>
          </w:tcPr>
          <w:p w14:paraId="2F265E8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33C8BDC5" w14:textId="77777777" w:rsidTr="00365214">
        <w:trPr>
          <w:trHeight w:val="405"/>
          <w:jc w:val="center"/>
        </w:trPr>
        <w:tc>
          <w:tcPr>
            <w:tcW w:w="293" w:type="pct"/>
            <w:vAlign w:val="center"/>
          </w:tcPr>
          <w:p w14:paraId="344B5BF9"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A142883" w14:textId="31600D40"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vAlign w:val="center"/>
          </w:tcPr>
          <w:p w14:paraId="160ED872" w14:textId="77777777" w:rsidR="00221B79" w:rsidRPr="00DB6142" w:rsidRDefault="00221B79" w:rsidP="00221B79">
            <w:pPr>
              <w:widowControl w:val="0"/>
              <w:spacing w:before="60" w:after="60" w:line="240" w:lineRule="auto"/>
              <w:jc w:val="center"/>
              <w:rPr>
                <w:rFonts w:ascii="Times New Roman" w:hAnsi="Times New Roman" w:cs="Times New Roman"/>
                <w:sz w:val="26"/>
                <w:szCs w:val="26"/>
              </w:rPr>
            </w:pPr>
            <w:r w:rsidRPr="00DB6142">
              <w:rPr>
                <w:rFonts w:ascii="Times New Roman" w:hAnsi="Times New Roman" w:cs="Times New Roman"/>
                <w:sz w:val="26"/>
                <w:szCs w:val="26"/>
              </w:rPr>
              <w:t>27/2023/TT-BYT</w:t>
            </w:r>
          </w:p>
          <w:p w14:paraId="02630741" w14:textId="529238B9"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sz w:val="26"/>
                <w:szCs w:val="26"/>
              </w:rPr>
              <w:t>29/12/2023</w:t>
            </w:r>
          </w:p>
        </w:tc>
        <w:tc>
          <w:tcPr>
            <w:tcW w:w="2012" w:type="pct"/>
            <w:vAlign w:val="center"/>
          </w:tcPr>
          <w:p w14:paraId="2C19FE0A" w14:textId="5021C3F0" w:rsidR="00221B79" w:rsidRPr="00DB6142" w:rsidRDefault="00221B79" w:rsidP="00221B79">
            <w:pPr>
              <w:spacing w:after="0" w:line="312" w:lineRule="auto"/>
              <w:jc w:val="both"/>
              <w:rPr>
                <w:rFonts w:ascii="Times New Roman" w:hAnsi="Times New Roman" w:cs="Times New Roman"/>
                <w:color w:val="000000" w:themeColor="text1"/>
                <w:sz w:val="26"/>
                <w:szCs w:val="26"/>
              </w:rPr>
            </w:pPr>
            <w:r w:rsidRPr="00DB6142">
              <w:rPr>
                <w:rFonts w:ascii="Times New Roman" w:hAnsi="Times New Roman" w:cs="Times New Roman"/>
                <w:sz w:val="26"/>
                <w:szCs w:val="26"/>
              </w:rPr>
              <w:t>Quy định tiêu chuẩn, chức năng, nhiệm vụ, phạm vi hoạt động khám bệnh, chữa bệnh và nội dung đào tạo chuyên môn, nghiệp vụ đối với Nhân viên y tế thôn, bản; Cô đỡ thôn, bản</w:t>
            </w:r>
          </w:p>
        </w:tc>
        <w:tc>
          <w:tcPr>
            <w:tcW w:w="492" w:type="pct"/>
          </w:tcPr>
          <w:p w14:paraId="7C338CAA" w14:textId="4D4ED3F6"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01/01/2024</w:t>
            </w:r>
          </w:p>
        </w:tc>
        <w:tc>
          <w:tcPr>
            <w:tcW w:w="889" w:type="pct"/>
            <w:vAlign w:val="center"/>
          </w:tcPr>
          <w:p w14:paraId="60A84E17"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16688570" w14:textId="77777777" w:rsidTr="00365214">
        <w:trPr>
          <w:trHeight w:val="405"/>
          <w:jc w:val="center"/>
        </w:trPr>
        <w:tc>
          <w:tcPr>
            <w:tcW w:w="293" w:type="pct"/>
            <w:vAlign w:val="center"/>
          </w:tcPr>
          <w:p w14:paraId="352E8D22"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55E914B6" w14:textId="0DDBA265"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vAlign w:val="center"/>
          </w:tcPr>
          <w:p w14:paraId="29313718" w14:textId="77777777" w:rsidR="00221B79" w:rsidRPr="00DB6142" w:rsidRDefault="00221B79" w:rsidP="00221B79">
            <w:pPr>
              <w:widowControl w:val="0"/>
              <w:spacing w:before="60" w:after="60" w:line="240" w:lineRule="auto"/>
              <w:jc w:val="center"/>
              <w:rPr>
                <w:rFonts w:ascii="Times New Roman" w:hAnsi="Times New Roman" w:cs="Times New Roman"/>
                <w:sz w:val="26"/>
                <w:szCs w:val="26"/>
              </w:rPr>
            </w:pPr>
            <w:r w:rsidRPr="00DB6142">
              <w:rPr>
                <w:rFonts w:ascii="Times New Roman" w:hAnsi="Times New Roman" w:cs="Times New Roman"/>
                <w:sz w:val="26"/>
                <w:szCs w:val="26"/>
              </w:rPr>
              <w:t>30/2023/TT-BYT</w:t>
            </w:r>
          </w:p>
          <w:p w14:paraId="69CC6F45" w14:textId="601B5940" w:rsidR="00221B79" w:rsidRPr="00DB6142" w:rsidRDefault="00221B79" w:rsidP="00221B79">
            <w:pPr>
              <w:widowControl w:val="0"/>
              <w:spacing w:before="60" w:after="60" w:line="240" w:lineRule="auto"/>
              <w:jc w:val="center"/>
              <w:rPr>
                <w:rFonts w:ascii="Times New Roman" w:hAnsi="Times New Roman" w:cs="Times New Roman"/>
                <w:sz w:val="26"/>
                <w:szCs w:val="26"/>
              </w:rPr>
            </w:pPr>
            <w:r w:rsidRPr="00DB6142">
              <w:rPr>
                <w:rFonts w:ascii="Times New Roman" w:hAnsi="Times New Roman" w:cs="Times New Roman"/>
                <w:sz w:val="26"/>
                <w:szCs w:val="26"/>
              </w:rPr>
              <w:t>30/12/2023</w:t>
            </w:r>
          </w:p>
        </w:tc>
        <w:tc>
          <w:tcPr>
            <w:tcW w:w="2012" w:type="pct"/>
            <w:vAlign w:val="center"/>
          </w:tcPr>
          <w:p w14:paraId="62D58C25" w14:textId="13DD222D" w:rsidR="00221B79" w:rsidRPr="00DB6142" w:rsidRDefault="00221B79" w:rsidP="00221B79">
            <w:pPr>
              <w:spacing w:after="0" w:line="312" w:lineRule="auto"/>
              <w:jc w:val="both"/>
              <w:rPr>
                <w:rFonts w:ascii="Times New Roman" w:hAnsi="Times New Roman" w:cs="Times New Roman"/>
                <w:sz w:val="26"/>
                <w:szCs w:val="26"/>
              </w:rPr>
            </w:pPr>
            <w:r w:rsidRPr="00DB6142">
              <w:rPr>
                <w:rFonts w:ascii="Times New Roman" w:hAnsi="Times New Roman" w:cs="Times New Roman"/>
                <w:sz w:val="26"/>
                <w:szCs w:val="26"/>
              </w:rPr>
              <w:t>Quy định danh mục bệnh, tình trạng bệnh được khám bệnh, chữa bệnh từ xa do Bộ trưởng Bộ Y tế ban hành</w:t>
            </w:r>
          </w:p>
        </w:tc>
        <w:tc>
          <w:tcPr>
            <w:tcW w:w="492" w:type="pct"/>
          </w:tcPr>
          <w:p w14:paraId="356E5EBA" w14:textId="4BE0CE3E"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01/01/2024</w:t>
            </w:r>
          </w:p>
        </w:tc>
        <w:tc>
          <w:tcPr>
            <w:tcW w:w="889" w:type="pct"/>
            <w:vAlign w:val="center"/>
          </w:tcPr>
          <w:p w14:paraId="6634E60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45C46410" w14:textId="77777777" w:rsidTr="00365214">
        <w:trPr>
          <w:trHeight w:val="405"/>
          <w:jc w:val="center"/>
        </w:trPr>
        <w:tc>
          <w:tcPr>
            <w:tcW w:w="293" w:type="pct"/>
            <w:vAlign w:val="center"/>
          </w:tcPr>
          <w:p w14:paraId="57CEA97B"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2E48C726" w14:textId="139D19F2"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vAlign w:val="center"/>
          </w:tcPr>
          <w:p w14:paraId="6BF374D6" w14:textId="23FBE7AD" w:rsidR="00221B79" w:rsidRPr="00DB6142" w:rsidRDefault="00221B79" w:rsidP="00221B79">
            <w:pPr>
              <w:widowControl w:val="0"/>
              <w:spacing w:before="60" w:after="60" w:line="240" w:lineRule="auto"/>
              <w:jc w:val="center"/>
              <w:rPr>
                <w:rFonts w:ascii="Times New Roman" w:hAnsi="Times New Roman" w:cs="Times New Roman"/>
                <w:sz w:val="26"/>
                <w:szCs w:val="26"/>
              </w:rPr>
            </w:pPr>
            <w:r w:rsidRPr="00DB6142">
              <w:rPr>
                <w:rFonts w:ascii="Times New Roman" w:hAnsi="Times New Roman" w:cs="Times New Roman"/>
                <w:sz w:val="26"/>
                <w:szCs w:val="26"/>
              </w:rPr>
              <w:t>32/2023/TT-BYT</w:t>
            </w:r>
          </w:p>
          <w:p w14:paraId="390CD31F" w14:textId="75D61413" w:rsidR="00221B79" w:rsidRPr="00DB6142" w:rsidRDefault="00221B79" w:rsidP="00221B79">
            <w:pPr>
              <w:widowControl w:val="0"/>
              <w:spacing w:before="60" w:after="60" w:line="240" w:lineRule="auto"/>
              <w:jc w:val="center"/>
              <w:rPr>
                <w:rFonts w:ascii="Times New Roman" w:hAnsi="Times New Roman" w:cs="Times New Roman"/>
                <w:sz w:val="26"/>
                <w:szCs w:val="26"/>
              </w:rPr>
            </w:pPr>
            <w:r w:rsidRPr="00DB6142">
              <w:rPr>
                <w:rFonts w:ascii="Times New Roman" w:hAnsi="Times New Roman" w:cs="Times New Roman"/>
                <w:sz w:val="26"/>
                <w:szCs w:val="26"/>
              </w:rPr>
              <w:t>30/12/2023</w:t>
            </w:r>
          </w:p>
        </w:tc>
        <w:tc>
          <w:tcPr>
            <w:tcW w:w="2012" w:type="pct"/>
            <w:vAlign w:val="center"/>
          </w:tcPr>
          <w:p w14:paraId="3C0C2FB1" w14:textId="43D8518A" w:rsidR="00221B79" w:rsidRPr="00DB6142" w:rsidRDefault="00221B79" w:rsidP="00221B79">
            <w:pPr>
              <w:spacing w:after="0" w:line="312" w:lineRule="auto"/>
              <w:jc w:val="both"/>
              <w:rPr>
                <w:rFonts w:ascii="Times New Roman" w:hAnsi="Times New Roman" w:cs="Times New Roman"/>
                <w:sz w:val="26"/>
                <w:szCs w:val="26"/>
              </w:rPr>
            </w:pPr>
            <w:r w:rsidRPr="00DB6142">
              <w:rPr>
                <w:rFonts w:ascii="Times New Roman" w:hAnsi="Times New Roman" w:cs="Times New Roman"/>
                <w:sz w:val="26"/>
                <w:szCs w:val="26"/>
              </w:rPr>
              <w:t>Quy định chi tiết một số điều của Luật Khám bệnh, chữa bệnh</w:t>
            </w:r>
          </w:p>
        </w:tc>
        <w:tc>
          <w:tcPr>
            <w:tcW w:w="492" w:type="pct"/>
          </w:tcPr>
          <w:p w14:paraId="3A8E7490" w14:textId="3C2903FB"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01/01/2024</w:t>
            </w:r>
          </w:p>
        </w:tc>
        <w:tc>
          <w:tcPr>
            <w:tcW w:w="889" w:type="pct"/>
            <w:vAlign w:val="center"/>
          </w:tcPr>
          <w:p w14:paraId="061A9B4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698ECDC7" w14:textId="77777777" w:rsidTr="00365214">
        <w:trPr>
          <w:trHeight w:val="405"/>
          <w:jc w:val="center"/>
        </w:trPr>
        <w:tc>
          <w:tcPr>
            <w:tcW w:w="293" w:type="pct"/>
            <w:vAlign w:val="center"/>
          </w:tcPr>
          <w:p w14:paraId="54E61A49"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1A8B4BB9" w14:textId="0CF90E57" w:rsidR="00221B79" w:rsidRPr="00DB6142" w:rsidRDefault="00221B79" w:rsidP="00221B79">
            <w:pPr>
              <w:spacing w:after="0"/>
              <w:jc w:val="center"/>
              <w:rPr>
                <w:rFonts w:ascii="Times New Roman" w:hAnsi="Times New Roman" w:cs="Times New Roman"/>
                <w:bCs/>
                <w:iCs/>
                <w:color w:val="000000" w:themeColor="text1"/>
                <w:kern w:val="28"/>
                <w:sz w:val="26"/>
                <w:szCs w:val="26"/>
              </w:rPr>
            </w:pPr>
            <w:r w:rsidRPr="00DB6142">
              <w:rPr>
                <w:rFonts w:ascii="Times New Roman" w:hAnsi="Times New Roman" w:cs="Times New Roman"/>
                <w:bCs/>
                <w:iCs/>
                <w:color w:val="000000" w:themeColor="text1"/>
                <w:kern w:val="28"/>
                <w:sz w:val="26"/>
                <w:szCs w:val="26"/>
              </w:rPr>
              <w:t>Thông tư của Bộ trưởng Bộ Y tế</w:t>
            </w:r>
          </w:p>
        </w:tc>
        <w:tc>
          <w:tcPr>
            <w:tcW w:w="760" w:type="pct"/>
            <w:vAlign w:val="center"/>
          </w:tcPr>
          <w:p w14:paraId="46167B3F" w14:textId="77777777" w:rsidR="00221B79" w:rsidRPr="00167AA5" w:rsidRDefault="00221B79" w:rsidP="00221B79">
            <w:pPr>
              <w:widowControl w:val="0"/>
              <w:spacing w:before="60" w:after="60" w:line="240" w:lineRule="auto"/>
              <w:jc w:val="center"/>
              <w:rPr>
                <w:rFonts w:ascii="Times New Roman" w:hAnsi="Times New Roman" w:cs="Times New Roman"/>
                <w:sz w:val="26"/>
                <w:szCs w:val="26"/>
              </w:rPr>
            </w:pPr>
            <w:r w:rsidRPr="00167AA5">
              <w:rPr>
                <w:rFonts w:ascii="Times New Roman" w:hAnsi="Times New Roman" w:cs="Times New Roman"/>
                <w:sz w:val="26"/>
                <w:szCs w:val="26"/>
              </w:rPr>
              <w:t xml:space="preserve">33/2023/TT-BYT </w:t>
            </w:r>
          </w:p>
          <w:p w14:paraId="6CE4AC94" w14:textId="6783076F" w:rsidR="00221B79" w:rsidRPr="00167AA5" w:rsidRDefault="00221B79" w:rsidP="00221B79">
            <w:pPr>
              <w:widowControl w:val="0"/>
              <w:spacing w:before="60" w:after="60" w:line="240" w:lineRule="auto"/>
              <w:jc w:val="center"/>
              <w:rPr>
                <w:rFonts w:ascii="Times New Roman" w:hAnsi="Times New Roman" w:cs="Times New Roman"/>
                <w:sz w:val="26"/>
                <w:szCs w:val="26"/>
              </w:rPr>
            </w:pPr>
            <w:r w:rsidRPr="00167AA5">
              <w:rPr>
                <w:rFonts w:ascii="Times New Roman" w:hAnsi="Times New Roman" w:cs="Times New Roman"/>
                <w:sz w:val="26"/>
                <w:szCs w:val="26"/>
              </w:rPr>
              <w:t>30/12/2023</w:t>
            </w:r>
          </w:p>
        </w:tc>
        <w:tc>
          <w:tcPr>
            <w:tcW w:w="2012" w:type="pct"/>
            <w:vAlign w:val="center"/>
          </w:tcPr>
          <w:p w14:paraId="1BBDA8B2" w14:textId="5315F331" w:rsidR="00221B79" w:rsidRPr="00167AA5" w:rsidRDefault="00221B79" w:rsidP="00221B79">
            <w:pPr>
              <w:spacing w:after="0" w:line="312" w:lineRule="auto"/>
              <w:jc w:val="both"/>
              <w:rPr>
                <w:rFonts w:ascii="Times New Roman" w:hAnsi="Times New Roman" w:cs="Times New Roman"/>
                <w:sz w:val="26"/>
                <w:szCs w:val="26"/>
              </w:rPr>
            </w:pPr>
            <w:r w:rsidRPr="00167AA5">
              <w:rPr>
                <w:rFonts w:ascii="Times New Roman" w:hAnsi="Times New Roman" w:cs="Times New Roman"/>
                <w:sz w:val="26"/>
                <w:szCs w:val="26"/>
                <w:lang w:val="es-ES"/>
              </w:rPr>
              <w:t>Quy định danh mục bệnh truyền nhiễm nhóm B được ưu tiên bố trí ngân sách cho hoạt động khám bệnh, chữa bệnh</w:t>
            </w:r>
          </w:p>
        </w:tc>
        <w:tc>
          <w:tcPr>
            <w:tcW w:w="492" w:type="pct"/>
          </w:tcPr>
          <w:p w14:paraId="55FD831D" w14:textId="0C8A7E24"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01/01/2024</w:t>
            </w:r>
          </w:p>
        </w:tc>
        <w:tc>
          <w:tcPr>
            <w:tcW w:w="889" w:type="pct"/>
            <w:vAlign w:val="center"/>
          </w:tcPr>
          <w:p w14:paraId="799BD03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6A99D5D0" w14:textId="77777777" w:rsidTr="00365214">
        <w:trPr>
          <w:trHeight w:val="405"/>
          <w:jc w:val="center"/>
        </w:trPr>
        <w:tc>
          <w:tcPr>
            <w:tcW w:w="293" w:type="pct"/>
            <w:vAlign w:val="center"/>
          </w:tcPr>
          <w:p w14:paraId="58FBA9EB"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9B2934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Bộ Y tế, Tổng công đoàn Việt Nam</w:t>
            </w:r>
          </w:p>
        </w:tc>
        <w:tc>
          <w:tcPr>
            <w:tcW w:w="760" w:type="pct"/>
          </w:tcPr>
          <w:p w14:paraId="62C9151C"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33-TT/LB</w:t>
            </w:r>
          </w:p>
          <w:p w14:paraId="292F4954"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6/1987</w:t>
            </w:r>
          </w:p>
        </w:tc>
        <w:tc>
          <w:tcPr>
            <w:tcW w:w="2012" w:type="pct"/>
          </w:tcPr>
          <w:p w14:paraId="161CF5F5"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về thời gian nghỉ việc được hưởng trợ cấp bảo hiểm xã hội thay lương đối với cán bộ, công nhân viên chức mắc các bệnh cần chữa dài ngày.</w:t>
            </w:r>
          </w:p>
        </w:tc>
        <w:tc>
          <w:tcPr>
            <w:tcW w:w="492" w:type="pct"/>
          </w:tcPr>
          <w:p w14:paraId="701474B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6/1987</w:t>
            </w:r>
          </w:p>
        </w:tc>
        <w:tc>
          <w:tcPr>
            <w:tcW w:w="889" w:type="pct"/>
            <w:vAlign w:val="center"/>
          </w:tcPr>
          <w:p w14:paraId="5BCDAF72" w14:textId="77777777" w:rsidR="00221B79" w:rsidRPr="00DB6142" w:rsidRDefault="00221B79" w:rsidP="00221B79">
            <w:pPr>
              <w:pStyle w:val="NormalWeb"/>
              <w:shd w:val="clear" w:color="auto" w:fill="FFFFFF"/>
              <w:spacing w:before="0" w:beforeAutospacing="0" w:after="0" w:afterAutospacing="0" w:line="212" w:lineRule="atLeast"/>
              <w:jc w:val="center"/>
              <w:rPr>
                <w:color w:val="000000" w:themeColor="text1"/>
                <w:sz w:val="26"/>
                <w:szCs w:val="26"/>
              </w:rPr>
            </w:pPr>
            <w:r w:rsidRPr="00DB6142">
              <w:rPr>
                <w:color w:val="000000" w:themeColor="text1"/>
                <w:sz w:val="26"/>
                <w:szCs w:val="26"/>
              </w:rPr>
              <w:t>Hết hiệu lực một phần</w:t>
            </w:r>
          </w:p>
          <w:p w14:paraId="7CD0A01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3938CAF1" w14:textId="77777777" w:rsidTr="00365214">
        <w:trPr>
          <w:trHeight w:val="405"/>
          <w:jc w:val="center"/>
        </w:trPr>
        <w:tc>
          <w:tcPr>
            <w:tcW w:w="293" w:type="pct"/>
            <w:vAlign w:val="center"/>
          </w:tcPr>
          <w:p w14:paraId="2AAC6F65"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43A3F9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quyết liên tịch Bộ Y tế, Chữ thập đỏ</w:t>
            </w:r>
          </w:p>
        </w:tc>
        <w:tc>
          <w:tcPr>
            <w:tcW w:w="760" w:type="pct"/>
          </w:tcPr>
          <w:p w14:paraId="39A5A1A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01/1999/NQLT-BYT-CTĐ</w:t>
            </w:r>
          </w:p>
          <w:p w14:paraId="22364BF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180C4E1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8/1999</w:t>
            </w:r>
          </w:p>
        </w:tc>
        <w:tc>
          <w:tcPr>
            <w:tcW w:w="2012" w:type="pct"/>
          </w:tcPr>
          <w:p w14:paraId="2B1BC322"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Phối hợp thực hiện các định hướng chiến lược về chăm sóc sức khoẻ nhân dân từ nay đến 2000 và 2020</w:t>
            </w:r>
            <w:r w:rsidRPr="00DB6142">
              <w:rPr>
                <w:rFonts w:ascii="Times New Roman" w:hAnsi="Times New Roman" w:cs="Times New Roman"/>
                <w:color w:val="000000" w:themeColor="text1"/>
                <w:sz w:val="26"/>
                <w:szCs w:val="26"/>
                <w:lang w:val="vi-VN"/>
              </w:rPr>
              <w:t>.</w:t>
            </w:r>
          </w:p>
        </w:tc>
        <w:tc>
          <w:tcPr>
            <w:tcW w:w="492" w:type="pct"/>
          </w:tcPr>
          <w:p w14:paraId="6319CAD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8/1999</w:t>
            </w:r>
          </w:p>
        </w:tc>
        <w:tc>
          <w:tcPr>
            <w:tcW w:w="889" w:type="pct"/>
            <w:vAlign w:val="center"/>
          </w:tcPr>
          <w:p w14:paraId="6F876BA0"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221B79" w:rsidRPr="00DB6142" w14:paraId="20562D6A" w14:textId="77777777" w:rsidTr="00365214">
        <w:trPr>
          <w:trHeight w:val="405"/>
          <w:jc w:val="center"/>
        </w:trPr>
        <w:tc>
          <w:tcPr>
            <w:tcW w:w="293" w:type="pct"/>
            <w:vAlign w:val="center"/>
          </w:tcPr>
          <w:p w14:paraId="52CE5618"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50C9A8B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Bộ Lao động thương binh và xã hội,  Bộ Y tế</w:t>
            </w:r>
          </w:p>
        </w:tc>
        <w:tc>
          <w:tcPr>
            <w:tcW w:w="760" w:type="pct"/>
          </w:tcPr>
          <w:p w14:paraId="63595D3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20/2000/TTLT- BLĐTBXH–BYT</w:t>
            </w:r>
          </w:p>
          <w:p w14:paraId="765951A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p w14:paraId="5B9D811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20/</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9/2000</w:t>
            </w:r>
          </w:p>
        </w:tc>
        <w:tc>
          <w:tcPr>
            <w:tcW w:w="2012" w:type="pct"/>
          </w:tcPr>
          <w:p w14:paraId="446EA6C6"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Hướng dẫn về việc giám định lại thương tật đối với người bị thương và giám định khả năng lao động đối với bệnh binh</w:t>
            </w:r>
            <w:r w:rsidRPr="00DB6142">
              <w:rPr>
                <w:rFonts w:ascii="Times New Roman" w:hAnsi="Times New Roman" w:cs="Times New Roman"/>
                <w:color w:val="000000" w:themeColor="text1"/>
                <w:sz w:val="26"/>
                <w:szCs w:val="26"/>
                <w:lang w:val="vi-VN"/>
              </w:rPr>
              <w:t>.</w:t>
            </w:r>
          </w:p>
        </w:tc>
        <w:tc>
          <w:tcPr>
            <w:tcW w:w="492" w:type="pct"/>
          </w:tcPr>
          <w:p w14:paraId="6400DC15"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05/10/2000</w:t>
            </w:r>
          </w:p>
        </w:tc>
        <w:tc>
          <w:tcPr>
            <w:tcW w:w="889" w:type="pct"/>
            <w:vAlign w:val="center"/>
          </w:tcPr>
          <w:p w14:paraId="10080FE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B54A6" w:rsidRPr="00DB6142" w14:paraId="7C9124D7" w14:textId="77777777" w:rsidTr="00365214">
        <w:trPr>
          <w:trHeight w:val="405"/>
          <w:jc w:val="center"/>
        </w:trPr>
        <w:tc>
          <w:tcPr>
            <w:tcW w:w="293" w:type="pct"/>
            <w:vAlign w:val="center"/>
          </w:tcPr>
          <w:p w14:paraId="30F975D5" w14:textId="77777777" w:rsidR="002B54A6" w:rsidRPr="00DB6142" w:rsidRDefault="002B54A6"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6D2A325C" w14:textId="30FB319C" w:rsidR="002B54A6" w:rsidRPr="00DB6142" w:rsidRDefault="002B54A6" w:rsidP="008A62B4">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Thông tư liên tịch của Bộ Công an, Bộ Quốc phòng, Bộ Y tế</w:t>
            </w:r>
            <w:r w:rsidR="008A62B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Tòa án nhân dân tối cao, Viện Kiểm sát nhân dân tối cao</w:t>
            </w:r>
          </w:p>
        </w:tc>
        <w:tc>
          <w:tcPr>
            <w:tcW w:w="760" w:type="pct"/>
          </w:tcPr>
          <w:p w14:paraId="61886B83" w14:textId="77777777" w:rsidR="002B54A6" w:rsidRDefault="008A62B4" w:rsidP="00221B7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02/2006/TTLT-BCA-BQP-BYT-TANDTC-VKDNDTC</w:t>
            </w:r>
          </w:p>
          <w:p w14:paraId="06DAE64A" w14:textId="2187F8E9" w:rsidR="008A62B4" w:rsidRPr="00DB6142" w:rsidRDefault="008A62B4" w:rsidP="00221B7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18/5/2006</w:t>
            </w:r>
          </w:p>
        </w:tc>
        <w:tc>
          <w:tcPr>
            <w:tcW w:w="2012" w:type="pct"/>
          </w:tcPr>
          <w:p w14:paraId="16C169E5" w14:textId="14823FA1" w:rsidR="002B54A6" w:rsidRPr="00DB6142" w:rsidRDefault="008A62B4" w:rsidP="008A62B4">
            <w:pPr>
              <w:spacing w:after="0" w:line="264"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w:t>
            </w:r>
            <w:r w:rsidRPr="008A62B4">
              <w:rPr>
                <w:rFonts w:ascii="Times New Roman" w:hAnsi="Times New Roman" w:cs="Times New Roman"/>
                <w:color w:val="000000" w:themeColor="text1"/>
                <w:sz w:val="26"/>
                <w:szCs w:val="26"/>
              </w:rPr>
              <w:t>ướng dẫn thi hành một số quy định của pháp luật</w:t>
            </w:r>
            <w:r>
              <w:rPr>
                <w:rFonts w:ascii="Times New Roman" w:hAnsi="Times New Roman" w:cs="Times New Roman"/>
                <w:color w:val="000000" w:themeColor="text1"/>
                <w:sz w:val="26"/>
                <w:szCs w:val="26"/>
              </w:rPr>
              <w:t xml:space="preserve"> </w:t>
            </w:r>
            <w:r w:rsidRPr="008A62B4">
              <w:rPr>
                <w:rFonts w:ascii="Times New Roman" w:hAnsi="Times New Roman" w:cs="Times New Roman"/>
                <w:color w:val="000000" w:themeColor="text1"/>
                <w:sz w:val="26"/>
                <w:szCs w:val="26"/>
              </w:rPr>
              <w:t>về tạm đình chỉ chấp hành hình phạt tù đối với người đang</w:t>
            </w:r>
            <w:r>
              <w:rPr>
                <w:rFonts w:ascii="Times New Roman" w:hAnsi="Times New Roman" w:cs="Times New Roman"/>
                <w:color w:val="000000" w:themeColor="text1"/>
                <w:sz w:val="26"/>
                <w:szCs w:val="26"/>
              </w:rPr>
              <w:t xml:space="preserve"> </w:t>
            </w:r>
            <w:r w:rsidRPr="008A62B4">
              <w:rPr>
                <w:rFonts w:ascii="Times New Roman" w:hAnsi="Times New Roman" w:cs="Times New Roman"/>
                <w:color w:val="000000" w:themeColor="text1"/>
                <w:sz w:val="26"/>
                <w:szCs w:val="26"/>
              </w:rPr>
              <w:t>chấp hành hình phạt tù bị bệnh nặng</w:t>
            </w:r>
          </w:p>
        </w:tc>
        <w:tc>
          <w:tcPr>
            <w:tcW w:w="492" w:type="pct"/>
          </w:tcPr>
          <w:p w14:paraId="150834D6" w14:textId="751A8FFD" w:rsidR="002B54A6" w:rsidRPr="00DB6142" w:rsidRDefault="00643F67" w:rsidP="00221B79">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12/6/2006</w:t>
            </w:r>
          </w:p>
        </w:tc>
        <w:tc>
          <w:tcPr>
            <w:tcW w:w="889" w:type="pct"/>
            <w:vAlign w:val="center"/>
          </w:tcPr>
          <w:p w14:paraId="76DFA385" w14:textId="77777777" w:rsidR="002B54A6" w:rsidRPr="00DB6142" w:rsidRDefault="002B54A6" w:rsidP="00221B79">
            <w:pPr>
              <w:spacing w:after="0" w:line="264" w:lineRule="auto"/>
              <w:jc w:val="center"/>
              <w:rPr>
                <w:rFonts w:ascii="Times New Roman" w:hAnsi="Times New Roman" w:cs="Times New Roman"/>
                <w:color w:val="000000" w:themeColor="text1"/>
                <w:sz w:val="26"/>
                <w:szCs w:val="26"/>
              </w:rPr>
            </w:pPr>
          </w:p>
        </w:tc>
      </w:tr>
      <w:tr w:rsidR="00221B79" w:rsidRPr="00DB6142" w14:paraId="7A6D103D" w14:textId="77777777" w:rsidTr="00365214">
        <w:trPr>
          <w:trHeight w:val="405"/>
          <w:jc w:val="center"/>
        </w:trPr>
        <w:tc>
          <w:tcPr>
            <w:tcW w:w="293" w:type="pct"/>
            <w:vAlign w:val="center"/>
          </w:tcPr>
          <w:p w14:paraId="25190CF5"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4D12D77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Bộ Y tế, Bộ Tài chính</w:t>
            </w:r>
          </w:p>
        </w:tc>
        <w:tc>
          <w:tcPr>
            <w:tcW w:w="760" w:type="pct"/>
          </w:tcPr>
          <w:p w14:paraId="66E1B0FF"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11/2006/TTLT-BYT- BTC</w:t>
            </w:r>
          </w:p>
          <w:p w14:paraId="4AA75208"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30/10/2006</w:t>
            </w:r>
          </w:p>
        </w:tc>
        <w:tc>
          <w:tcPr>
            <w:tcW w:w="2012" w:type="pct"/>
          </w:tcPr>
          <w:p w14:paraId="1002CEF5" w14:textId="164CD2E5"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 xml:space="preserve">Hướng dẫn việc khám sức khoẻ định kỳ hàng quý cho người lao động tại các cơ sở kinh doanh dịch vụ </w:t>
            </w:r>
            <w:r w:rsidR="00887348">
              <w:rPr>
                <w:noProof/>
              </w:rPr>
              <mc:AlternateContent>
                <mc:Choice Requires="wps">
                  <w:drawing>
                    <wp:anchor distT="4294967294" distB="4294967294" distL="114298" distR="114298" simplePos="0" relativeHeight="251671552" behindDoc="0" locked="0" layoutInCell="0" allowOverlap="1" wp14:anchorId="4255D130" wp14:editId="316BF96F">
                      <wp:simplePos x="0" y="0"/>
                      <wp:positionH relativeFrom="column">
                        <wp:posOffset>1333499</wp:posOffset>
                      </wp:positionH>
                      <wp:positionV relativeFrom="paragraph">
                        <wp:posOffset>130174</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FD2F7B" id="Straight Connector 1" o:spid="_x0000_s1026" style="position:absolute;z-index:25167155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05pt,10.25pt" to="1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" o:allowincell="f"/>
                  </w:pict>
                </mc:Fallback>
              </mc:AlternateContent>
            </w:r>
            <w:r w:rsidRPr="00DB6142">
              <w:rPr>
                <w:rFonts w:ascii="Times New Roman" w:hAnsi="Times New Roman" w:cs="Times New Roman"/>
                <w:color w:val="000000" w:themeColor="text1"/>
                <w:sz w:val="26"/>
                <w:szCs w:val="26"/>
              </w:rPr>
              <w:t>dễ bị lợi dụng để hoạt động mại dâm</w:t>
            </w:r>
            <w:r w:rsidRPr="00DB6142">
              <w:rPr>
                <w:rFonts w:ascii="Times New Roman" w:hAnsi="Times New Roman" w:cs="Times New Roman"/>
                <w:color w:val="000000" w:themeColor="text1"/>
                <w:sz w:val="26"/>
                <w:szCs w:val="26"/>
                <w:lang w:val="vi-VN"/>
              </w:rPr>
              <w:t>.</w:t>
            </w:r>
          </w:p>
        </w:tc>
        <w:tc>
          <w:tcPr>
            <w:tcW w:w="492" w:type="pct"/>
          </w:tcPr>
          <w:p w14:paraId="56CA3C8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14/11/2006</w:t>
            </w:r>
          </w:p>
        </w:tc>
        <w:tc>
          <w:tcPr>
            <w:tcW w:w="889" w:type="pct"/>
            <w:vAlign w:val="center"/>
          </w:tcPr>
          <w:p w14:paraId="2780273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221B79" w:rsidRPr="00DB6142" w14:paraId="5233ECFA" w14:textId="77777777" w:rsidTr="00365214">
        <w:trPr>
          <w:trHeight w:val="405"/>
          <w:jc w:val="center"/>
        </w:trPr>
        <w:tc>
          <w:tcPr>
            <w:tcW w:w="293" w:type="pct"/>
            <w:vAlign w:val="center"/>
          </w:tcPr>
          <w:p w14:paraId="4514FB42"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50F7D9A2"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Bộ Y tế, Bộ Giao thông vân tải</w:t>
            </w:r>
          </w:p>
        </w:tc>
        <w:tc>
          <w:tcPr>
            <w:tcW w:w="760" w:type="pct"/>
          </w:tcPr>
          <w:p w14:paraId="4F6500B4"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18/2012/TTLT-BYT-BGTVT</w:t>
            </w:r>
          </w:p>
          <w:p w14:paraId="4BFAEFC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5/11/2012</w:t>
            </w:r>
          </w:p>
        </w:tc>
        <w:tc>
          <w:tcPr>
            <w:tcW w:w="2012" w:type="pct"/>
          </w:tcPr>
          <w:p w14:paraId="74CD5DDC"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tiêu chuẩn sức khỏe của nhân viên hàng không và điều kiện đối với cơ sở y tế thực hiện việc khám sức khỏe cho nhân viên hàng không</w:t>
            </w:r>
            <w:r w:rsidRPr="00DB6142">
              <w:rPr>
                <w:rFonts w:ascii="Times New Roman" w:hAnsi="Times New Roman" w:cs="Times New Roman"/>
                <w:color w:val="000000" w:themeColor="text1"/>
                <w:sz w:val="26"/>
                <w:szCs w:val="26"/>
                <w:lang w:val="vi-VN"/>
              </w:rPr>
              <w:t>.</w:t>
            </w:r>
          </w:p>
        </w:tc>
        <w:tc>
          <w:tcPr>
            <w:tcW w:w="492" w:type="pct"/>
          </w:tcPr>
          <w:p w14:paraId="0596C673"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22/12/2012</w:t>
            </w:r>
          </w:p>
        </w:tc>
        <w:tc>
          <w:tcPr>
            <w:tcW w:w="889" w:type="pct"/>
            <w:vAlign w:val="center"/>
          </w:tcPr>
          <w:p w14:paraId="0447D145"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221B79" w:rsidRPr="00DB6142" w14:paraId="2AA227FB" w14:textId="77777777" w:rsidTr="00365214">
        <w:trPr>
          <w:trHeight w:val="405"/>
          <w:jc w:val="center"/>
        </w:trPr>
        <w:tc>
          <w:tcPr>
            <w:tcW w:w="293" w:type="pct"/>
            <w:vAlign w:val="center"/>
          </w:tcPr>
          <w:p w14:paraId="2D171368" w14:textId="77777777" w:rsidR="00221B79" w:rsidRPr="00DB6142" w:rsidRDefault="00221B79" w:rsidP="00221B79">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6950356D"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Bộ Y tế, Bộ Lao động, Thương binh và Xã hội</w:t>
            </w:r>
          </w:p>
        </w:tc>
        <w:tc>
          <w:tcPr>
            <w:tcW w:w="760" w:type="pct"/>
          </w:tcPr>
          <w:p w14:paraId="451E7CBA"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34/2012/TTLT-BYT-BLĐTBXH</w:t>
            </w:r>
          </w:p>
          <w:p w14:paraId="4C695AE1"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rPr>
              <w:t>28/12/2012</w:t>
            </w:r>
          </w:p>
        </w:tc>
        <w:tc>
          <w:tcPr>
            <w:tcW w:w="2012" w:type="pct"/>
          </w:tcPr>
          <w:p w14:paraId="00D04F0C" w14:textId="77777777" w:rsidR="00221B79" w:rsidRPr="00DB6142" w:rsidRDefault="00221B79" w:rsidP="00221B79">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chi tiết việc xác định mức độ khuyết tật do Hội đồng giám định y khoa thực hiện.</w:t>
            </w:r>
          </w:p>
        </w:tc>
        <w:tc>
          <w:tcPr>
            <w:tcW w:w="492" w:type="pct"/>
          </w:tcPr>
          <w:p w14:paraId="527522A6"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20/</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3/2013</w:t>
            </w:r>
          </w:p>
        </w:tc>
        <w:tc>
          <w:tcPr>
            <w:tcW w:w="889" w:type="pct"/>
            <w:vAlign w:val="center"/>
          </w:tcPr>
          <w:p w14:paraId="72BF2959" w14:textId="77777777" w:rsidR="00221B79" w:rsidRPr="00DB6142" w:rsidRDefault="00221B79" w:rsidP="00221B79">
            <w:pPr>
              <w:spacing w:after="0" w:line="264" w:lineRule="auto"/>
              <w:jc w:val="center"/>
              <w:rPr>
                <w:rFonts w:ascii="Times New Roman" w:hAnsi="Times New Roman" w:cs="Times New Roman"/>
                <w:color w:val="000000" w:themeColor="text1"/>
                <w:sz w:val="26"/>
                <w:szCs w:val="26"/>
              </w:rPr>
            </w:pPr>
          </w:p>
        </w:tc>
      </w:tr>
      <w:tr w:rsidR="00D91405" w:rsidRPr="00DB6142" w14:paraId="3EBF63DE" w14:textId="77777777" w:rsidTr="00365214">
        <w:trPr>
          <w:trHeight w:val="405"/>
          <w:jc w:val="center"/>
        </w:trPr>
        <w:tc>
          <w:tcPr>
            <w:tcW w:w="293" w:type="pct"/>
            <w:vAlign w:val="center"/>
          </w:tcPr>
          <w:p w14:paraId="7BC105BD" w14:textId="77777777" w:rsidR="00D91405" w:rsidRPr="00DB6142" w:rsidRDefault="00D91405" w:rsidP="00D91405">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7062284" w14:textId="7A222005"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Thông tư liên tịch của Bộ Công an, Tòa án nhân dân tối cao, Viện Kiểm sát nhân dân tối cao, Bộ Quốc phòng, Bộ Y tế</w:t>
            </w:r>
          </w:p>
        </w:tc>
        <w:tc>
          <w:tcPr>
            <w:tcW w:w="760" w:type="pct"/>
          </w:tcPr>
          <w:p w14:paraId="0A335409" w14:textId="77777777" w:rsidR="00D91405" w:rsidRDefault="00D91405" w:rsidP="00D91405">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03/2013/TTLT-BCA-TANDTC-VKDNDTC-BQP-BYT</w:t>
            </w:r>
          </w:p>
          <w:p w14:paraId="0166E95D" w14:textId="6E2B8641"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15/5/2013</w:t>
            </w:r>
          </w:p>
        </w:tc>
        <w:tc>
          <w:tcPr>
            <w:tcW w:w="2012" w:type="pct"/>
          </w:tcPr>
          <w:p w14:paraId="64134C3B" w14:textId="16CA532B" w:rsidR="00D91405" w:rsidRPr="00DB6142" w:rsidRDefault="00D91405" w:rsidP="00D91405">
            <w:pPr>
              <w:spacing w:after="0" w:line="264" w:lineRule="auto"/>
              <w:jc w:val="both"/>
              <w:rPr>
                <w:rFonts w:ascii="Times New Roman" w:hAnsi="Times New Roman" w:cs="Times New Roman"/>
                <w:color w:val="000000" w:themeColor="text1"/>
                <w:sz w:val="26"/>
                <w:szCs w:val="26"/>
              </w:rPr>
            </w:pPr>
            <w:r w:rsidRPr="00B74E2B">
              <w:rPr>
                <w:rFonts w:ascii="Times New Roman" w:hAnsi="Times New Roman" w:cs="Times New Roman"/>
                <w:color w:val="000000" w:themeColor="text1"/>
                <w:sz w:val="26"/>
                <w:szCs w:val="26"/>
              </w:rPr>
              <w:t>Hướng dẫn thi hành quy định về tạm đình chỉ chấp hành</w:t>
            </w:r>
            <w:r>
              <w:rPr>
                <w:rFonts w:ascii="Times New Roman" w:hAnsi="Times New Roman" w:cs="Times New Roman"/>
                <w:color w:val="000000" w:themeColor="text1"/>
                <w:sz w:val="26"/>
                <w:szCs w:val="26"/>
              </w:rPr>
              <w:t xml:space="preserve"> </w:t>
            </w:r>
            <w:r w:rsidRPr="00B74E2B">
              <w:rPr>
                <w:rFonts w:ascii="Times New Roman" w:hAnsi="Times New Roman" w:cs="Times New Roman"/>
                <w:color w:val="000000" w:themeColor="text1"/>
                <w:sz w:val="26"/>
                <w:szCs w:val="26"/>
              </w:rPr>
              <w:t>án phạt tù đối với phạm nhân</w:t>
            </w:r>
          </w:p>
        </w:tc>
        <w:tc>
          <w:tcPr>
            <w:tcW w:w="492" w:type="pct"/>
          </w:tcPr>
          <w:p w14:paraId="53605D28" w14:textId="6AE54D4B"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01/7/2013</w:t>
            </w:r>
          </w:p>
        </w:tc>
        <w:tc>
          <w:tcPr>
            <w:tcW w:w="889" w:type="pct"/>
            <w:vAlign w:val="center"/>
          </w:tcPr>
          <w:p w14:paraId="32E2B826"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p>
        </w:tc>
      </w:tr>
      <w:tr w:rsidR="00D91405" w:rsidRPr="00DB6142" w14:paraId="0780E5DE" w14:textId="77777777" w:rsidTr="00365214">
        <w:trPr>
          <w:trHeight w:val="405"/>
          <w:jc w:val="center"/>
        </w:trPr>
        <w:tc>
          <w:tcPr>
            <w:tcW w:w="293" w:type="pct"/>
            <w:vAlign w:val="center"/>
          </w:tcPr>
          <w:p w14:paraId="29E48A59" w14:textId="77777777" w:rsidR="00D91405" w:rsidRPr="00DB6142" w:rsidRDefault="00D91405" w:rsidP="00D91405">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F9C3AB8"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Bộ Y tế, Bộ Lao động, Thương binh và Xã hội</w:t>
            </w:r>
          </w:p>
        </w:tc>
        <w:tc>
          <w:tcPr>
            <w:tcW w:w="760" w:type="pct"/>
          </w:tcPr>
          <w:p w14:paraId="67857C22"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28/2013/TTLT-BYT-BLĐTBXH</w:t>
            </w:r>
          </w:p>
          <w:p w14:paraId="766326FE" w14:textId="77777777" w:rsidR="00D91405" w:rsidRPr="00DB6142" w:rsidRDefault="00D91405" w:rsidP="00D91405">
            <w:pPr>
              <w:spacing w:after="0" w:line="264" w:lineRule="auto"/>
              <w:jc w:val="center"/>
              <w:rPr>
                <w:rFonts w:ascii="Times New Roman" w:hAnsi="Times New Roman" w:cs="Times New Roman"/>
                <w:bCs/>
                <w:color w:val="000000" w:themeColor="text1"/>
                <w:sz w:val="26"/>
                <w:szCs w:val="26"/>
              </w:rPr>
            </w:pPr>
            <w:r w:rsidRPr="00DB6142">
              <w:rPr>
                <w:rStyle w:val="apple-style-span"/>
                <w:rFonts w:ascii="Times New Roman" w:hAnsi="Times New Roman"/>
                <w:color w:val="000000" w:themeColor="text1"/>
                <w:sz w:val="26"/>
                <w:szCs w:val="26"/>
              </w:rPr>
              <w:t>27/09/2013</w:t>
            </w:r>
          </w:p>
        </w:tc>
        <w:tc>
          <w:tcPr>
            <w:tcW w:w="2012" w:type="pct"/>
          </w:tcPr>
          <w:p w14:paraId="54DBC620" w14:textId="77777777" w:rsidR="00D91405" w:rsidRPr="00DB6142" w:rsidRDefault="00D91405" w:rsidP="00D91405">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tỷ lệ tổn thương cơ thể do thương tích, bệnh, tật và bệnh nghề nghiệp</w:t>
            </w:r>
            <w:r w:rsidRPr="00DB6142">
              <w:rPr>
                <w:rFonts w:ascii="Times New Roman" w:hAnsi="Times New Roman" w:cs="Times New Roman"/>
                <w:color w:val="000000" w:themeColor="text1"/>
                <w:sz w:val="26"/>
                <w:szCs w:val="26"/>
                <w:lang w:val="vi-VN"/>
              </w:rPr>
              <w:t>.</w:t>
            </w:r>
          </w:p>
        </w:tc>
        <w:tc>
          <w:tcPr>
            <w:tcW w:w="492" w:type="pct"/>
          </w:tcPr>
          <w:p w14:paraId="0E4C8A2D"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15/11/2013</w:t>
            </w:r>
          </w:p>
        </w:tc>
        <w:tc>
          <w:tcPr>
            <w:tcW w:w="889" w:type="pct"/>
            <w:vAlign w:val="center"/>
          </w:tcPr>
          <w:p w14:paraId="295D9DF1"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D91405" w:rsidRPr="00DB6142" w14:paraId="3797CA33" w14:textId="77777777" w:rsidTr="00365214">
        <w:trPr>
          <w:trHeight w:val="405"/>
          <w:jc w:val="center"/>
        </w:trPr>
        <w:tc>
          <w:tcPr>
            <w:tcW w:w="293" w:type="pct"/>
            <w:vAlign w:val="center"/>
          </w:tcPr>
          <w:p w14:paraId="76FF3BC7" w14:textId="77777777" w:rsidR="00D91405" w:rsidRPr="00DB6142" w:rsidRDefault="00D91405" w:rsidP="00D91405">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8A54218"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Thông tư liên tịch của Bộ Y </w:t>
            </w:r>
            <w:r w:rsidRPr="00DB6142">
              <w:rPr>
                <w:rFonts w:ascii="Times New Roman" w:hAnsi="Times New Roman" w:cs="Times New Roman"/>
                <w:color w:val="000000" w:themeColor="text1"/>
                <w:sz w:val="26"/>
                <w:szCs w:val="26"/>
              </w:rPr>
              <w:lastRenderedPageBreak/>
              <w:t>tế, Bộ Lao động Thương binh và Xã hội</w:t>
            </w:r>
          </w:p>
        </w:tc>
        <w:tc>
          <w:tcPr>
            <w:tcW w:w="760" w:type="pct"/>
          </w:tcPr>
          <w:p w14:paraId="5D9AE955"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lastRenderedPageBreak/>
              <w:t>21/2014/TTLT-BYT-BLĐTBXH</w:t>
            </w:r>
          </w:p>
          <w:p w14:paraId="36E575DA" w14:textId="16AFC259"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lastRenderedPageBreak/>
              <w:t>12/6/2014</w:t>
            </w:r>
          </w:p>
        </w:tc>
        <w:tc>
          <w:tcPr>
            <w:tcW w:w="2012" w:type="pct"/>
          </w:tcPr>
          <w:p w14:paraId="1BE6EB96" w14:textId="77777777" w:rsidR="00D91405" w:rsidRPr="00DB6142" w:rsidRDefault="00D91405" w:rsidP="00D91405">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lastRenderedPageBreak/>
              <w:t>Quy định tỷ lệ tổn thương cơ thể do thương tích, bệnh tật và bệnh nghề nghiệp.</w:t>
            </w:r>
          </w:p>
        </w:tc>
        <w:tc>
          <w:tcPr>
            <w:tcW w:w="492" w:type="pct"/>
          </w:tcPr>
          <w:p w14:paraId="04E8A699"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8/2014</w:t>
            </w:r>
          </w:p>
        </w:tc>
        <w:tc>
          <w:tcPr>
            <w:tcW w:w="889" w:type="pct"/>
            <w:vAlign w:val="center"/>
          </w:tcPr>
          <w:p w14:paraId="6C4BEB89"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p>
        </w:tc>
      </w:tr>
      <w:tr w:rsidR="00D91405" w:rsidRPr="00DB6142" w14:paraId="6B8B237F" w14:textId="77777777" w:rsidTr="00365214">
        <w:trPr>
          <w:trHeight w:val="405"/>
          <w:jc w:val="center"/>
        </w:trPr>
        <w:tc>
          <w:tcPr>
            <w:tcW w:w="293" w:type="pct"/>
            <w:vAlign w:val="center"/>
          </w:tcPr>
          <w:p w14:paraId="5534E1DD" w14:textId="77777777" w:rsidR="00D91405" w:rsidRPr="00DB6142" w:rsidRDefault="00D91405" w:rsidP="00D91405">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68C9C53B"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của Bộ Y tế, Bộ Công an</w:t>
            </w:r>
          </w:p>
        </w:tc>
        <w:tc>
          <w:tcPr>
            <w:tcW w:w="760" w:type="pct"/>
          </w:tcPr>
          <w:p w14:paraId="1FA0627E" w14:textId="77777777" w:rsidR="00D91405" w:rsidRPr="00DB6142" w:rsidRDefault="00D91405" w:rsidP="00D91405">
            <w:pPr>
              <w:spacing w:after="0" w:line="264" w:lineRule="auto"/>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26/2014/TTLT-BYT-BCA</w:t>
            </w:r>
          </w:p>
          <w:p w14:paraId="061620D3"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rPr>
              <w:t>23/</w:t>
            </w: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7/2014</w:t>
            </w:r>
          </w:p>
        </w:tc>
        <w:tc>
          <w:tcPr>
            <w:tcW w:w="2012" w:type="pct"/>
          </w:tcPr>
          <w:p w14:paraId="19F5EE29" w14:textId="77777777" w:rsidR="00D91405" w:rsidRPr="00DB6142" w:rsidRDefault="00D91405" w:rsidP="00D91405">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rPr>
              <w:t>Quy định về xét nghiệm nồng độ cồn trong máu của người điều khiển phương tiện giao thông cơ giới đường bộ.</w:t>
            </w:r>
          </w:p>
        </w:tc>
        <w:tc>
          <w:tcPr>
            <w:tcW w:w="492" w:type="pct"/>
          </w:tcPr>
          <w:p w14:paraId="0ABE5485"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9/2014</w:t>
            </w:r>
          </w:p>
        </w:tc>
        <w:tc>
          <w:tcPr>
            <w:tcW w:w="889" w:type="pct"/>
            <w:vAlign w:val="center"/>
          </w:tcPr>
          <w:p w14:paraId="42BD1994"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p>
        </w:tc>
      </w:tr>
      <w:tr w:rsidR="00D91405" w:rsidRPr="00DB6142" w14:paraId="6C5E2E38" w14:textId="77777777" w:rsidTr="00365214">
        <w:trPr>
          <w:trHeight w:val="405"/>
          <w:jc w:val="center"/>
        </w:trPr>
        <w:tc>
          <w:tcPr>
            <w:tcW w:w="293" w:type="pct"/>
            <w:vAlign w:val="center"/>
          </w:tcPr>
          <w:p w14:paraId="53DDAC15" w14:textId="77777777" w:rsidR="00D91405" w:rsidRPr="00DB6142" w:rsidRDefault="00D91405" w:rsidP="00D91405">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7A1F7FA9"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của Bộ Y tế, Bộ Lao động Thương binh và Xã hội</w:t>
            </w:r>
          </w:p>
        </w:tc>
        <w:tc>
          <w:tcPr>
            <w:tcW w:w="760" w:type="pct"/>
          </w:tcPr>
          <w:p w14:paraId="25717506"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45/2014/TTLT-BYT-BLĐTBXH</w:t>
            </w:r>
          </w:p>
          <w:p w14:paraId="0CA3401F"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25/11/2014</w:t>
            </w:r>
          </w:p>
        </w:tc>
        <w:tc>
          <w:tcPr>
            <w:tcW w:w="2012" w:type="pct"/>
          </w:tcPr>
          <w:p w14:paraId="6DDFB00A" w14:textId="77777777" w:rsidR="00D91405" w:rsidRPr="00DB6142" w:rsidRDefault="00771614" w:rsidP="00D91405">
            <w:pPr>
              <w:spacing w:after="0" w:line="264" w:lineRule="auto"/>
              <w:jc w:val="both"/>
              <w:rPr>
                <w:rFonts w:ascii="Times New Roman" w:hAnsi="Times New Roman" w:cs="Times New Roman"/>
                <w:color w:val="000000" w:themeColor="text1"/>
                <w:sz w:val="26"/>
                <w:szCs w:val="26"/>
                <w:lang w:val="vi-VN"/>
              </w:rPr>
            </w:pPr>
            <w:hyperlink r:id="rId45" w:history="1">
              <w:r w:rsidR="00D91405" w:rsidRPr="00DB6142">
                <w:rPr>
                  <w:rFonts w:ascii="Times New Roman" w:hAnsi="Times New Roman" w:cs="Times New Roman"/>
                  <w:color w:val="000000" w:themeColor="text1"/>
                  <w:sz w:val="26"/>
                  <w:szCs w:val="26"/>
                </w:rPr>
                <w:t>Hướng dẫn khám giám định thương tật đối với thương binh và người hưởng chính sách như thương binh</w:t>
              </w:r>
            </w:hyperlink>
            <w:r w:rsidR="00D91405" w:rsidRPr="00DB6142">
              <w:rPr>
                <w:rFonts w:ascii="Times New Roman" w:hAnsi="Times New Roman" w:cs="Times New Roman"/>
                <w:color w:val="000000" w:themeColor="text1"/>
                <w:sz w:val="26"/>
                <w:szCs w:val="26"/>
                <w:lang w:val="vi-VN"/>
              </w:rPr>
              <w:t>.</w:t>
            </w:r>
          </w:p>
        </w:tc>
        <w:tc>
          <w:tcPr>
            <w:tcW w:w="492" w:type="pct"/>
          </w:tcPr>
          <w:p w14:paraId="3971541D"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2/2015</w:t>
            </w:r>
          </w:p>
        </w:tc>
        <w:tc>
          <w:tcPr>
            <w:tcW w:w="889" w:type="pct"/>
            <w:vAlign w:val="center"/>
          </w:tcPr>
          <w:p w14:paraId="4BB4A657"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p>
        </w:tc>
      </w:tr>
      <w:tr w:rsidR="00D91405" w:rsidRPr="00DB6142" w14:paraId="4842CD41" w14:textId="77777777" w:rsidTr="00365214">
        <w:trPr>
          <w:trHeight w:val="405"/>
          <w:jc w:val="center"/>
        </w:trPr>
        <w:tc>
          <w:tcPr>
            <w:tcW w:w="293" w:type="pct"/>
            <w:vAlign w:val="center"/>
          </w:tcPr>
          <w:p w14:paraId="0BB31D7F" w14:textId="77777777" w:rsidR="00D91405" w:rsidRPr="00DB6142" w:rsidRDefault="00D91405" w:rsidP="00D91405">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717F54DF" w14:textId="24B80E75"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Bộ Công an</w:t>
            </w:r>
            <w:r>
              <w:rPr>
                <w:rFonts w:ascii="Times New Roman" w:hAnsi="Times New Roman" w:cs="Times New Roman"/>
                <w:color w:val="000000" w:themeColor="text1"/>
                <w:sz w:val="26"/>
                <w:szCs w:val="26"/>
              </w:rPr>
              <w:t xml:space="preserve">, Bộ Quốc phòng, </w:t>
            </w:r>
            <w:r w:rsidRPr="00244CD8">
              <w:rPr>
                <w:rFonts w:ascii="Times New Roman" w:hAnsi="Times New Roman" w:cs="Times New Roman"/>
                <w:color w:val="000000" w:themeColor="text1"/>
                <w:sz w:val="26"/>
                <w:szCs w:val="26"/>
              </w:rPr>
              <w:t>Bộ Y tế</w:t>
            </w:r>
          </w:p>
        </w:tc>
        <w:tc>
          <w:tcPr>
            <w:tcW w:w="760" w:type="pct"/>
          </w:tcPr>
          <w:p w14:paraId="55E0756C" w14:textId="77777777" w:rsidR="00D91405" w:rsidRPr="00244CD8" w:rsidRDefault="00D91405" w:rsidP="00D91405">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07/2015/TTLT</w:t>
            </w:r>
            <w:r w:rsidRPr="00244CD8">
              <w:rPr>
                <w:rFonts w:ascii="Times New Roman" w:hAnsi="Times New Roman" w:cs="Times New Roman"/>
                <w:color w:val="000000" w:themeColor="text1"/>
                <w:sz w:val="26"/>
                <w:szCs w:val="26"/>
              </w:rPr>
              <w:t>-BCA</w:t>
            </w:r>
            <w:r>
              <w:rPr>
                <w:rFonts w:ascii="Times New Roman" w:hAnsi="Times New Roman" w:cs="Times New Roman"/>
                <w:color w:val="000000" w:themeColor="text1"/>
                <w:sz w:val="26"/>
                <w:szCs w:val="26"/>
              </w:rPr>
              <w:t>-BQP-</w:t>
            </w:r>
            <w:r w:rsidRPr="00244CD8">
              <w:rPr>
                <w:rFonts w:ascii="Times New Roman" w:hAnsi="Times New Roman" w:cs="Times New Roman"/>
                <w:color w:val="000000" w:themeColor="text1"/>
                <w:sz w:val="26"/>
                <w:szCs w:val="26"/>
              </w:rPr>
              <w:t>BYT</w:t>
            </w:r>
          </w:p>
          <w:p w14:paraId="3CE7D0A5" w14:textId="1F05A619"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19/10</w:t>
            </w:r>
            <w:r w:rsidRPr="00244CD8">
              <w:rPr>
                <w:rFonts w:ascii="Times New Roman" w:hAnsi="Times New Roman" w:cs="Times New Roman"/>
                <w:color w:val="000000" w:themeColor="text1"/>
                <w:sz w:val="26"/>
                <w:szCs w:val="26"/>
              </w:rPr>
              <w:t>/2015</w:t>
            </w:r>
          </w:p>
        </w:tc>
        <w:tc>
          <w:tcPr>
            <w:tcW w:w="2012" w:type="pct"/>
          </w:tcPr>
          <w:p w14:paraId="243C177F" w14:textId="36C1DC35" w:rsidR="00D91405" w:rsidRPr="00DB6142" w:rsidRDefault="00D91405" w:rsidP="00D91405">
            <w:pPr>
              <w:spacing w:after="0" w:line="264"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w:t>
            </w:r>
            <w:r w:rsidRPr="00B84215">
              <w:rPr>
                <w:rFonts w:ascii="Times New Roman" w:hAnsi="Times New Roman" w:cs="Times New Roman"/>
                <w:color w:val="000000" w:themeColor="text1"/>
                <w:sz w:val="26"/>
                <w:szCs w:val="26"/>
              </w:rPr>
              <w:t>ướng dẫn việc khám bệnh, chữa bệnh cho người bị tạm giữ, tạm giam, phạm nhân, trại viên cơ sở giáo dục bắt buộc, học sinh trường giáo dưỡng do bộ công an, bộ quốc phòng quản lý tại cơ sở khám bệnh, chữa bệnh của nhà</w:t>
            </w:r>
            <w:r>
              <w:rPr>
                <w:rFonts w:ascii="Times New Roman" w:hAnsi="Times New Roman" w:cs="Times New Roman"/>
                <w:color w:val="000000" w:themeColor="text1"/>
                <w:sz w:val="26"/>
                <w:szCs w:val="26"/>
              </w:rPr>
              <w:t xml:space="preserve"> nước</w:t>
            </w:r>
          </w:p>
        </w:tc>
        <w:tc>
          <w:tcPr>
            <w:tcW w:w="492" w:type="pct"/>
          </w:tcPr>
          <w:p w14:paraId="305E168A" w14:textId="4629AFE6"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15/12//2015</w:t>
            </w:r>
          </w:p>
        </w:tc>
        <w:tc>
          <w:tcPr>
            <w:tcW w:w="889" w:type="pct"/>
            <w:vAlign w:val="center"/>
          </w:tcPr>
          <w:p w14:paraId="249376D7"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p>
        </w:tc>
      </w:tr>
      <w:tr w:rsidR="00D91405" w:rsidRPr="00DB6142" w14:paraId="5FB727CA" w14:textId="77777777" w:rsidTr="00365214">
        <w:trPr>
          <w:trHeight w:val="405"/>
          <w:jc w:val="center"/>
        </w:trPr>
        <w:tc>
          <w:tcPr>
            <w:tcW w:w="293" w:type="pct"/>
            <w:vAlign w:val="center"/>
          </w:tcPr>
          <w:p w14:paraId="742019A5" w14:textId="77777777" w:rsidR="00D91405" w:rsidRPr="00DB6142" w:rsidRDefault="00D91405" w:rsidP="00D91405">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0E84C029"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của Bộ Y tế, Bộ Lao động Thương binh và Xã hội, Bộ Công an</w:t>
            </w:r>
          </w:p>
        </w:tc>
        <w:tc>
          <w:tcPr>
            <w:tcW w:w="760" w:type="pct"/>
          </w:tcPr>
          <w:p w14:paraId="15CCAA0E"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17/2015/TTLT-BYT-BLĐTBXH-</w:t>
            </w:r>
          </w:p>
          <w:p w14:paraId="67A4A7A9"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BCA</w:t>
            </w:r>
          </w:p>
          <w:p w14:paraId="2EDD5D4F"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9/</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7/2015</w:t>
            </w:r>
          </w:p>
        </w:tc>
        <w:tc>
          <w:tcPr>
            <w:tcW w:w="2012" w:type="pct"/>
          </w:tcPr>
          <w:p w14:paraId="7D517856" w14:textId="77777777" w:rsidR="00D91405" w:rsidRPr="00DB6142" w:rsidRDefault="00D91405" w:rsidP="00D91405">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thẩm quyền, thủ tục và quy trình xác định tình trạng nghiện ma túy</w:t>
            </w:r>
            <w:r w:rsidRPr="00DB6142">
              <w:rPr>
                <w:rFonts w:ascii="Times New Roman" w:hAnsi="Times New Roman" w:cs="Times New Roman"/>
                <w:color w:val="000000" w:themeColor="text1"/>
                <w:sz w:val="26"/>
                <w:szCs w:val="26"/>
                <w:lang w:val="vi-VN"/>
              </w:rPr>
              <w:t>.</w:t>
            </w:r>
          </w:p>
        </w:tc>
        <w:tc>
          <w:tcPr>
            <w:tcW w:w="492" w:type="pct"/>
          </w:tcPr>
          <w:p w14:paraId="398276E0"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23/</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8/2015</w:t>
            </w:r>
          </w:p>
        </w:tc>
        <w:tc>
          <w:tcPr>
            <w:tcW w:w="889" w:type="pct"/>
            <w:vAlign w:val="center"/>
          </w:tcPr>
          <w:p w14:paraId="5D173E20"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p>
        </w:tc>
      </w:tr>
      <w:tr w:rsidR="00D91405" w:rsidRPr="00DB6142" w14:paraId="45A8127C" w14:textId="77777777" w:rsidTr="00365214">
        <w:trPr>
          <w:trHeight w:val="405"/>
          <w:jc w:val="center"/>
        </w:trPr>
        <w:tc>
          <w:tcPr>
            <w:tcW w:w="293" w:type="pct"/>
            <w:vAlign w:val="center"/>
          </w:tcPr>
          <w:p w14:paraId="107E6C3E" w14:textId="77777777" w:rsidR="00D91405" w:rsidRPr="00DB6142" w:rsidRDefault="00D91405" w:rsidP="00D91405">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5D0B43AA"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Thông tư liên tịch Bộ Y tế, </w:t>
            </w:r>
            <w:r w:rsidRPr="00DB6142">
              <w:rPr>
                <w:rFonts w:ascii="Times New Roman" w:hAnsi="Times New Roman" w:cs="Times New Roman"/>
                <w:color w:val="000000" w:themeColor="text1"/>
                <w:sz w:val="26"/>
                <w:szCs w:val="26"/>
              </w:rPr>
              <w:lastRenderedPageBreak/>
              <w:t>Bộ Giao thông vận tải</w:t>
            </w:r>
          </w:p>
        </w:tc>
        <w:tc>
          <w:tcPr>
            <w:tcW w:w="760" w:type="pct"/>
          </w:tcPr>
          <w:p w14:paraId="142FB2FE"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lastRenderedPageBreak/>
              <w:t>24/2015/TTLT-BYT-BGTVT</w:t>
            </w:r>
          </w:p>
          <w:p w14:paraId="04F272C6"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p>
          <w:p w14:paraId="6429C7C1"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8/2015</w:t>
            </w:r>
          </w:p>
        </w:tc>
        <w:tc>
          <w:tcPr>
            <w:tcW w:w="2012" w:type="pct"/>
          </w:tcPr>
          <w:p w14:paraId="31E12F4D" w14:textId="77777777" w:rsidR="00D91405" w:rsidRPr="00DB6142" w:rsidRDefault="00D91405" w:rsidP="00D91405">
            <w:pPr>
              <w:spacing w:after="0" w:line="264" w:lineRule="auto"/>
              <w:jc w:val="both"/>
              <w:rPr>
                <w:rStyle w:val="Hyperlink"/>
                <w:rFonts w:ascii="Times New Roman" w:hAnsi="Times New Roman" w:cs="Times New Roman"/>
                <w:color w:val="000000" w:themeColor="text1"/>
                <w:sz w:val="26"/>
                <w:szCs w:val="26"/>
                <w:u w:val="none"/>
                <w:lang w:val="vi-VN"/>
              </w:rPr>
            </w:pPr>
            <w:r w:rsidRPr="00DB6142">
              <w:rPr>
                <w:rStyle w:val="Hyperlink"/>
                <w:rFonts w:ascii="Times New Roman" w:hAnsi="Times New Roman" w:cs="Times New Roman"/>
                <w:color w:val="000000" w:themeColor="text1"/>
                <w:sz w:val="26"/>
                <w:szCs w:val="26"/>
                <w:u w:val="none"/>
              </w:rPr>
              <w:lastRenderedPageBreak/>
              <w:t>Quy định tiêu chuẩn sức khỏe của người lái xe và điều kiện của cơ sở y tế khám sức khỏe người lái xe</w:t>
            </w:r>
            <w:r w:rsidRPr="00DB6142">
              <w:rPr>
                <w:rStyle w:val="Hyperlink"/>
                <w:rFonts w:ascii="Times New Roman" w:hAnsi="Times New Roman" w:cs="Times New Roman"/>
                <w:color w:val="000000" w:themeColor="text1"/>
                <w:sz w:val="26"/>
                <w:szCs w:val="26"/>
                <w:u w:val="none"/>
                <w:lang w:val="vi-VN"/>
              </w:rPr>
              <w:t>.</w:t>
            </w:r>
          </w:p>
        </w:tc>
        <w:tc>
          <w:tcPr>
            <w:tcW w:w="492" w:type="pct"/>
          </w:tcPr>
          <w:p w14:paraId="26E05DF0" w14:textId="753E6525" w:rsidR="00D91405" w:rsidRPr="00DB6142" w:rsidRDefault="003A3D08" w:rsidP="00D91405">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10/10/2015</w:t>
            </w:r>
          </w:p>
        </w:tc>
        <w:tc>
          <w:tcPr>
            <w:tcW w:w="889" w:type="pct"/>
            <w:vAlign w:val="center"/>
          </w:tcPr>
          <w:p w14:paraId="0880862D"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D91405" w:rsidRPr="00DB6142" w14:paraId="4C97FA28" w14:textId="77777777" w:rsidTr="00365214">
        <w:trPr>
          <w:trHeight w:val="405"/>
          <w:jc w:val="center"/>
        </w:trPr>
        <w:tc>
          <w:tcPr>
            <w:tcW w:w="293" w:type="pct"/>
            <w:vAlign w:val="center"/>
          </w:tcPr>
          <w:p w14:paraId="5BDA0A58" w14:textId="77777777" w:rsidR="00D91405" w:rsidRPr="00DB6142" w:rsidRDefault="00D91405" w:rsidP="00D91405">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56CBB001"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của Bộ Y tế, Bộ Quốc phòng</w:t>
            </w:r>
          </w:p>
        </w:tc>
        <w:tc>
          <w:tcPr>
            <w:tcW w:w="760" w:type="pct"/>
          </w:tcPr>
          <w:p w14:paraId="5F2BEEA1"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16/2016/TTLT-BYT-BQP</w:t>
            </w:r>
          </w:p>
          <w:p w14:paraId="2EAFDA00"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6/2016</w:t>
            </w:r>
          </w:p>
        </w:tc>
        <w:tc>
          <w:tcPr>
            <w:tcW w:w="2012" w:type="pct"/>
          </w:tcPr>
          <w:p w14:paraId="2B4AF85C" w14:textId="77777777" w:rsidR="00D91405" w:rsidRPr="00DB6142" w:rsidRDefault="00771614" w:rsidP="00D91405">
            <w:pPr>
              <w:spacing w:after="0" w:line="264" w:lineRule="auto"/>
              <w:jc w:val="both"/>
              <w:rPr>
                <w:rFonts w:ascii="Times New Roman" w:hAnsi="Times New Roman" w:cs="Times New Roman"/>
                <w:color w:val="000000" w:themeColor="text1"/>
                <w:sz w:val="26"/>
                <w:szCs w:val="26"/>
                <w:lang w:val="vi-VN"/>
              </w:rPr>
            </w:pPr>
            <w:hyperlink r:id="rId46" w:history="1">
              <w:r w:rsidR="00D91405" w:rsidRPr="00DB6142">
                <w:rPr>
                  <w:rStyle w:val="Hyperlink"/>
                  <w:rFonts w:ascii="Times New Roman" w:hAnsi="Times New Roman" w:cs="Times New Roman"/>
                  <w:color w:val="000000" w:themeColor="text1"/>
                  <w:sz w:val="26"/>
                  <w:szCs w:val="26"/>
                  <w:u w:val="none"/>
                </w:rPr>
                <w:t>Quy định việc khám sức khỏe thực hiện nghĩa vụ quân sự</w:t>
              </w:r>
            </w:hyperlink>
            <w:r w:rsidR="00D91405" w:rsidRPr="00DB6142">
              <w:rPr>
                <w:rStyle w:val="Hyperlink"/>
                <w:rFonts w:ascii="Times New Roman" w:hAnsi="Times New Roman" w:cs="Times New Roman"/>
                <w:color w:val="000000" w:themeColor="text1"/>
                <w:sz w:val="26"/>
                <w:szCs w:val="26"/>
                <w:u w:val="none"/>
                <w:lang w:val="vi-VN"/>
              </w:rPr>
              <w:t>.</w:t>
            </w:r>
          </w:p>
        </w:tc>
        <w:tc>
          <w:tcPr>
            <w:tcW w:w="492" w:type="pct"/>
          </w:tcPr>
          <w:p w14:paraId="7626AA66"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8/2016</w:t>
            </w:r>
          </w:p>
        </w:tc>
        <w:tc>
          <w:tcPr>
            <w:tcW w:w="889" w:type="pct"/>
            <w:vAlign w:val="center"/>
          </w:tcPr>
          <w:p w14:paraId="4464081C"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p>
        </w:tc>
      </w:tr>
      <w:tr w:rsidR="00D91405" w:rsidRPr="00DB6142" w14:paraId="17B0A0A4" w14:textId="77777777" w:rsidTr="00365214">
        <w:trPr>
          <w:trHeight w:val="405"/>
          <w:jc w:val="center"/>
        </w:trPr>
        <w:tc>
          <w:tcPr>
            <w:tcW w:w="293" w:type="pct"/>
            <w:vAlign w:val="center"/>
          </w:tcPr>
          <w:p w14:paraId="7D649E27" w14:textId="77777777" w:rsidR="00D91405" w:rsidRPr="00DB6142" w:rsidRDefault="00D91405" w:rsidP="00D91405">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18144544"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của Bộ Y tế, Bộ Lao động Thương binh và Xã hội</w:t>
            </w:r>
          </w:p>
        </w:tc>
        <w:tc>
          <w:tcPr>
            <w:tcW w:w="760" w:type="pct"/>
          </w:tcPr>
          <w:p w14:paraId="5CB2085C"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20/2016/TTLT-BYT-BLĐTBXH</w:t>
            </w:r>
          </w:p>
          <w:p w14:paraId="34F79647"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6/2016</w:t>
            </w:r>
          </w:p>
        </w:tc>
        <w:tc>
          <w:tcPr>
            <w:tcW w:w="2012" w:type="pct"/>
          </w:tcPr>
          <w:p w14:paraId="194CE801" w14:textId="77777777" w:rsidR="00D91405" w:rsidRPr="00DB6142" w:rsidRDefault="00D91405" w:rsidP="00D91405">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Hướng dẫn khám giám định bệnh, tật, dị dạng, dị tật có liên quan đến phơi nhiễm với chất độc hóa học đối với người hoạt động kháng chiến và con đẻ của họ</w:t>
            </w:r>
            <w:r w:rsidRPr="00DB6142">
              <w:rPr>
                <w:rFonts w:ascii="Times New Roman" w:hAnsi="Times New Roman" w:cs="Times New Roman"/>
                <w:color w:val="000000" w:themeColor="text1"/>
                <w:sz w:val="26"/>
                <w:szCs w:val="26"/>
                <w:lang w:val="vi-VN"/>
              </w:rPr>
              <w:t>.</w:t>
            </w:r>
          </w:p>
        </w:tc>
        <w:tc>
          <w:tcPr>
            <w:tcW w:w="492" w:type="pct"/>
          </w:tcPr>
          <w:p w14:paraId="366D2968"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8/2016</w:t>
            </w:r>
          </w:p>
        </w:tc>
        <w:tc>
          <w:tcPr>
            <w:tcW w:w="889" w:type="pct"/>
            <w:vAlign w:val="center"/>
          </w:tcPr>
          <w:p w14:paraId="14DA59B8"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p>
        </w:tc>
      </w:tr>
      <w:tr w:rsidR="00D91405" w:rsidRPr="00DB6142" w14:paraId="5183F20C" w14:textId="77777777" w:rsidTr="00365214">
        <w:trPr>
          <w:trHeight w:val="405"/>
          <w:jc w:val="center"/>
        </w:trPr>
        <w:tc>
          <w:tcPr>
            <w:tcW w:w="293" w:type="pct"/>
            <w:vAlign w:val="center"/>
          </w:tcPr>
          <w:p w14:paraId="4B2DEDB0" w14:textId="77777777" w:rsidR="00D91405" w:rsidRPr="00DB6142" w:rsidRDefault="00D91405" w:rsidP="00D91405">
            <w:pPr>
              <w:numPr>
                <w:ilvl w:val="0"/>
                <w:numId w:val="9"/>
              </w:numPr>
              <w:spacing w:after="0" w:line="264" w:lineRule="auto"/>
              <w:jc w:val="center"/>
              <w:rPr>
                <w:rFonts w:ascii="Times New Roman" w:hAnsi="Times New Roman" w:cs="Times New Roman"/>
                <w:color w:val="000000" w:themeColor="text1"/>
                <w:sz w:val="26"/>
                <w:szCs w:val="26"/>
              </w:rPr>
            </w:pPr>
          </w:p>
        </w:tc>
        <w:tc>
          <w:tcPr>
            <w:tcW w:w="554" w:type="pct"/>
          </w:tcPr>
          <w:p w14:paraId="3C045FBD" w14:textId="6F29B468"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Thông tư liên tịch của Bộ Công an, Bộ Quốc phòng, Bộ Y tế, Bộ Ngoại giao, Tòa án nhân dân tối cao, Viện Kiểm sát nhân dân tối cao</w:t>
            </w:r>
          </w:p>
        </w:tc>
        <w:tc>
          <w:tcPr>
            <w:tcW w:w="760" w:type="pct"/>
          </w:tcPr>
          <w:p w14:paraId="2F79A4E2" w14:textId="77777777" w:rsidR="00D91405" w:rsidRDefault="00D91405" w:rsidP="00D91405">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02/2020/TTLT-BCA-BQP-BYT-BNG-TANDTC-VKSNDTC</w:t>
            </w:r>
          </w:p>
          <w:p w14:paraId="0ED9B798" w14:textId="3246EFFD"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14/10/2020</w:t>
            </w:r>
          </w:p>
        </w:tc>
        <w:tc>
          <w:tcPr>
            <w:tcW w:w="2012" w:type="pct"/>
          </w:tcPr>
          <w:p w14:paraId="51650534" w14:textId="4CC0F76A" w:rsidR="00D91405" w:rsidRPr="00DB6142" w:rsidRDefault="00D91405" w:rsidP="00D91405">
            <w:pPr>
              <w:spacing w:after="0" w:line="264"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Q</w:t>
            </w:r>
            <w:r w:rsidRPr="00DC0837">
              <w:rPr>
                <w:rFonts w:ascii="Times New Roman" w:hAnsi="Times New Roman" w:cs="Times New Roman"/>
                <w:color w:val="000000" w:themeColor="text1"/>
                <w:sz w:val="26"/>
                <w:szCs w:val="26"/>
              </w:rPr>
              <w:t>uy định về việc phối hợp tổ chức thi hành án tử hình bằng hình thức tiêm thuốc độc</w:t>
            </w:r>
          </w:p>
        </w:tc>
        <w:tc>
          <w:tcPr>
            <w:tcW w:w="492" w:type="pct"/>
          </w:tcPr>
          <w:p w14:paraId="2B858491" w14:textId="109706C0" w:rsidR="00D91405" w:rsidRPr="00DB6142" w:rsidRDefault="00D91405" w:rsidP="00D91405">
            <w:pPr>
              <w:spacing w:after="0"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01/12/2020</w:t>
            </w:r>
          </w:p>
        </w:tc>
        <w:tc>
          <w:tcPr>
            <w:tcW w:w="889" w:type="pct"/>
            <w:vAlign w:val="center"/>
          </w:tcPr>
          <w:p w14:paraId="3C3B7F00" w14:textId="77777777" w:rsidR="00D91405" w:rsidRPr="00DB6142" w:rsidRDefault="00D91405" w:rsidP="00D91405">
            <w:pPr>
              <w:spacing w:after="0" w:line="264" w:lineRule="auto"/>
              <w:jc w:val="center"/>
              <w:rPr>
                <w:rFonts w:ascii="Times New Roman" w:hAnsi="Times New Roman" w:cs="Times New Roman"/>
                <w:color w:val="000000" w:themeColor="text1"/>
                <w:sz w:val="26"/>
                <w:szCs w:val="26"/>
              </w:rPr>
            </w:pPr>
          </w:p>
        </w:tc>
      </w:tr>
      <w:tr w:rsidR="00D91405" w:rsidRPr="00DB6142" w14:paraId="03947CCA" w14:textId="77777777" w:rsidTr="00A553FC">
        <w:trPr>
          <w:trHeight w:val="405"/>
          <w:jc w:val="center"/>
        </w:trPr>
        <w:tc>
          <w:tcPr>
            <w:tcW w:w="5000" w:type="pct"/>
            <w:gridSpan w:val="6"/>
            <w:vAlign w:val="center"/>
          </w:tcPr>
          <w:p w14:paraId="72997117" w14:textId="31D53CF7" w:rsidR="00D91405" w:rsidRPr="00DB6142" w:rsidRDefault="00D91405" w:rsidP="00D91405">
            <w:pPr>
              <w:spacing w:after="0" w:line="264" w:lineRule="auto"/>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Tổng cộ</w:t>
            </w:r>
            <w:r w:rsidR="0054345A">
              <w:rPr>
                <w:rFonts w:ascii="Times New Roman" w:hAnsi="Times New Roman" w:cs="Times New Roman"/>
                <w:b/>
                <w:bCs/>
                <w:color w:val="000000" w:themeColor="text1"/>
                <w:sz w:val="26"/>
                <w:szCs w:val="26"/>
              </w:rPr>
              <w:t>ng: 122</w:t>
            </w:r>
            <w:r w:rsidRPr="00DB6142">
              <w:rPr>
                <w:rFonts w:ascii="Times New Roman" w:hAnsi="Times New Roman" w:cs="Times New Roman"/>
                <w:b/>
                <w:bCs/>
                <w:color w:val="000000" w:themeColor="text1"/>
                <w:sz w:val="26"/>
                <w:szCs w:val="26"/>
              </w:rPr>
              <w:t xml:space="preserve"> văn bản</w:t>
            </w:r>
          </w:p>
        </w:tc>
      </w:tr>
    </w:tbl>
    <w:p w14:paraId="6E0F8147" w14:textId="77777777" w:rsidR="0053639F" w:rsidRPr="00DB6142" w:rsidRDefault="0053639F" w:rsidP="0053639F">
      <w:pPr>
        <w:spacing w:after="0"/>
        <w:jc w:val="center"/>
        <w:rPr>
          <w:rFonts w:ascii="Times New Roman" w:hAnsi="Times New Roman" w:cs="Times New Roman"/>
          <w:b/>
          <w:bCs/>
          <w:color w:val="000000" w:themeColor="text1"/>
          <w:sz w:val="26"/>
          <w:szCs w:val="26"/>
          <w:lang w:val="pt-BR"/>
        </w:rPr>
      </w:pPr>
    </w:p>
    <w:p w14:paraId="6A7A42AD" w14:textId="77777777" w:rsidR="009A4647" w:rsidRPr="00DB6142" w:rsidRDefault="009A4647" w:rsidP="00384496">
      <w:pPr>
        <w:tabs>
          <w:tab w:val="right" w:leader="dot" w:pos="8640"/>
        </w:tabs>
        <w:spacing w:before="120" w:after="120"/>
        <w:rPr>
          <w:rFonts w:ascii="Times New Roman" w:hAnsi="Times New Roman" w:cs="Times New Roman"/>
          <w:color w:val="000000" w:themeColor="text1"/>
          <w:sz w:val="26"/>
          <w:szCs w:val="26"/>
        </w:rPr>
      </w:pPr>
    </w:p>
    <w:p w14:paraId="59A0924A" w14:textId="1051373A" w:rsidR="00A553FC" w:rsidRPr="00DB6142" w:rsidRDefault="00A553FC" w:rsidP="00A553FC">
      <w:pPr>
        <w:tabs>
          <w:tab w:val="right" w:leader="dot" w:pos="8640"/>
        </w:tabs>
        <w:spacing w:before="120" w:after="120"/>
        <w:jc w:val="center"/>
        <w:rPr>
          <w:rFonts w:ascii="Times New Roman" w:hAnsi="Times New Roman" w:cs="Times New Roman"/>
          <w:b/>
          <w:bCs/>
          <w:color w:val="000000" w:themeColor="text1"/>
          <w:sz w:val="26"/>
          <w:szCs w:val="26"/>
          <w:lang w:val="nl-NL"/>
        </w:rPr>
      </w:pPr>
      <w:r w:rsidRPr="00DB6142">
        <w:rPr>
          <w:rFonts w:ascii="Times New Roman" w:hAnsi="Times New Roman" w:cs="Times New Roman"/>
          <w:b/>
          <w:bCs/>
          <w:color w:val="000000" w:themeColor="text1"/>
          <w:sz w:val="26"/>
          <w:szCs w:val="26"/>
        </w:rPr>
        <w:lastRenderedPageBreak/>
        <w:t>VII.  LĨNH VỰ</w:t>
      </w:r>
      <w:r w:rsidR="004E1B51">
        <w:rPr>
          <w:rFonts w:ascii="Times New Roman" w:hAnsi="Times New Roman" w:cs="Times New Roman"/>
          <w:b/>
          <w:bCs/>
          <w:color w:val="000000" w:themeColor="text1"/>
          <w:sz w:val="26"/>
          <w:szCs w:val="26"/>
        </w:rPr>
        <w:t>C KHOA HỌ</w:t>
      </w:r>
      <w:r w:rsidRPr="00DB6142">
        <w:rPr>
          <w:rFonts w:ascii="Times New Roman" w:hAnsi="Times New Roman" w:cs="Times New Roman"/>
          <w:b/>
          <w:bCs/>
          <w:color w:val="000000" w:themeColor="text1"/>
          <w:sz w:val="26"/>
          <w:szCs w:val="26"/>
        </w:rPr>
        <w:t>C, CÔNG NGHỆ VÀ ĐÀO TẠO</w:t>
      </w:r>
    </w:p>
    <w:p w14:paraId="54565158" w14:textId="77777777" w:rsidR="00A553FC" w:rsidRPr="00DB6142" w:rsidRDefault="00A553FC" w:rsidP="00A553FC">
      <w:pPr>
        <w:spacing w:after="0" w:line="360" w:lineRule="exact"/>
        <w:rPr>
          <w:rFonts w:ascii="Times New Roman" w:eastAsia="Times New Roman" w:hAnsi="Times New Roman" w:cs="Times New Roman"/>
          <w:color w:val="000000" w:themeColor="text1"/>
          <w:sz w:val="26"/>
          <w:szCs w:val="26"/>
        </w:rPr>
      </w:pPr>
    </w:p>
    <w:tbl>
      <w:tblPr>
        <w:tblW w:w="5438"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
        <w:gridCol w:w="2276"/>
        <w:gridCol w:w="2384"/>
        <w:gridCol w:w="5973"/>
        <w:gridCol w:w="1416"/>
        <w:gridCol w:w="2623"/>
      </w:tblGrid>
      <w:tr w:rsidR="009E0A07" w:rsidRPr="00DB6142" w14:paraId="78722068" w14:textId="77777777" w:rsidTr="00B735CE">
        <w:trPr>
          <w:trHeight w:val="405"/>
          <w:tblHeader/>
        </w:trPr>
        <w:tc>
          <w:tcPr>
            <w:tcW w:w="274" w:type="pct"/>
            <w:vAlign w:val="center"/>
          </w:tcPr>
          <w:p w14:paraId="0E7B8A11" w14:textId="77777777" w:rsidR="00A553FC" w:rsidRPr="00DB6142" w:rsidRDefault="00A553FC"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TT</w:t>
            </w:r>
          </w:p>
        </w:tc>
        <w:tc>
          <w:tcPr>
            <w:tcW w:w="733" w:type="pct"/>
          </w:tcPr>
          <w:p w14:paraId="346C73A3" w14:textId="77777777" w:rsidR="00A553FC" w:rsidRPr="00DB6142" w:rsidRDefault="00A553FC"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Hình thức/Cơ quan ban hành</w:t>
            </w:r>
          </w:p>
        </w:tc>
        <w:tc>
          <w:tcPr>
            <w:tcW w:w="768" w:type="pct"/>
            <w:vAlign w:val="center"/>
          </w:tcPr>
          <w:p w14:paraId="3F9CF64D" w14:textId="77777777" w:rsidR="00A553FC" w:rsidRPr="00DB6142" w:rsidRDefault="00A553FC"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Số, ký hiệu</w:t>
            </w:r>
          </w:p>
          <w:p w14:paraId="03A1C9C2" w14:textId="77777777" w:rsidR="00A553FC" w:rsidRPr="00DB6142" w:rsidRDefault="00A553FC"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Ngày ban hành</w:t>
            </w:r>
          </w:p>
        </w:tc>
        <w:tc>
          <w:tcPr>
            <w:tcW w:w="1924" w:type="pct"/>
            <w:vAlign w:val="center"/>
          </w:tcPr>
          <w:p w14:paraId="70C5CC86" w14:textId="77777777" w:rsidR="00A553FC" w:rsidRPr="00DB6142" w:rsidRDefault="00A553FC"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Trích yếu nội dung</w:t>
            </w:r>
          </w:p>
        </w:tc>
        <w:tc>
          <w:tcPr>
            <w:tcW w:w="456" w:type="pct"/>
            <w:vAlign w:val="center"/>
          </w:tcPr>
          <w:p w14:paraId="6F442198" w14:textId="77777777" w:rsidR="00A553FC" w:rsidRPr="00DB6142" w:rsidRDefault="00A553FC"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Thời điểm</w:t>
            </w:r>
          </w:p>
          <w:p w14:paraId="23C9BA3C" w14:textId="77777777" w:rsidR="00A553FC" w:rsidRPr="00DB6142" w:rsidRDefault="00A553FC"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có hiệu lực</w:t>
            </w:r>
          </w:p>
        </w:tc>
        <w:tc>
          <w:tcPr>
            <w:tcW w:w="845" w:type="pct"/>
            <w:vAlign w:val="center"/>
          </w:tcPr>
          <w:p w14:paraId="0CFA4693" w14:textId="77777777" w:rsidR="00A553FC" w:rsidRPr="00DB6142" w:rsidRDefault="00A553FC" w:rsidP="00944E7A">
            <w:pPr>
              <w:spacing w:after="0" w:line="264" w:lineRule="auto"/>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Ghi chú</w:t>
            </w:r>
          </w:p>
        </w:tc>
      </w:tr>
      <w:tr w:rsidR="009E0A07" w:rsidRPr="00DB6142" w14:paraId="40974DBE" w14:textId="77777777" w:rsidTr="00B735CE">
        <w:trPr>
          <w:trHeight w:val="405"/>
        </w:trPr>
        <w:tc>
          <w:tcPr>
            <w:tcW w:w="274" w:type="pct"/>
            <w:vAlign w:val="center"/>
          </w:tcPr>
          <w:p w14:paraId="4D524006"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676F04F6"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768" w:type="pct"/>
            <w:vAlign w:val="center"/>
          </w:tcPr>
          <w:p w14:paraId="291E48F4"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111/2017/NĐ-CP</w:t>
            </w:r>
          </w:p>
          <w:p w14:paraId="2D27D115"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05/10/2017 </w:t>
            </w:r>
          </w:p>
        </w:tc>
        <w:tc>
          <w:tcPr>
            <w:tcW w:w="1924" w:type="pct"/>
            <w:vAlign w:val="center"/>
          </w:tcPr>
          <w:p w14:paraId="6B8CDC22"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về tổ chức đào tạo thực hành trong đào tạo khối ngành sức khỏe</w:t>
            </w:r>
            <w:r w:rsidRPr="00DB6142">
              <w:rPr>
                <w:rFonts w:ascii="Times New Roman" w:hAnsi="Times New Roman" w:cs="Times New Roman"/>
                <w:color w:val="000000" w:themeColor="text1"/>
                <w:sz w:val="26"/>
                <w:szCs w:val="26"/>
                <w:lang w:val="vi-VN"/>
              </w:rPr>
              <w:t>.</w:t>
            </w:r>
          </w:p>
        </w:tc>
        <w:tc>
          <w:tcPr>
            <w:tcW w:w="456" w:type="pct"/>
            <w:vAlign w:val="center"/>
          </w:tcPr>
          <w:p w14:paraId="15E5E576"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20/11/2017</w:t>
            </w:r>
          </w:p>
        </w:tc>
        <w:tc>
          <w:tcPr>
            <w:tcW w:w="845" w:type="pct"/>
            <w:vAlign w:val="center"/>
          </w:tcPr>
          <w:p w14:paraId="2FA0A2EE" w14:textId="77777777" w:rsidR="00A553FC" w:rsidRPr="00DB6142" w:rsidRDefault="00A553FC" w:rsidP="00944E7A">
            <w:pPr>
              <w:spacing w:after="0" w:line="264" w:lineRule="auto"/>
              <w:jc w:val="both"/>
              <w:rPr>
                <w:rFonts w:ascii="Times New Roman" w:hAnsi="Times New Roman" w:cs="Times New Roman"/>
                <w:bCs/>
                <w:color w:val="000000" w:themeColor="text1"/>
                <w:sz w:val="26"/>
                <w:szCs w:val="26"/>
              </w:rPr>
            </w:pPr>
          </w:p>
        </w:tc>
      </w:tr>
      <w:tr w:rsidR="009E0A07" w:rsidRPr="00DB6142" w14:paraId="46041FE0" w14:textId="77777777" w:rsidTr="00B735CE">
        <w:trPr>
          <w:trHeight w:val="405"/>
        </w:trPr>
        <w:tc>
          <w:tcPr>
            <w:tcW w:w="274" w:type="pct"/>
            <w:vAlign w:val="center"/>
          </w:tcPr>
          <w:p w14:paraId="078E3E3B"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76F6067E"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768" w:type="pct"/>
          </w:tcPr>
          <w:p w14:paraId="5763FE4B"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1636/2001/QĐ-BYT</w:t>
            </w:r>
          </w:p>
          <w:p w14:paraId="77CFEBD5"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25/05/2001</w:t>
            </w:r>
          </w:p>
        </w:tc>
        <w:tc>
          <w:tcPr>
            <w:tcW w:w="1924" w:type="pct"/>
          </w:tcPr>
          <w:p w14:paraId="7E975584"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Ban hành Quy chế đào tạo chuyên khoa cấp I sau đại học.</w:t>
            </w:r>
          </w:p>
        </w:tc>
        <w:tc>
          <w:tcPr>
            <w:tcW w:w="456" w:type="pct"/>
          </w:tcPr>
          <w:p w14:paraId="0EB8B4FF"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25/05/2001</w:t>
            </w:r>
          </w:p>
        </w:tc>
        <w:tc>
          <w:tcPr>
            <w:tcW w:w="845" w:type="pct"/>
          </w:tcPr>
          <w:p w14:paraId="5F0460D8"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p>
        </w:tc>
      </w:tr>
      <w:tr w:rsidR="009E0A07" w:rsidRPr="00DB6142" w14:paraId="4FECA723" w14:textId="77777777" w:rsidTr="00B735CE">
        <w:trPr>
          <w:trHeight w:val="405"/>
        </w:trPr>
        <w:tc>
          <w:tcPr>
            <w:tcW w:w="274" w:type="pct"/>
            <w:vAlign w:val="center"/>
          </w:tcPr>
          <w:p w14:paraId="2747B350"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04B6BCDD"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768" w:type="pct"/>
          </w:tcPr>
          <w:p w14:paraId="7178119F"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1637/2001/QĐ-BYT</w:t>
            </w:r>
          </w:p>
          <w:p w14:paraId="560ADFB1"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25/05/2001</w:t>
            </w:r>
          </w:p>
        </w:tc>
        <w:tc>
          <w:tcPr>
            <w:tcW w:w="1924" w:type="pct"/>
          </w:tcPr>
          <w:p w14:paraId="7A34678F"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Ban hành Quy chế đào tạo chuyên khoa cấp II sau đại học.</w:t>
            </w:r>
          </w:p>
        </w:tc>
        <w:tc>
          <w:tcPr>
            <w:tcW w:w="456" w:type="pct"/>
          </w:tcPr>
          <w:p w14:paraId="4775C61F"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25/05/2001</w:t>
            </w:r>
          </w:p>
        </w:tc>
        <w:tc>
          <w:tcPr>
            <w:tcW w:w="845" w:type="pct"/>
          </w:tcPr>
          <w:p w14:paraId="0C3E5FC4"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p>
        </w:tc>
      </w:tr>
      <w:tr w:rsidR="009E0A07" w:rsidRPr="00DB6142" w14:paraId="2C7092E0" w14:textId="77777777" w:rsidTr="00B735CE">
        <w:trPr>
          <w:trHeight w:val="405"/>
        </w:trPr>
        <w:tc>
          <w:tcPr>
            <w:tcW w:w="274" w:type="pct"/>
            <w:vAlign w:val="center"/>
          </w:tcPr>
          <w:p w14:paraId="44D4C7C0"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31FFE904"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768" w:type="pct"/>
          </w:tcPr>
          <w:p w14:paraId="419B173E"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4305/2003/QĐ-BYT</w:t>
            </w:r>
          </w:p>
          <w:p w14:paraId="68A5344A"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8/2003</w:t>
            </w:r>
          </w:p>
          <w:p w14:paraId="24D3EA4E"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p>
        </w:tc>
        <w:tc>
          <w:tcPr>
            <w:tcW w:w="1924" w:type="pct"/>
          </w:tcPr>
          <w:p w14:paraId="70D069A1"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Ban hành bằng tốt nghiệp chuyên khoa cấp I, bằng tốt nghiệp chuyên khoa cấp II và bằng tốt nghiệp nội trú bệnh viện trong lĩnh vực y tế.</w:t>
            </w:r>
          </w:p>
        </w:tc>
        <w:tc>
          <w:tcPr>
            <w:tcW w:w="456" w:type="pct"/>
          </w:tcPr>
          <w:p w14:paraId="067147A4"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09/</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9/2003</w:t>
            </w:r>
          </w:p>
        </w:tc>
        <w:tc>
          <w:tcPr>
            <w:tcW w:w="845" w:type="pct"/>
            <w:vAlign w:val="center"/>
          </w:tcPr>
          <w:p w14:paraId="42D625AF" w14:textId="77777777" w:rsidR="00A553FC" w:rsidRPr="00DB6142" w:rsidRDefault="00A553FC" w:rsidP="00944E7A">
            <w:pPr>
              <w:spacing w:line="264" w:lineRule="auto"/>
              <w:rPr>
                <w:rFonts w:ascii="Times New Roman" w:hAnsi="Times New Roman" w:cs="Times New Roman"/>
                <w:color w:val="000000" w:themeColor="text1"/>
                <w:sz w:val="26"/>
                <w:szCs w:val="26"/>
              </w:rPr>
            </w:pPr>
          </w:p>
        </w:tc>
      </w:tr>
      <w:tr w:rsidR="009E0A07" w:rsidRPr="00DB6142" w14:paraId="1E373FE3" w14:textId="77777777" w:rsidTr="00B735CE">
        <w:trPr>
          <w:trHeight w:val="405"/>
        </w:trPr>
        <w:tc>
          <w:tcPr>
            <w:tcW w:w="274" w:type="pct"/>
            <w:vAlign w:val="center"/>
          </w:tcPr>
          <w:p w14:paraId="75BF6F38"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4C1A9AFF"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768" w:type="pct"/>
          </w:tcPr>
          <w:p w14:paraId="33B918F5"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19/2006/QĐ-BYT</w:t>
            </w:r>
          </w:p>
          <w:p w14:paraId="5EFF2D31"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04/</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7/2006</w:t>
            </w:r>
          </w:p>
        </w:tc>
        <w:tc>
          <w:tcPr>
            <w:tcW w:w="1924" w:type="pct"/>
          </w:tcPr>
          <w:p w14:paraId="7E75A7DC"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Ban hành Quy chế đào tạo bác sỹ nội trú</w:t>
            </w:r>
            <w:r w:rsidRPr="00DB6142">
              <w:rPr>
                <w:rFonts w:ascii="Times New Roman" w:hAnsi="Times New Roman" w:cs="Times New Roman"/>
                <w:color w:val="000000" w:themeColor="text1"/>
                <w:sz w:val="26"/>
                <w:szCs w:val="26"/>
                <w:lang w:val="vi-VN"/>
              </w:rPr>
              <w:t>.</w:t>
            </w:r>
          </w:p>
        </w:tc>
        <w:tc>
          <w:tcPr>
            <w:tcW w:w="456" w:type="pct"/>
          </w:tcPr>
          <w:p w14:paraId="02B594D1"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19/07/2006</w:t>
            </w:r>
          </w:p>
        </w:tc>
        <w:tc>
          <w:tcPr>
            <w:tcW w:w="845" w:type="pct"/>
          </w:tcPr>
          <w:p w14:paraId="0B1ACD00"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p>
        </w:tc>
      </w:tr>
      <w:tr w:rsidR="009E0A07" w:rsidRPr="00DB6142" w14:paraId="17971B14" w14:textId="77777777" w:rsidTr="00B735CE">
        <w:trPr>
          <w:trHeight w:val="405"/>
        </w:trPr>
        <w:tc>
          <w:tcPr>
            <w:tcW w:w="274" w:type="pct"/>
            <w:vAlign w:val="center"/>
          </w:tcPr>
          <w:p w14:paraId="489AAB7D"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70B1C8AA" w14:textId="77777777" w:rsidR="00A553FC" w:rsidRPr="00DB6142" w:rsidRDefault="00A553FC"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68" w:type="pct"/>
          </w:tcPr>
          <w:p w14:paraId="6F6C19A4"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37/2010/TT-BYT</w:t>
            </w:r>
          </w:p>
          <w:p w14:paraId="21209A65"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13/08/2010</w:t>
            </w:r>
          </w:p>
        </w:tc>
        <w:tc>
          <w:tcPr>
            <w:tcW w:w="1924" w:type="pct"/>
          </w:tcPr>
          <w:p w14:paraId="7ACFEB3B"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Về việc quy định về quản lý đề tài nghiên cứu khoa học và dự án sản xuất thử nghiệm cấp Bộ Y tế</w:t>
            </w:r>
            <w:r w:rsidRPr="00DB6142">
              <w:rPr>
                <w:rFonts w:ascii="Times New Roman" w:hAnsi="Times New Roman" w:cs="Times New Roman"/>
                <w:color w:val="000000" w:themeColor="text1"/>
                <w:sz w:val="26"/>
                <w:szCs w:val="26"/>
                <w:lang w:val="vi-VN"/>
              </w:rPr>
              <w:t>.</w:t>
            </w:r>
          </w:p>
        </w:tc>
        <w:tc>
          <w:tcPr>
            <w:tcW w:w="456" w:type="pct"/>
          </w:tcPr>
          <w:p w14:paraId="15802EC5"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15/10/2010</w:t>
            </w:r>
          </w:p>
        </w:tc>
        <w:tc>
          <w:tcPr>
            <w:tcW w:w="845" w:type="pct"/>
          </w:tcPr>
          <w:p w14:paraId="718F0A9D" w14:textId="77777777" w:rsidR="00A553FC" w:rsidRPr="00DB6142" w:rsidRDefault="00A553FC" w:rsidP="00944E7A">
            <w:pPr>
              <w:spacing w:after="0" w:line="264" w:lineRule="auto"/>
              <w:rPr>
                <w:rFonts w:ascii="Times New Roman" w:hAnsi="Times New Roman" w:cs="Times New Roman"/>
                <w:color w:val="000000" w:themeColor="text1"/>
                <w:sz w:val="26"/>
                <w:szCs w:val="26"/>
              </w:rPr>
            </w:pPr>
          </w:p>
        </w:tc>
      </w:tr>
      <w:tr w:rsidR="009E0A07" w:rsidRPr="00DB6142" w14:paraId="130B29EB" w14:textId="77777777" w:rsidTr="00B735CE">
        <w:trPr>
          <w:trHeight w:val="405"/>
        </w:trPr>
        <w:tc>
          <w:tcPr>
            <w:tcW w:w="274" w:type="pct"/>
            <w:vAlign w:val="center"/>
          </w:tcPr>
          <w:p w14:paraId="1AF6936D"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0082892E" w14:textId="77777777" w:rsidR="00A553FC" w:rsidRPr="00DB6142" w:rsidRDefault="00A553FC"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68" w:type="pct"/>
          </w:tcPr>
          <w:p w14:paraId="2AD54F40"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22/2013/TT-BYT</w:t>
            </w:r>
          </w:p>
          <w:p w14:paraId="544E242A"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9/</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8/2013</w:t>
            </w:r>
          </w:p>
        </w:tc>
        <w:tc>
          <w:tcPr>
            <w:tcW w:w="1924" w:type="pct"/>
          </w:tcPr>
          <w:p w14:paraId="54CE4366"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Hướng dẫn việc đào tạo liên tục cho cán bộ y tế</w:t>
            </w:r>
            <w:r w:rsidRPr="00DB6142">
              <w:rPr>
                <w:rFonts w:ascii="Times New Roman" w:hAnsi="Times New Roman" w:cs="Times New Roman"/>
                <w:color w:val="000000" w:themeColor="text1"/>
                <w:sz w:val="26"/>
                <w:szCs w:val="26"/>
                <w:lang w:val="vi-VN"/>
              </w:rPr>
              <w:t>.</w:t>
            </w:r>
          </w:p>
        </w:tc>
        <w:tc>
          <w:tcPr>
            <w:tcW w:w="456" w:type="pct"/>
          </w:tcPr>
          <w:p w14:paraId="07FC8403"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01/10/2013</w:t>
            </w:r>
          </w:p>
        </w:tc>
        <w:tc>
          <w:tcPr>
            <w:tcW w:w="845" w:type="pct"/>
            <w:vAlign w:val="center"/>
          </w:tcPr>
          <w:p w14:paraId="7D612667"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9E0A07" w:rsidRPr="00DB6142" w14:paraId="147AA227" w14:textId="77777777" w:rsidTr="00B735CE">
        <w:trPr>
          <w:trHeight w:val="405"/>
        </w:trPr>
        <w:tc>
          <w:tcPr>
            <w:tcW w:w="274" w:type="pct"/>
            <w:vAlign w:val="center"/>
          </w:tcPr>
          <w:p w14:paraId="2E53D073"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60708878" w14:textId="77777777" w:rsidR="00A553FC" w:rsidRPr="00DB6142" w:rsidRDefault="00A553FC"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68" w:type="pct"/>
          </w:tcPr>
          <w:p w14:paraId="58304260"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08/2014/TT-BYT</w:t>
            </w:r>
          </w:p>
          <w:p w14:paraId="4E6F5476"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p>
          <w:p w14:paraId="200808D0"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26/02/2014</w:t>
            </w:r>
          </w:p>
        </w:tc>
        <w:tc>
          <w:tcPr>
            <w:tcW w:w="1924" w:type="pct"/>
          </w:tcPr>
          <w:p w14:paraId="6F46D426"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hoạt động hỗ trợ nghiên cứu thử nghiệm lâm sàng tại Việt Nam.</w:t>
            </w:r>
          </w:p>
        </w:tc>
        <w:tc>
          <w:tcPr>
            <w:tcW w:w="456" w:type="pct"/>
          </w:tcPr>
          <w:p w14:paraId="0B45A5AD"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01/05/2014</w:t>
            </w:r>
          </w:p>
        </w:tc>
        <w:tc>
          <w:tcPr>
            <w:tcW w:w="845" w:type="pct"/>
            <w:vAlign w:val="center"/>
          </w:tcPr>
          <w:p w14:paraId="09F198AC"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p>
        </w:tc>
      </w:tr>
      <w:tr w:rsidR="009E0A07" w:rsidRPr="00DB6142" w14:paraId="5D99C17B" w14:textId="77777777" w:rsidTr="00B735CE">
        <w:trPr>
          <w:trHeight w:val="405"/>
        </w:trPr>
        <w:tc>
          <w:tcPr>
            <w:tcW w:w="274" w:type="pct"/>
            <w:vAlign w:val="center"/>
          </w:tcPr>
          <w:p w14:paraId="3FAB7754"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300D9E18" w14:textId="77777777" w:rsidR="00A553FC" w:rsidRPr="00DB6142" w:rsidRDefault="00A553FC"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68" w:type="pct"/>
          </w:tcPr>
          <w:p w14:paraId="1576CAA0"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55/2015/TT-BYT</w:t>
            </w:r>
          </w:p>
          <w:p w14:paraId="2C8E387D"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29/12/2015</w:t>
            </w:r>
          </w:p>
        </w:tc>
        <w:tc>
          <w:tcPr>
            <w:tcW w:w="1924" w:type="pct"/>
          </w:tcPr>
          <w:p w14:paraId="6719E8AD"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về công nhận nghiên cứu thử nghiệm lâm sàng kỹ thuật mới, phương pháp mới trong khám bệnh, chữa bệnh</w:t>
            </w:r>
            <w:r w:rsidRPr="00DB6142">
              <w:rPr>
                <w:rFonts w:ascii="Times New Roman" w:hAnsi="Times New Roman" w:cs="Times New Roman"/>
                <w:color w:val="000000" w:themeColor="text1"/>
                <w:sz w:val="26"/>
                <w:szCs w:val="26"/>
                <w:lang w:val="vi-VN"/>
              </w:rPr>
              <w:t>.</w:t>
            </w:r>
          </w:p>
        </w:tc>
        <w:tc>
          <w:tcPr>
            <w:tcW w:w="456" w:type="pct"/>
          </w:tcPr>
          <w:p w14:paraId="680029CF"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w:t>
            </w:r>
            <w:r w:rsidRPr="00DB6142">
              <w:rPr>
                <w:rFonts w:ascii="Times New Roman" w:hAnsi="Times New Roman" w:cs="Times New Roman"/>
                <w:color w:val="000000" w:themeColor="text1"/>
                <w:sz w:val="26"/>
                <w:szCs w:val="26"/>
                <w:shd w:val="clear" w:color="auto" w:fill="FFFFFF"/>
              </w:rPr>
              <w:t>/</w:t>
            </w:r>
            <w:r w:rsidRPr="00DB6142">
              <w:rPr>
                <w:rFonts w:ascii="Times New Roman" w:hAnsi="Times New Roman" w:cs="Times New Roman"/>
                <w:color w:val="000000" w:themeColor="text1"/>
                <w:sz w:val="26"/>
                <w:szCs w:val="26"/>
                <w:shd w:val="clear" w:color="auto" w:fill="FFFFFF"/>
                <w:lang w:val="vi-VN"/>
              </w:rPr>
              <w:t>0</w:t>
            </w:r>
            <w:r w:rsidRPr="00DB6142">
              <w:rPr>
                <w:rFonts w:ascii="Times New Roman" w:hAnsi="Times New Roman" w:cs="Times New Roman"/>
                <w:color w:val="000000" w:themeColor="text1"/>
                <w:sz w:val="26"/>
                <w:szCs w:val="26"/>
                <w:shd w:val="clear" w:color="auto" w:fill="FFFFFF"/>
              </w:rPr>
              <w:t>2/2016</w:t>
            </w:r>
          </w:p>
        </w:tc>
        <w:tc>
          <w:tcPr>
            <w:tcW w:w="845" w:type="pct"/>
            <w:vAlign w:val="center"/>
          </w:tcPr>
          <w:p w14:paraId="6950D8CB"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p>
        </w:tc>
      </w:tr>
      <w:tr w:rsidR="009E0A07" w:rsidRPr="00DB6142" w14:paraId="2C250C02" w14:textId="77777777" w:rsidTr="00B735CE">
        <w:trPr>
          <w:trHeight w:val="405"/>
        </w:trPr>
        <w:tc>
          <w:tcPr>
            <w:tcW w:w="274" w:type="pct"/>
            <w:vAlign w:val="center"/>
          </w:tcPr>
          <w:p w14:paraId="6EA06E70"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1BB9A7F7" w14:textId="77777777" w:rsidR="00A553FC" w:rsidRPr="00DB6142" w:rsidRDefault="00A553FC"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68" w:type="pct"/>
          </w:tcPr>
          <w:p w14:paraId="3C6D6A26" w14:textId="77777777" w:rsidR="00A553FC" w:rsidRPr="00DB6142" w:rsidRDefault="00A553FC" w:rsidP="00944E7A">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42/2018/TT-BYT</w:t>
            </w:r>
          </w:p>
          <w:p w14:paraId="00EAA1E7" w14:textId="77777777" w:rsidR="00A553FC" w:rsidRPr="00DB6142" w:rsidRDefault="00A553FC" w:rsidP="00944E7A">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26/12/2018</w:t>
            </w:r>
          </w:p>
        </w:tc>
        <w:tc>
          <w:tcPr>
            <w:tcW w:w="1924" w:type="pct"/>
          </w:tcPr>
          <w:p w14:paraId="4451C421"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shd w:val="clear" w:color="auto" w:fill="FFFFFF"/>
              </w:rPr>
              <w:t>Q</w:t>
            </w:r>
            <w:r w:rsidRPr="00DB6142">
              <w:rPr>
                <w:rFonts w:ascii="Times New Roman" w:hAnsi="Times New Roman" w:cs="Times New Roman"/>
                <w:iCs/>
                <w:color w:val="000000" w:themeColor="text1"/>
                <w:sz w:val="26"/>
                <w:szCs w:val="26"/>
                <w:shd w:val="clear" w:color="auto" w:fill="FFFFFF"/>
                <w:lang w:val="vi-VN"/>
              </w:rPr>
              <w:t>uy định về đào tạo b</w:t>
            </w:r>
            <w:r w:rsidRPr="00DB6142">
              <w:rPr>
                <w:rFonts w:ascii="Times New Roman" w:hAnsi="Times New Roman" w:cs="Times New Roman"/>
                <w:iCs/>
                <w:color w:val="000000" w:themeColor="text1"/>
                <w:sz w:val="26"/>
                <w:szCs w:val="26"/>
                <w:shd w:val="clear" w:color="auto" w:fill="FFFFFF"/>
              </w:rPr>
              <w:t>ổ</w:t>
            </w:r>
            <w:r w:rsidRPr="00DB6142">
              <w:rPr>
                <w:rFonts w:ascii="Times New Roman" w:hAnsi="Times New Roman" w:cs="Times New Roman"/>
                <w:iCs/>
                <w:color w:val="000000" w:themeColor="text1"/>
                <w:sz w:val="26"/>
                <w:szCs w:val="26"/>
                <w:shd w:val="clear" w:color="auto" w:fill="FFFFFF"/>
                <w:lang w:val="vi-VN"/>
              </w:rPr>
              <w:t> sung đ</w:t>
            </w:r>
            <w:r w:rsidRPr="00DB6142">
              <w:rPr>
                <w:rFonts w:ascii="Times New Roman" w:hAnsi="Times New Roman" w:cs="Times New Roman"/>
                <w:iCs/>
                <w:color w:val="000000" w:themeColor="text1"/>
                <w:sz w:val="26"/>
                <w:szCs w:val="26"/>
                <w:shd w:val="clear" w:color="auto" w:fill="FFFFFF"/>
              </w:rPr>
              <w:t>ố</w:t>
            </w:r>
            <w:r w:rsidRPr="00DB6142">
              <w:rPr>
                <w:rFonts w:ascii="Times New Roman" w:hAnsi="Times New Roman" w:cs="Times New Roman"/>
                <w:iCs/>
                <w:color w:val="000000" w:themeColor="text1"/>
                <w:sz w:val="26"/>
                <w:szCs w:val="26"/>
                <w:shd w:val="clear" w:color="auto" w:fill="FFFFFF"/>
                <w:lang w:val="vi-VN"/>
              </w:rPr>
              <w:t>i với người c</w:t>
            </w:r>
            <w:r w:rsidRPr="00DB6142">
              <w:rPr>
                <w:rFonts w:ascii="Times New Roman" w:hAnsi="Times New Roman" w:cs="Times New Roman"/>
                <w:iCs/>
                <w:color w:val="000000" w:themeColor="text1"/>
                <w:sz w:val="26"/>
                <w:szCs w:val="26"/>
                <w:shd w:val="clear" w:color="auto" w:fill="FFFFFF"/>
              </w:rPr>
              <w:t>ó </w:t>
            </w:r>
            <w:r w:rsidRPr="00DB6142">
              <w:rPr>
                <w:rFonts w:ascii="Times New Roman" w:hAnsi="Times New Roman" w:cs="Times New Roman"/>
                <w:iCs/>
                <w:color w:val="000000" w:themeColor="text1"/>
                <w:sz w:val="26"/>
                <w:szCs w:val="26"/>
                <w:shd w:val="clear" w:color="auto" w:fill="FFFFFF"/>
                <w:lang w:val="vi-VN"/>
              </w:rPr>
              <w:t>văn bằng cử nhân y khoa do nước ngoài c</w:t>
            </w:r>
            <w:r w:rsidRPr="00DB6142">
              <w:rPr>
                <w:rFonts w:ascii="Times New Roman" w:hAnsi="Times New Roman" w:cs="Times New Roman"/>
                <w:iCs/>
                <w:color w:val="000000" w:themeColor="text1"/>
                <w:sz w:val="26"/>
                <w:szCs w:val="26"/>
                <w:shd w:val="clear" w:color="auto" w:fill="FFFFFF"/>
              </w:rPr>
              <w:t>ấ</w:t>
            </w:r>
            <w:r w:rsidRPr="00DB6142">
              <w:rPr>
                <w:rFonts w:ascii="Times New Roman" w:hAnsi="Times New Roman" w:cs="Times New Roman"/>
                <w:iCs/>
                <w:color w:val="000000" w:themeColor="text1"/>
                <w:sz w:val="26"/>
                <w:szCs w:val="26"/>
                <w:shd w:val="clear" w:color="auto" w:fill="FFFFFF"/>
                <w:lang w:val="vi-VN"/>
              </w:rPr>
              <w:t>p.</w:t>
            </w:r>
          </w:p>
        </w:tc>
        <w:tc>
          <w:tcPr>
            <w:tcW w:w="456" w:type="pct"/>
          </w:tcPr>
          <w:p w14:paraId="0FDDFC16"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01/3/2019</w:t>
            </w:r>
          </w:p>
        </w:tc>
        <w:tc>
          <w:tcPr>
            <w:tcW w:w="845" w:type="pct"/>
            <w:vAlign w:val="center"/>
          </w:tcPr>
          <w:p w14:paraId="521C8B9E"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p>
        </w:tc>
      </w:tr>
      <w:tr w:rsidR="009E0A07" w:rsidRPr="00DB6142" w14:paraId="64F1CCB8" w14:textId="77777777" w:rsidTr="00B735CE">
        <w:trPr>
          <w:trHeight w:val="405"/>
        </w:trPr>
        <w:tc>
          <w:tcPr>
            <w:tcW w:w="274" w:type="pct"/>
            <w:vAlign w:val="center"/>
          </w:tcPr>
          <w:p w14:paraId="244A79E0"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58325559" w14:textId="77777777" w:rsidR="00A553FC" w:rsidRPr="00DB6142" w:rsidRDefault="00A553FC"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68" w:type="pct"/>
          </w:tcPr>
          <w:p w14:paraId="1E012268" w14:textId="77777777" w:rsidR="00A553FC" w:rsidRPr="00DB6142" w:rsidRDefault="00A553FC" w:rsidP="00944E7A">
            <w:pPr>
              <w:spacing w:after="0" w:line="300"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0</w:t>
            </w:r>
            <w:r w:rsidRPr="00DB6142">
              <w:rPr>
                <w:rFonts w:ascii="Times New Roman" w:hAnsi="Times New Roman" w:cs="Times New Roman"/>
                <w:color w:val="000000" w:themeColor="text1"/>
                <w:sz w:val="26"/>
                <w:szCs w:val="26"/>
                <w:shd w:val="clear" w:color="auto" w:fill="FFFFFF"/>
              </w:rPr>
              <w:t>5/2019/TT-BYT</w:t>
            </w:r>
            <w:r w:rsidRPr="00DB6142">
              <w:rPr>
                <w:rFonts w:ascii="Times New Roman" w:eastAsia="Times New Roman" w:hAnsi="Times New Roman" w:cs="Times New Roman"/>
                <w:color w:val="000000" w:themeColor="text1"/>
                <w:sz w:val="26"/>
                <w:szCs w:val="26"/>
              </w:rPr>
              <w:t xml:space="preserve"> </w:t>
            </w:r>
          </w:p>
          <w:p w14:paraId="6D6FA745" w14:textId="77777777" w:rsidR="00A553FC" w:rsidRPr="00DB6142" w:rsidRDefault="00A553FC" w:rsidP="00944E7A">
            <w:pPr>
              <w:spacing w:after="0" w:line="300" w:lineRule="auto"/>
              <w:jc w:val="center"/>
              <w:rPr>
                <w:rFonts w:ascii="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28/3/2019</w:t>
            </w:r>
          </w:p>
        </w:tc>
        <w:tc>
          <w:tcPr>
            <w:tcW w:w="1924" w:type="pct"/>
          </w:tcPr>
          <w:p w14:paraId="6F710018" w14:textId="77777777" w:rsidR="00A553FC" w:rsidRPr="00DB6142" w:rsidRDefault="00A553FC" w:rsidP="00944E7A">
            <w:pPr>
              <w:spacing w:after="0" w:line="264" w:lineRule="auto"/>
              <w:jc w:val="both"/>
              <w:rPr>
                <w:rFonts w:ascii="Times New Roman" w:hAnsi="Times New Roman" w:cs="Times New Roman"/>
                <w:iCs/>
                <w:color w:val="000000" w:themeColor="text1"/>
                <w:sz w:val="26"/>
                <w:szCs w:val="26"/>
                <w:shd w:val="clear" w:color="auto" w:fill="FFFFFF"/>
              </w:rPr>
            </w:pPr>
            <w:r w:rsidRPr="00DB6142">
              <w:rPr>
                <w:rFonts w:ascii="Times New Roman" w:eastAsia="Times New Roman" w:hAnsi="Times New Roman" w:cs="Times New Roman"/>
                <w:color w:val="000000" w:themeColor="text1"/>
                <w:sz w:val="26"/>
                <w:szCs w:val="26"/>
                <w:lang w:val="vi-VN"/>
              </w:rPr>
              <w:t>b</w:t>
            </w:r>
            <w:r w:rsidRPr="00DB6142">
              <w:rPr>
                <w:rFonts w:ascii="Times New Roman" w:eastAsia="Times New Roman" w:hAnsi="Times New Roman" w:cs="Times New Roman"/>
                <w:color w:val="000000" w:themeColor="text1"/>
                <w:sz w:val="26"/>
                <w:szCs w:val="26"/>
              </w:rPr>
              <w:t>ãi bỏ Thông tư số 31/2017/TT-BYT ngày 25/7/2017 của Bộ trưởng Bộ Y tế ban hành Danh mục sản phẩm, hàng hóa có khả năng gây mất an toàn thuộc phạm vi được phân công quản lý của Bộ Y tế</w:t>
            </w:r>
          </w:p>
        </w:tc>
        <w:tc>
          <w:tcPr>
            <w:tcW w:w="456" w:type="pct"/>
          </w:tcPr>
          <w:p w14:paraId="5D1D86A3"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01/6/2019</w:t>
            </w:r>
          </w:p>
        </w:tc>
        <w:tc>
          <w:tcPr>
            <w:tcW w:w="845" w:type="pct"/>
            <w:vAlign w:val="center"/>
          </w:tcPr>
          <w:p w14:paraId="50C30709"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p>
        </w:tc>
      </w:tr>
      <w:tr w:rsidR="009E0A07" w:rsidRPr="00DB6142" w14:paraId="160FCC09" w14:textId="77777777" w:rsidTr="00B735CE">
        <w:trPr>
          <w:trHeight w:val="405"/>
        </w:trPr>
        <w:tc>
          <w:tcPr>
            <w:tcW w:w="274" w:type="pct"/>
            <w:vAlign w:val="center"/>
          </w:tcPr>
          <w:p w14:paraId="2B4790A0"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73842589" w14:textId="77777777" w:rsidR="00A553FC" w:rsidRPr="00DB6142" w:rsidRDefault="00A553FC"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68" w:type="pct"/>
          </w:tcPr>
          <w:p w14:paraId="2FA0E9B0" w14:textId="77777777" w:rsidR="00A553FC" w:rsidRPr="00DB6142" w:rsidRDefault="00A553FC" w:rsidP="00944E7A">
            <w:pPr>
              <w:spacing w:after="0" w:line="300"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06/2019/TT-BYT </w:t>
            </w:r>
          </w:p>
          <w:p w14:paraId="51B55B8D" w14:textId="77777777" w:rsidR="00A553FC" w:rsidRPr="00DB6142" w:rsidRDefault="00A553FC" w:rsidP="00944E7A">
            <w:pPr>
              <w:spacing w:after="0" w:line="300" w:lineRule="auto"/>
              <w:jc w:val="center"/>
              <w:rPr>
                <w:rFonts w:ascii="Times New Roman" w:eastAsia="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 xml:space="preserve">28/3/2019 </w:t>
            </w:r>
          </w:p>
        </w:tc>
        <w:tc>
          <w:tcPr>
            <w:tcW w:w="1924" w:type="pct"/>
          </w:tcPr>
          <w:p w14:paraId="358620FE" w14:textId="77777777" w:rsidR="00A553FC" w:rsidRPr="00DB6142" w:rsidRDefault="00A553FC" w:rsidP="00944E7A">
            <w:pPr>
              <w:spacing w:after="0" w:line="264" w:lineRule="auto"/>
              <w:jc w:val="both"/>
              <w:rPr>
                <w:rFonts w:ascii="Times New Roman" w:eastAsia="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shd w:val="clear" w:color="auto" w:fill="FFFFFF"/>
                <w:lang w:val="vi-VN"/>
              </w:rPr>
              <w:t>Q</w:t>
            </w:r>
            <w:r w:rsidRPr="00DB6142">
              <w:rPr>
                <w:rFonts w:ascii="Times New Roman" w:hAnsi="Times New Roman" w:cs="Times New Roman"/>
                <w:color w:val="000000" w:themeColor="text1"/>
                <w:sz w:val="26"/>
                <w:szCs w:val="26"/>
                <w:shd w:val="clear" w:color="auto" w:fill="FFFFFF"/>
              </w:rPr>
              <w:t>uy định cơ quan, tổ chức thực hiện, nội dung, thời gian đào tạo để cấp chứng chỉ đào tạo nghiệp vụ giám định pháp y, pháp y tâm thần</w:t>
            </w:r>
          </w:p>
        </w:tc>
        <w:tc>
          <w:tcPr>
            <w:tcW w:w="456" w:type="pct"/>
          </w:tcPr>
          <w:p w14:paraId="75AC71E8"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01/6/2019</w:t>
            </w:r>
          </w:p>
        </w:tc>
        <w:tc>
          <w:tcPr>
            <w:tcW w:w="845" w:type="pct"/>
            <w:vAlign w:val="center"/>
          </w:tcPr>
          <w:p w14:paraId="739AD5FA"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p>
        </w:tc>
      </w:tr>
      <w:tr w:rsidR="009E0A07" w:rsidRPr="00DB6142" w14:paraId="275349DA" w14:textId="77777777" w:rsidTr="00B735CE">
        <w:trPr>
          <w:trHeight w:val="405"/>
        </w:trPr>
        <w:tc>
          <w:tcPr>
            <w:tcW w:w="274" w:type="pct"/>
            <w:vAlign w:val="center"/>
          </w:tcPr>
          <w:p w14:paraId="7713449E"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393C48F3" w14:textId="77777777" w:rsidR="00A553FC" w:rsidRPr="00DB6142" w:rsidRDefault="00A553FC"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68" w:type="pct"/>
          </w:tcPr>
          <w:p w14:paraId="58C76D50" w14:textId="77777777" w:rsidR="00A553FC" w:rsidRPr="00DB6142" w:rsidRDefault="00A553FC" w:rsidP="00944E7A">
            <w:pPr>
              <w:spacing w:after="0" w:line="300"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11/2019/TT-BYT </w:t>
            </w:r>
          </w:p>
          <w:p w14:paraId="6A0334AD" w14:textId="77777777" w:rsidR="00A553FC" w:rsidRPr="00DB6142" w:rsidRDefault="00A553FC" w:rsidP="00944E7A">
            <w:pPr>
              <w:spacing w:after="0" w:line="300"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17/6/2019</w:t>
            </w:r>
          </w:p>
        </w:tc>
        <w:tc>
          <w:tcPr>
            <w:tcW w:w="1924" w:type="pct"/>
          </w:tcPr>
          <w:p w14:paraId="1808CB82"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lang w:val="vi-VN"/>
              </w:rPr>
              <w:t>Q</w:t>
            </w:r>
            <w:r w:rsidRPr="00DB6142">
              <w:rPr>
                <w:rFonts w:ascii="Times New Roman" w:hAnsi="Times New Roman" w:cs="Times New Roman"/>
                <w:color w:val="000000" w:themeColor="text1"/>
                <w:sz w:val="26"/>
                <w:szCs w:val="26"/>
                <w:shd w:val="clear" w:color="auto" w:fill="FFFFFF"/>
              </w:rPr>
              <w:t>uy định về bồi dưỡng Phương pháp dạy-học lâm sàng cho người giảng dạy thực hành trong đào tạo khối ngành sức khỏe</w:t>
            </w:r>
          </w:p>
        </w:tc>
        <w:tc>
          <w:tcPr>
            <w:tcW w:w="456" w:type="pct"/>
          </w:tcPr>
          <w:p w14:paraId="2473FAF7"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01/8/2019</w:t>
            </w:r>
          </w:p>
        </w:tc>
        <w:tc>
          <w:tcPr>
            <w:tcW w:w="845" w:type="pct"/>
            <w:vAlign w:val="center"/>
          </w:tcPr>
          <w:p w14:paraId="106FAD2D"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p>
        </w:tc>
      </w:tr>
      <w:tr w:rsidR="009E0A07" w:rsidRPr="00DB6142" w14:paraId="327899A5" w14:textId="77777777" w:rsidTr="00B735CE">
        <w:trPr>
          <w:trHeight w:val="405"/>
        </w:trPr>
        <w:tc>
          <w:tcPr>
            <w:tcW w:w="274" w:type="pct"/>
            <w:vAlign w:val="center"/>
          </w:tcPr>
          <w:p w14:paraId="4144F401"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0D51B2F7" w14:textId="77777777" w:rsidR="00A553FC" w:rsidRPr="00DB6142" w:rsidRDefault="00A553FC"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68" w:type="pct"/>
          </w:tcPr>
          <w:p w14:paraId="124B7717" w14:textId="77777777" w:rsidR="00A553FC" w:rsidRPr="00DB6142" w:rsidRDefault="00A553FC" w:rsidP="00944E7A">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4/2020/TT-BYT</w:t>
            </w:r>
          </w:p>
          <w:p w14:paraId="74245A29" w14:textId="77777777" w:rsidR="00A553FC" w:rsidRPr="00DB6142" w:rsidRDefault="00A553FC" w:rsidP="00944E7A">
            <w:pPr>
              <w:spacing w:after="0" w:line="300"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rPr>
              <w:t>05/3/2020</w:t>
            </w:r>
          </w:p>
        </w:tc>
        <w:tc>
          <w:tcPr>
            <w:tcW w:w="1924" w:type="pct"/>
          </w:tcPr>
          <w:p w14:paraId="31A3C890"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rPr>
              <w:t>Quy định việc thành lập, chức năng, nhiệm vụ và quyền hạn của Hội đồng đạo đức trong nghiên cứu y sinh học</w:t>
            </w:r>
          </w:p>
        </w:tc>
        <w:tc>
          <w:tcPr>
            <w:tcW w:w="456" w:type="pct"/>
          </w:tcPr>
          <w:p w14:paraId="735204EA"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15/3/2020</w:t>
            </w:r>
          </w:p>
        </w:tc>
        <w:tc>
          <w:tcPr>
            <w:tcW w:w="845" w:type="pct"/>
            <w:vAlign w:val="center"/>
          </w:tcPr>
          <w:p w14:paraId="2C938596"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p>
        </w:tc>
      </w:tr>
      <w:tr w:rsidR="009E0A07" w:rsidRPr="00DB6142" w14:paraId="42CD9860" w14:textId="77777777" w:rsidTr="00B735CE">
        <w:trPr>
          <w:trHeight w:val="405"/>
        </w:trPr>
        <w:tc>
          <w:tcPr>
            <w:tcW w:w="274" w:type="pct"/>
            <w:vAlign w:val="center"/>
          </w:tcPr>
          <w:p w14:paraId="57AB13B9"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592096AB" w14:textId="77777777" w:rsidR="00A553FC" w:rsidRPr="00DB6142" w:rsidRDefault="00A553FC"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68" w:type="pct"/>
          </w:tcPr>
          <w:p w14:paraId="5240FEA1" w14:textId="77777777" w:rsidR="00A553FC" w:rsidRPr="00DB6142" w:rsidRDefault="00A553FC" w:rsidP="00944E7A">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10/2020/TT-BYT 11/6/2020</w:t>
            </w:r>
          </w:p>
        </w:tc>
        <w:tc>
          <w:tcPr>
            <w:tcW w:w="1924" w:type="pct"/>
          </w:tcPr>
          <w:p w14:paraId="22753E88"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thử tương đương sinh học</w:t>
            </w:r>
          </w:p>
        </w:tc>
        <w:tc>
          <w:tcPr>
            <w:tcW w:w="456" w:type="pct"/>
          </w:tcPr>
          <w:p w14:paraId="06ECAB4C"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10/08/2020</w:t>
            </w:r>
          </w:p>
        </w:tc>
        <w:tc>
          <w:tcPr>
            <w:tcW w:w="845" w:type="pct"/>
            <w:vAlign w:val="center"/>
          </w:tcPr>
          <w:p w14:paraId="40742574"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p>
        </w:tc>
      </w:tr>
      <w:tr w:rsidR="009E0A07" w:rsidRPr="00DB6142" w14:paraId="5BDCF103" w14:textId="77777777" w:rsidTr="00B735CE">
        <w:trPr>
          <w:trHeight w:val="405"/>
        </w:trPr>
        <w:tc>
          <w:tcPr>
            <w:tcW w:w="274" w:type="pct"/>
            <w:vAlign w:val="center"/>
          </w:tcPr>
          <w:p w14:paraId="645B6E6B"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22A7ED05" w14:textId="77777777" w:rsidR="00A553FC" w:rsidRPr="00DB6142" w:rsidRDefault="00A553FC"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68" w:type="pct"/>
          </w:tcPr>
          <w:p w14:paraId="1F3C8CBE" w14:textId="77777777" w:rsidR="00A553FC" w:rsidRPr="00DB6142" w:rsidRDefault="00A553FC" w:rsidP="00944E7A">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 xml:space="preserve">26/2020/TT-BYT 28/12/2020  </w:t>
            </w:r>
          </w:p>
        </w:tc>
        <w:tc>
          <w:tcPr>
            <w:tcW w:w="1924" w:type="pct"/>
          </w:tcPr>
          <w:p w14:paraId="70F02A24"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Sửa đổi, bổ sung một số điều của Thông tư 22/2013/TT-BYT hướng dẫn việc đào tạo liên tục cho cán bộ y tế.</w:t>
            </w:r>
          </w:p>
        </w:tc>
        <w:tc>
          <w:tcPr>
            <w:tcW w:w="456" w:type="pct"/>
          </w:tcPr>
          <w:p w14:paraId="488D8E1B"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01/03/2021</w:t>
            </w:r>
          </w:p>
        </w:tc>
        <w:tc>
          <w:tcPr>
            <w:tcW w:w="845" w:type="pct"/>
            <w:vAlign w:val="center"/>
          </w:tcPr>
          <w:p w14:paraId="7991725A"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p>
        </w:tc>
      </w:tr>
      <w:tr w:rsidR="009E0A07" w:rsidRPr="00DB6142" w14:paraId="627E85A9" w14:textId="77777777" w:rsidTr="00B735CE">
        <w:trPr>
          <w:trHeight w:val="405"/>
        </w:trPr>
        <w:tc>
          <w:tcPr>
            <w:tcW w:w="274" w:type="pct"/>
            <w:vAlign w:val="center"/>
          </w:tcPr>
          <w:p w14:paraId="4616E5EB"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777F3C70"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Chỉ thị của Bộ trưởng Bộ Y tế</w:t>
            </w:r>
          </w:p>
        </w:tc>
        <w:tc>
          <w:tcPr>
            <w:tcW w:w="768" w:type="pct"/>
          </w:tcPr>
          <w:p w14:paraId="673E8D3F"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06/2008/CT-BYT</w:t>
            </w:r>
          </w:p>
          <w:p w14:paraId="33F476EA"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27/</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6/2008</w:t>
            </w:r>
          </w:p>
        </w:tc>
        <w:tc>
          <w:tcPr>
            <w:tcW w:w="1924" w:type="pct"/>
          </w:tcPr>
          <w:p w14:paraId="4482B943"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Về việc tăng cường chất lượng đào tạo nhân lực y tế</w:t>
            </w:r>
            <w:r w:rsidRPr="00DB6142">
              <w:rPr>
                <w:rFonts w:ascii="Times New Roman" w:hAnsi="Times New Roman" w:cs="Times New Roman"/>
                <w:color w:val="000000" w:themeColor="text1"/>
                <w:sz w:val="26"/>
                <w:szCs w:val="26"/>
                <w:lang w:val="vi-VN"/>
              </w:rPr>
              <w:t>.</w:t>
            </w:r>
          </w:p>
        </w:tc>
        <w:tc>
          <w:tcPr>
            <w:tcW w:w="456" w:type="pct"/>
          </w:tcPr>
          <w:p w14:paraId="660A1967"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12/07/2008</w:t>
            </w:r>
          </w:p>
        </w:tc>
        <w:tc>
          <w:tcPr>
            <w:tcW w:w="845" w:type="pct"/>
            <w:vAlign w:val="center"/>
          </w:tcPr>
          <w:p w14:paraId="2C7D6AFF" w14:textId="4D9F4585" w:rsidR="00A553FC" w:rsidRPr="00DB6142" w:rsidRDefault="009E0A07" w:rsidP="00944E7A">
            <w:pPr>
              <w:spacing w:after="0" w:line="264" w:lineRule="auto"/>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từ ngày 01/01/2024</w:t>
            </w:r>
          </w:p>
        </w:tc>
      </w:tr>
      <w:tr w:rsidR="009E0A07" w:rsidRPr="00DB6142" w14:paraId="210D5591" w14:textId="77777777" w:rsidTr="00B735CE">
        <w:trPr>
          <w:trHeight w:val="405"/>
        </w:trPr>
        <w:tc>
          <w:tcPr>
            <w:tcW w:w="274" w:type="pct"/>
            <w:vAlign w:val="center"/>
          </w:tcPr>
          <w:p w14:paraId="2ADA9A1C"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1F56E55D"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68" w:type="pct"/>
          </w:tcPr>
          <w:p w14:paraId="63A9D54F" w14:textId="697D613C"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53/2014/TT-BYT  29/12/2014</w:t>
            </w:r>
          </w:p>
        </w:tc>
        <w:tc>
          <w:tcPr>
            <w:tcW w:w="1924" w:type="pct"/>
          </w:tcPr>
          <w:p w14:paraId="05691E34"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điều kiện hoạt động y tế trên môi trường mạng</w:t>
            </w:r>
          </w:p>
        </w:tc>
        <w:tc>
          <w:tcPr>
            <w:tcW w:w="456" w:type="pct"/>
          </w:tcPr>
          <w:p w14:paraId="2CB876F3"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01/3/2015</w:t>
            </w:r>
          </w:p>
        </w:tc>
        <w:tc>
          <w:tcPr>
            <w:tcW w:w="845" w:type="pct"/>
            <w:vAlign w:val="center"/>
          </w:tcPr>
          <w:p w14:paraId="3BB81BC0" w14:textId="77777777" w:rsidR="00A553FC" w:rsidRPr="00DB6142" w:rsidRDefault="00A553FC" w:rsidP="00944E7A">
            <w:pPr>
              <w:pStyle w:val="NormalWeb"/>
              <w:shd w:val="clear" w:color="auto" w:fill="FFFFFF"/>
              <w:spacing w:before="0" w:beforeAutospacing="0" w:after="0" w:afterAutospacing="0"/>
              <w:jc w:val="both"/>
              <w:rPr>
                <w:color w:val="000000" w:themeColor="text1"/>
                <w:sz w:val="26"/>
                <w:szCs w:val="26"/>
              </w:rPr>
            </w:pPr>
          </w:p>
        </w:tc>
      </w:tr>
      <w:tr w:rsidR="009E0A07" w:rsidRPr="00DB6142" w14:paraId="41373C7A" w14:textId="77777777" w:rsidTr="00B735CE">
        <w:trPr>
          <w:trHeight w:val="405"/>
        </w:trPr>
        <w:tc>
          <w:tcPr>
            <w:tcW w:w="274" w:type="pct"/>
            <w:vAlign w:val="center"/>
          </w:tcPr>
          <w:p w14:paraId="179853BA"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49D0B4F3"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68" w:type="pct"/>
          </w:tcPr>
          <w:p w14:paraId="66BAB8D3" w14:textId="12D26B33"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49/2017/TT-BYT 28/12/2017</w:t>
            </w:r>
          </w:p>
        </w:tc>
        <w:tc>
          <w:tcPr>
            <w:tcW w:w="1924" w:type="pct"/>
          </w:tcPr>
          <w:p w14:paraId="24515BBC"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về hoạt động y tế từ xa</w:t>
            </w:r>
          </w:p>
        </w:tc>
        <w:tc>
          <w:tcPr>
            <w:tcW w:w="456" w:type="pct"/>
          </w:tcPr>
          <w:p w14:paraId="6038F00B"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15/02/2018</w:t>
            </w:r>
          </w:p>
        </w:tc>
        <w:tc>
          <w:tcPr>
            <w:tcW w:w="845" w:type="pct"/>
            <w:vAlign w:val="center"/>
          </w:tcPr>
          <w:p w14:paraId="035DD168" w14:textId="77777777" w:rsidR="00A553FC" w:rsidRPr="00DB6142" w:rsidRDefault="00A553FC" w:rsidP="00944E7A">
            <w:pPr>
              <w:pStyle w:val="NormalWeb"/>
              <w:shd w:val="clear" w:color="auto" w:fill="FFFFFF"/>
              <w:spacing w:before="0" w:beforeAutospacing="0" w:after="0" w:afterAutospacing="0"/>
              <w:jc w:val="both"/>
              <w:rPr>
                <w:color w:val="000000" w:themeColor="text1"/>
                <w:sz w:val="26"/>
                <w:szCs w:val="26"/>
              </w:rPr>
            </w:pPr>
          </w:p>
        </w:tc>
      </w:tr>
      <w:tr w:rsidR="009E0A07" w:rsidRPr="00DB6142" w14:paraId="464B0F70" w14:textId="77777777" w:rsidTr="00B735CE">
        <w:trPr>
          <w:trHeight w:val="405"/>
        </w:trPr>
        <w:tc>
          <w:tcPr>
            <w:tcW w:w="274" w:type="pct"/>
            <w:vAlign w:val="center"/>
          </w:tcPr>
          <w:p w14:paraId="7F17E8E9"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534F359E"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68" w:type="pct"/>
          </w:tcPr>
          <w:p w14:paraId="20C8DBB9" w14:textId="5E91C0C2"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54/2017/TT-BYT 29/12/2017</w:t>
            </w:r>
          </w:p>
        </w:tc>
        <w:tc>
          <w:tcPr>
            <w:tcW w:w="1924" w:type="pct"/>
          </w:tcPr>
          <w:p w14:paraId="54A1FC35"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Ban hành Bộ tiêu chí ứng dụng công nghệ thông tin tại các cơ sở khám bệnh, chữa bệnh</w:t>
            </w:r>
          </w:p>
        </w:tc>
        <w:tc>
          <w:tcPr>
            <w:tcW w:w="456" w:type="pct"/>
          </w:tcPr>
          <w:p w14:paraId="65555957"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27/02/2018</w:t>
            </w:r>
          </w:p>
        </w:tc>
        <w:tc>
          <w:tcPr>
            <w:tcW w:w="845" w:type="pct"/>
            <w:vAlign w:val="center"/>
          </w:tcPr>
          <w:p w14:paraId="16514184" w14:textId="77777777" w:rsidR="00A553FC" w:rsidRPr="00DB6142" w:rsidRDefault="00A553FC" w:rsidP="00944E7A">
            <w:pPr>
              <w:pStyle w:val="NormalWeb"/>
              <w:shd w:val="clear" w:color="auto" w:fill="FFFFFF"/>
              <w:spacing w:before="0" w:beforeAutospacing="0" w:after="0" w:afterAutospacing="0"/>
              <w:jc w:val="both"/>
              <w:rPr>
                <w:color w:val="000000" w:themeColor="text1"/>
                <w:sz w:val="26"/>
                <w:szCs w:val="26"/>
              </w:rPr>
            </w:pPr>
          </w:p>
        </w:tc>
      </w:tr>
      <w:tr w:rsidR="009E0A07" w:rsidRPr="00DB6142" w14:paraId="704A11A7" w14:textId="77777777" w:rsidTr="00B735CE">
        <w:trPr>
          <w:trHeight w:val="405"/>
        </w:trPr>
        <w:tc>
          <w:tcPr>
            <w:tcW w:w="274" w:type="pct"/>
            <w:vAlign w:val="center"/>
          </w:tcPr>
          <w:p w14:paraId="489C1527"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26E44E5D"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68" w:type="pct"/>
          </w:tcPr>
          <w:p w14:paraId="1F9F0D6B" w14:textId="0C00E431"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46/2018/TT-BYT 28/12/2018</w:t>
            </w:r>
          </w:p>
        </w:tc>
        <w:tc>
          <w:tcPr>
            <w:tcW w:w="1924" w:type="pct"/>
          </w:tcPr>
          <w:p w14:paraId="33D28E39"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hồ sơ bệnh án điện tử</w:t>
            </w:r>
          </w:p>
        </w:tc>
        <w:tc>
          <w:tcPr>
            <w:tcW w:w="456" w:type="pct"/>
          </w:tcPr>
          <w:p w14:paraId="2FA6FE12" w14:textId="77777777" w:rsidR="00A553FC" w:rsidRPr="00DB6142" w:rsidRDefault="00A553FC" w:rsidP="00944E7A">
            <w:pPr>
              <w:spacing w:after="0" w:line="264" w:lineRule="auto"/>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01/3/2019</w:t>
            </w:r>
          </w:p>
        </w:tc>
        <w:tc>
          <w:tcPr>
            <w:tcW w:w="845" w:type="pct"/>
            <w:vAlign w:val="center"/>
          </w:tcPr>
          <w:p w14:paraId="346DB874" w14:textId="77777777" w:rsidR="00A553FC" w:rsidRPr="00DB6142" w:rsidRDefault="00A553FC" w:rsidP="00944E7A">
            <w:pPr>
              <w:pStyle w:val="NormalWeb"/>
              <w:shd w:val="clear" w:color="auto" w:fill="FFFFFF"/>
              <w:spacing w:before="0" w:beforeAutospacing="0" w:after="0" w:afterAutospacing="0"/>
              <w:jc w:val="both"/>
              <w:rPr>
                <w:color w:val="000000" w:themeColor="text1"/>
                <w:sz w:val="26"/>
                <w:szCs w:val="26"/>
              </w:rPr>
            </w:pPr>
          </w:p>
        </w:tc>
      </w:tr>
      <w:tr w:rsidR="009E0A07" w:rsidRPr="00DB6142" w14:paraId="4E2E9849" w14:textId="77777777" w:rsidTr="00B735CE">
        <w:trPr>
          <w:trHeight w:val="405"/>
        </w:trPr>
        <w:tc>
          <w:tcPr>
            <w:tcW w:w="274" w:type="pct"/>
            <w:vAlign w:val="center"/>
          </w:tcPr>
          <w:p w14:paraId="649439DD" w14:textId="77777777" w:rsidR="00A553FC" w:rsidRPr="00DB6142" w:rsidRDefault="00A553FC" w:rsidP="00A553FC">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257CB96A"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68" w:type="pct"/>
          </w:tcPr>
          <w:p w14:paraId="3CE1E117"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27/2021/TT-BYT ngày 20/12/2021</w:t>
            </w:r>
          </w:p>
        </w:tc>
        <w:tc>
          <w:tcPr>
            <w:tcW w:w="1924" w:type="pct"/>
          </w:tcPr>
          <w:p w14:paraId="4084F111" w14:textId="77777777" w:rsidR="00A553FC" w:rsidRPr="00DB6142" w:rsidRDefault="00A553FC" w:rsidP="00944E7A">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kê đơn thuốc bằng hình thức điện tử</w:t>
            </w:r>
          </w:p>
        </w:tc>
        <w:tc>
          <w:tcPr>
            <w:tcW w:w="456" w:type="pct"/>
          </w:tcPr>
          <w:p w14:paraId="4720FE7B" w14:textId="77777777" w:rsidR="00A553FC" w:rsidRPr="00DB6142" w:rsidRDefault="00A553FC"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15/02/2022</w:t>
            </w:r>
          </w:p>
        </w:tc>
        <w:tc>
          <w:tcPr>
            <w:tcW w:w="845" w:type="pct"/>
            <w:vAlign w:val="center"/>
          </w:tcPr>
          <w:p w14:paraId="57CF7E56" w14:textId="77777777" w:rsidR="00A553FC" w:rsidRPr="00DB6142" w:rsidRDefault="00A553FC" w:rsidP="00944E7A">
            <w:pPr>
              <w:pStyle w:val="NormalWeb"/>
              <w:shd w:val="clear" w:color="auto" w:fill="FFFFFF"/>
              <w:spacing w:before="0" w:beforeAutospacing="0" w:after="0" w:afterAutospacing="0"/>
              <w:jc w:val="both"/>
              <w:rPr>
                <w:color w:val="000000" w:themeColor="text1"/>
                <w:sz w:val="26"/>
                <w:szCs w:val="26"/>
              </w:rPr>
            </w:pPr>
            <w:r w:rsidRPr="00DB6142">
              <w:rPr>
                <w:color w:val="000000" w:themeColor="text1"/>
                <w:sz w:val="26"/>
                <w:szCs w:val="26"/>
              </w:rPr>
              <w:t>Hết hiệu lực một phần</w:t>
            </w:r>
          </w:p>
        </w:tc>
      </w:tr>
      <w:tr w:rsidR="00D63FA2" w:rsidRPr="00DB6142" w14:paraId="23F7F3F7" w14:textId="77777777" w:rsidTr="00B735CE">
        <w:trPr>
          <w:trHeight w:val="405"/>
        </w:trPr>
        <w:tc>
          <w:tcPr>
            <w:tcW w:w="274" w:type="pct"/>
            <w:vAlign w:val="center"/>
          </w:tcPr>
          <w:p w14:paraId="0A494DAC" w14:textId="77777777" w:rsidR="00D63FA2" w:rsidRPr="00DB6142" w:rsidRDefault="00D63FA2" w:rsidP="00D63FA2">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3935652D" w14:textId="558345FC" w:rsidR="00D63FA2" w:rsidRPr="00DB6142" w:rsidRDefault="00BB3D9F" w:rsidP="00D63FA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68" w:type="pct"/>
            <w:vAlign w:val="center"/>
          </w:tcPr>
          <w:p w14:paraId="68A85CFE" w14:textId="77777777" w:rsidR="00D63FA2" w:rsidRPr="00DB6142" w:rsidRDefault="00D63FA2" w:rsidP="00D63FA2">
            <w:pPr>
              <w:widowControl w:val="0"/>
              <w:spacing w:before="60" w:after="60" w:line="240" w:lineRule="auto"/>
              <w:jc w:val="center"/>
              <w:rPr>
                <w:rFonts w:ascii="Times New Roman" w:hAnsi="Times New Roman" w:cs="Times New Roman"/>
                <w:sz w:val="26"/>
                <w:szCs w:val="26"/>
              </w:rPr>
            </w:pPr>
            <w:r w:rsidRPr="00DB6142">
              <w:rPr>
                <w:rFonts w:ascii="Times New Roman" w:hAnsi="Times New Roman" w:cs="Times New Roman"/>
                <w:sz w:val="26"/>
                <w:szCs w:val="26"/>
              </w:rPr>
              <w:t>24/2023/TT-BYT</w:t>
            </w:r>
          </w:p>
          <w:p w14:paraId="507730D6" w14:textId="1E0470A4" w:rsidR="00D63FA2" w:rsidRPr="00DB6142" w:rsidRDefault="00D63FA2" w:rsidP="00D63FA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sz w:val="26"/>
                <w:szCs w:val="26"/>
              </w:rPr>
              <w:t>18/12/2023</w:t>
            </w:r>
          </w:p>
        </w:tc>
        <w:tc>
          <w:tcPr>
            <w:tcW w:w="1924" w:type="pct"/>
            <w:vAlign w:val="center"/>
          </w:tcPr>
          <w:p w14:paraId="07995225" w14:textId="685293D8" w:rsidR="00D63FA2" w:rsidRPr="00DB6142" w:rsidRDefault="00BB3D9F" w:rsidP="00D63FA2">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sz w:val="26"/>
                <w:szCs w:val="26"/>
              </w:rPr>
              <w:t>Q</w:t>
            </w:r>
            <w:r w:rsidR="00D63FA2" w:rsidRPr="00DB6142">
              <w:rPr>
                <w:rFonts w:ascii="Times New Roman" w:hAnsi="Times New Roman" w:cs="Times New Roman"/>
                <w:sz w:val="26"/>
                <w:szCs w:val="26"/>
              </w:rPr>
              <w:t>uy định về quản lý nhiệm vụ khoa học và công nghệ thuộc trách nhiệm của Bộ Y tế</w:t>
            </w:r>
          </w:p>
        </w:tc>
        <w:tc>
          <w:tcPr>
            <w:tcW w:w="456" w:type="pct"/>
          </w:tcPr>
          <w:p w14:paraId="1FF10519" w14:textId="0E414FC6" w:rsidR="00D63FA2" w:rsidRPr="00DB6142" w:rsidRDefault="00BB3D9F" w:rsidP="00D63FA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02/02/2024</w:t>
            </w:r>
          </w:p>
        </w:tc>
        <w:tc>
          <w:tcPr>
            <w:tcW w:w="845" w:type="pct"/>
            <w:vAlign w:val="center"/>
          </w:tcPr>
          <w:p w14:paraId="7C5D57A3" w14:textId="77777777" w:rsidR="00D63FA2" w:rsidRPr="00DB6142" w:rsidRDefault="00D63FA2" w:rsidP="00D63FA2">
            <w:pPr>
              <w:pStyle w:val="NormalWeb"/>
              <w:shd w:val="clear" w:color="auto" w:fill="FFFFFF"/>
              <w:spacing w:before="0" w:beforeAutospacing="0" w:after="0" w:afterAutospacing="0"/>
              <w:jc w:val="both"/>
              <w:rPr>
                <w:color w:val="000000" w:themeColor="text1"/>
                <w:sz w:val="26"/>
                <w:szCs w:val="26"/>
              </w:rPr>
            </w:pPr>
          </w:p>
        </w:tc>
      </w:tr>
      <w:tr w:rsidR="00D63FA2" w:rsidRPr="00DB6142" w14:paraId="3B4DB858" w14:textId="77777777" w:rsidTr="00B735CE">
        <w:trPr>
          <w:trHeight w:val="405"/>
        </w:trPr>
        <w:tc>
          <w:tcPr>
            <w:tcW w:w="274" w:type="pct"/>
            <w:vAlign w:val="center"/>
          </w:tcPr>
          <w:p w14:paraId="6C9509B3" w14:textId="77777777" w:rsidR="00D63FA2" w:rsidRPr="00DB6142" w:rsidRDefault="00D63FA2" w:rsidP="00D63FA2">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2CA2086C" w14:textId="77777777" w:rsidR="00D63FA2" w:rsidRPr="00DB6142" w:rsidRDefault="00D63FA2" w:rsidP="00D63FA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Bộ Giáo dục và Đào tạo, Bộ Y tế</w:t>
            </w:r>
          </w:p>
        </w:tc>
        <w:tc>
          <w:tcPr>
            <w:tcW w:w="768" w:type="pct"/>
          </w:tcPr>
          <w:p w14:paraId="5F29DC64" w14:textId="77777777" w:rsidR="00D63FA2" w:rsidRPr="00DB6142" w:rsidRDefault="00D63FA2" w:rsidP="00D63FA2">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30/2003/TTLT-BGDĐT-BYT</w:t>
            </w:r>
          </w:p>
          <w:p w14:paraId="5D00B1F8" w14:textId="1F5FE48E" w:rsidR="00D63FA2" w:rsidRPr="00DB6142" w:rsidRDefault="00D63FA2" w:rsidP="00D63FA2">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01/7/2003</w:t>
            </w:r>
          </w:p>
        </w:tc>
        <w:tc>
          <w:tcPr>
            <w:tcW w:w="1924" w:type="pct"/>
          </w:tcPr>
          <w:p w14:paraId="7EB85101" w14:textId="77777777" w:rsidR="00D63FA2" w:rsidRPr="00DB6142" w:rsidRDefault="00D63FA2" w:rsidP="00D63FA2">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Hướng dẫn việc chuyển đổi giữa các văn bằng và trình độ đào tạo sau đại học trong lĩnh vực y tế</w:t>
            </w:r>
          </w:p>
        </w:tc>
        <w:tc>
          <w:tcPr>
            <w:tcW w:w="456" w:type="pct"/>
          </w:tcPr>
          <w:p w14:paraId="0008925F" w14:textId="77777777" w:rsidR="00D63FA2" w:rsidRPr="00DB6142" w:rsidRDefault="00D63FA2" w:rsidP="00D63FA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16/07/2003</w:t>
            </w:r>
          </w:p>
        </w:tc>
        <w:tc>
          <w:tcPr>
            <w:tcW w:w="845" w:type="pct"/>
            <w:vAlign w:val="center"/>
          </w:tcPr>
          <w:p w14:paraId="63E3F57D" w14:textId="77777777" w:rsidR="00D63FA2" w:rsidRPr="00DB6142" w:rsidRDefault="00D63FA2" w:rsidP="00D63FA2">
            <w:pPr>
              <w:pStyle w:val="NormalWeb"/>
              <w:shd w:val="clear" w:color="auto" w:fill="FFFFFF"/>
              <w:spacing w:before="0" w:beforeAutospacing="0" w:after="0" w:afterAutospacing="0"/>
              <w:jc w:val="both"/>
              <w:rPr>
                <w:color w:val="000000" w:themeColor="text1"/>
                <w:sz w:val="26"/>
                <w:szCs w:val="26"/>
              </w:rPr>
            </w:pPr>
          </w:p>
        </w:tc>
      </w:tr>
      <w:tr w:rsidR="00D63FA2" w:rsidRPr="00DB6142" w14:paraId="571DB7B1" w14:textId="77777777" w:rsidTr="00B735CE">
        <w:trPr>
          <w:trHeight w:val="405"/>
        </w:trPr>
        <w:tc>
          <w:tcPr>
            <w:tcW w:w="274" w:type="pct"/>
            <w:vAlign w:val="center"/>
          </w:tcPr>
          <w:p w14:paraId="2FA5D9B8" w14:textId="77777777" w:rsidR="00D63FA2" w:rsidRPr="00DB6142" w:rsidRDefault="00D63FA2" w:rsidP="00D63FA2">
            <w:pPr>
              <w:numPr>
                <w:ilvl w:val="0"/>
                <w:numId w:val="24"/>
              </w:numPr>
              <w:spacing w:after="0" w:line="264" w:lineRule="auto"/>
              <w:jc w:val="center"/>
              <w:rPr>
                <w:rFonts w:ascii="Times New Roman" w:hAnsi="Times New Roman" w:cs="Times New Roman"/>
                <w:color w:val="000000" w:themeColor="text1"/>
                <w:sz w:val="26"/>
                <w:szCs w:val="26"/>
              </w:rPr>
            </w:pPr>
          </w:p>
        </w:tc>
        <w:tc>
          <w:tcPr>
            <w:tcW w:w="733" w:type="pct"/>
          </w:tcPr>
          <w:p w14:paraId="089E21D8" w14:textId="77777777" w:rsidR="00D63FA2" w:rsidRPr="00DB6142" w:rsidRDefault="00D63FA2" w:rsidP="00D63FA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của liên Bộ Khoa học và Công nghệ, Bộ Y tế</w:t>
            </w:r>
          </w:p>
        </w:tc>
        <w:tc>
          <w:tcPr>
            <w:tcW w:w="768" w:type="pct"/>
          </w:tcPr>
          <w:p w14:paraId="3584FF36" w14:textId="77777777" w:rsidR="00D63FA2" w:rsidRPr="00DB6142" w:rsidRDefault="00D63FA2" w:rsidP="00D63FA2">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13/2014/TTLT-BKHCN-BYT </w:t>
            </w:r>
          </w:p>
          <w:p w14:paraId="4A3F86BE" w14:textId="275C6A1F" w:rsidR="00D63FA2" w:rsidRPr="00DB6142" w:rsidRDefault="00D63FA2" w:rsidP="00D63FA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09/6/2014</w:t>
            </w:r>
          </w:p>
        </w:tc>
        <w:tc>
          <w:tcPr>
            <w:tcW w:w="1924" w:type="pct"/>
          </w:tcPr>
          <w:p w14:paraId="022115D9" w14:textId="0EA003F3" w:rsidR="00D63FA2" w:rsidRPr="00DB6142" w:rsidRDefault="00D63FA2" w:rsidP="00D63FA2">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Về bảo đảm an toàn bức xạ trong y tế</w:t>
            </w:r>
          </w:p>
        </w:tc>
        <w:tc>
          <w:tcPr>
            <w:tcW w:w="456" w:type="pct"/>
          </w:tcPr>
          <w:p w14:paraId="4A4FCBBF" w14:textId="77777777" w:rsidR="00D63FA2" w:rsidRPr="00DB6142" w:rsidRDefault="00D63FA2" w:rsidP="00D63FA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25/7/2014</w:t>
            </w:r>
          </w:p>
        </w:tc>
        <w:tc>
          <w:tcPr>
            <w:tcW w:w="845" w:type="pct"/>
            <w:vAlign w:val="center"/>
          </w:tcPr>
          <w:p w14:paraId="724834C7" w14:textId="77777777" w:rsidR="00D63FA2" w:rsidRPr="00DB6142" w:rsidRDefault="00D63FA2" w:rsidP="00D63FA2">
            <w:pPr>
              <w:pStyle w:val="NormalWeb"/>
              <w:shd w:val="clear" w:color="auto" w:fill="FFFFFF"/>
              <w:spacing w:before="0" w:beforeAutospacing="0" w:after="0" w:afterAutospacing="0"/>
              <w:jc w:val="both"/>
              <w:rPr>
                <w:color w:val="000000" w:themeColor="text1"/>
                <w:sz w:val="26"/>
                <w:szCs w:val="26"/>
              </w:rPr>
            </w:pPr>
          </w:p>
        </w:tc>
      </w:tr>
      <w:tr w:rsidR="00D63FA2" w:rsidRPr="00DB6142" w14:paraId="1B0F09A6" w14:textId="77777777" w:rsidTr="00A553FC">
        <w:trPr>
          <w:trHeight w:val="405"/>
        </w:trPr>
        <w:tc>
          <w:tcPr>
            <w:tcW w:w="5000" w:type="pct"/>
            <w:gridSpan w:val="6"/>
            <w:vAlign w:val="center"/>
          </w:tcPr>
          <w:p w14:paraId="6B8CFE92" w14:textId="200741FA" w:rsidR="00D63FA2" w:rsidRPr="00DB6142" w:rsidRDefault="00B735CE" w:rsidP="00D63FA2">
            <w:pPr>
              <w:pStyle w:val="NormalWeb"/>
              <w:shd w:val="clear" w:color="auto" w:fill="FFFFFF"/>
              <w:spacing w:before="0" w:beforeAutospacing="0" w:after="0" w:afterAutospacing="0"/>
              <w:jc w:val="center"/>
              <w:rPr>
                <w:b/>
                <w:bCs/>
                <w:color w:val="000000" w:themeColor="text1"/>
                <w:sz w:val="26"/>
                <w:szCs w:val="26"/>
              </w:rPr>
            </w:pPr>
            <w:r>
              <w:rPr>
                <w:b/>
                <w:bCs/>
                <w:color w:val="000000" w:themeColor="text1"/>
                <w:sz w:val="26"/>
                <w:szCs w:val="26"/>
              </w:rPr>
              <w:t>Tổng cộng: 25</w:t>
            </w:r>
            <w:r w:rsidR="00D63FA2" w:rsidRPr="00DB6142">
              <w:rPr>
                <w:b/>
                <w:bCs/>
                <w:color w:val="000000" w:themeColor="text1"/>
                <w:sz w:val="26"/>
                <w:szCs w:val="26"/>
              </w:rPr>
              <w:t xml:space="preserve"> văn bản</w:t>
            </w:r>
          </w:p>
        </w:tc>
      </w:tr>
    </w:tbl>
    <w:p w14:paraId="43F6867A" w14:textId="77777777" w:rsidR="00422316" w:rsidRPr="00DB6142" w:rsidRDefault="00422316" w:rsidP="001A7404">
      <w:pPr>
        <w:jc w:val="center"/>
        <w:rPr>
          <w:rFonts w:ascii="Times New Roman" w:hAnsi="Times New Roman" w:cs="Times New Roman"/>
          <w:b/>
          <w:bCs/>
          <w:color w:val="000000" w:themeColor="text1"/>
          <w:sz w:val="26"/>
          <w:szCs w:val="26"/>
        </w:rPr>
      </w:pPr>
    </w:p>
    <w:p w14:paraId="6DEE0F6A" w14:textId="77777777" w:rsidR="00422316" w:rsidRPr="00DB6142" w:rsidRDefault="00422316" w:rsidP="001A7404">
      <w:pPr>
        <w:jc w:val="center"/>
        <w:rPr>
          <w:rFonts w:ascii="Times New Roman" w:hAnsi="Times New Roman" w:cs="Times New Roman"/>
          <w:b/>
          <w:bCs/>
          <w:color w:val="000000" w:themeColor="text1"/>
          <w:sz w:val="26"/>
          <w:szCs w:val="26"/>
        </w:rPr>
      </w:pPr>
    </w:p>
    <w:p w14:paraId="7ECD68B1" w14:textId="77777777" w:rsidR="00422316" w:rsidRPr="00DB6142" w:rsidRDefault="00422316" w:rsidP="001A7404">
      <w:pPr>
        <w:jc w:val="center"/>
        <w:rPr>
          <w:rFonts w:ascii="Times New Roman" w:hAnsi="Times New Roman" w:cs="Times New Roman"/>
          <w:b/>
          <w:bCs/>
          <w:color w:val="000000" w:themeColor="text1"/>
          <w:sz w:val="26"/>
          <w:szCs w:val="26"/>
        </w:rPr>
      </w:pPr>
    </w:p>
    <w:p w14:paraId="24968F5E" w14:textId="77777777" w:rsidR="00422316" w:rsidRPr="00DB6142" w:rsidRDefault="00422316" w:rsidP="001A7404">
      <w:pPr>
        <w:jc w:val="center"/>
        <w:rPr>
          <w:rFonts w:ascii="Times New Roman" w:hAnsi="Times New Roman" w:cs="Times New Roman"/>
          <w:b/>
          <w:bCs/>
          <w:color w:val="000000" w:themeColor="text1"/>
          <w:sz w:val="26"/>
          <w:szCs w:val="26"/>
        </w:rPr>
      </w:pPr>
    </w:p>
    <w:p w14:paraId="0225A4CA" w14:textId="664917AE" w:rsidR="00422316" w:rsidRDefault="00422316" w:rsidP="001A7404">
      <w:pPr>
        <w:jc w:val="center"/>
        <w:rPr>
          <w:rFonts w:ascii="Times New Roman" w:hAnsi="Times New Roman" w:cs="Times New Roman"/>
          <w:b/>
          <w:bCs/>
          <w:color w:val="000000" w:themeColor="text1"/>
          <w:sz w:val="26"/>
          <w:szCs w:val="26"/>
        </w:rPr>
      </w:pPr>
    </w:p>
    <w:p w14:paraId="1D1E5072" w14:textId="14B568F2" w:rsidR="004367B7" w:rsidRDefault="004367B7" w:rsidP="001A7404">
      <w:pPr>
        <w:jc w:val="center"/>
        <w:rPr>
          <w:rFonts w:ascii="Times New Roman" w:hAnsi="Times New Roman" w:cs="Times New Roman"/>
          <w:b/>
          <w:bCs/>
          <w:color w:val="000000" w:themeColor="text1"/>
          <w:sz w:val="26"/>
          <w:szCs w:val="26"/>
        </w:rPr>
      </w:pPr>
    </w:p>
    <w:p w14:paraId="0E87C6BC" w14:textId="12B1B2E4" w:rsidR="004367B7" w:rsidRDefault="004367B7" w:rsidP="001A7404">
      <w:pPr>
        <w:jc w:val="center"/>
        <w:rPr>
          <w:rFonts w:ascii="Times New Roman" w:hAnsi="Times New Roman" w:cs="Times New Roman"/>
          <w:b/>
          <w:bCs/>
          <w:color w:val="000000" w:themeColor="text1"/>
          <w:sz w:val="26"/>
          <w:szCs w:val="26"/>
        </w:rPr>
      </w:pPr>
    </w:p>
    <w:p w14:paraId="2140AAB6" w14:textId="261F64FA" w:rsidR="00A553FC" w:rsidRPr="00DB6142" w:rsidRDefault="001A7404" w:rsidP="001A7404">
      <w:pPr>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lastRenderedPageBreak/>
        <w:t>VIII. LĨNH VỰC TỔ CHỨC CÁN BỘ</w:t>
      </w:r>
    </w:p>
    <w:tbl>
      <w:tblPr>
        <w:tblW w:w="544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
        <w:gridCol w:w="2571"/>
        <w:gridCol w:w="2344"/>
        <w:gridCol w:w="5716"/>
        <w:gridCol w:w="1421"/>
        <w:gridCol w:w="2788"/>
      </w:tblGrid>
      <w:tr w:rsidR="009E0A07" w:rsidRPr="00DB6142" w14:paraId="36006B23" w14:textId="77777777" w:rsidTr="00B735CE">
        <w:trPr>
          <w:trHeight w:val="405"/>
          <w:tblHeader/>
          <w:jc w:val="center"/>
        </w:trPr>
        <w:tc>
          <w:tcPr>
            <w:tcW w:w="226" w:type="pct"/>
            <w:vAlign w:val="center"/>
          </w:tcPr>
          <w:p w14:paraId="55FF6772" w14:textId="77777777" w:rsidR="001A7404" w:rsidRPr="00DB6142" w:rsidRDefault="001A7404" w:rsidP="00944E7A">
            <w:pPr>
              <w:pStyle w:val="Heading2"/>
              <w:spacing w:line="264" w:lineRule="auto"/>
              <w:rPr>
                <w:rFonts w:ascii="Times New Roman" w:hAnsi="Times New Roman"/>
                <w:color w:val="000000" w:themeColor="text1"/>
                <w:sz w:val="26"/>
                <w:szCs w:val="26"/>
                <w:lang w:val="en-US" w:eastAsia="en-US"/>
              </w:rPr>
            </w:pPr>
            <w:r w:rsidRPr="00DB6142">
              <w:rPr>
                <w:rFonts w:ascii="Times New Roman" w:hAnsi="Times New Roman"/>
                <w:color w:val="000000" w:themeColor="text1"/>
                <w:sz w:val="26"/>
                <w:szCs w:val="26"/>
                <w:lang w:val="en-US" w:eastAsia="en-US"/>
              </w:rPr>
              <w:t>TT</w:t>
            </w:r>
          </w:p>
        </w:tc>
        <w:tc>
          <w:tcPr>
            <w:tcW w:w="827" w:type="pct"/>
          </w:tcPr>
          <w:p w14:paraId="4230706F" w14:textId="77777777" w:rsidR="001A7404" w:rsidRPr="00DB6142" w:rsidRDefault="001A7404"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Hình thức/</w:t>
            </w:r>
          </w:p>
          <w:p w14:paraId="57561B01" w14:textId="77777777" w:rsidR="001A7404" w:rsidRPr="00DB6142" w:rsidRDefault="001A7404"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Cơ quan</w:t>
            </w:r>
          </w:p>
          <w:p w14:paraId="1D56D68C" w14:textId="77777777" w:rsidR="001A7404" w:rsidRPr="00DB6142" w:rsidRDefault="001A7404"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ban hành</w:t>
            </w:r>
          </w:p>
        </w:tc>
        <w:tc>
          <w:tcPr>
            <w:tcW w:w="754" w:type="pct"/>
            <w:vAlign w:val="center"/>
          </w:tcPr>
          <w:p w14:paraId="277182E4" w14:textId="77777777" w:rsidR="001A7404" w:rsidRPr="00DB6142" w:rsidRDefault="001A7404"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Số/Ký hiệu</w:t>
            </w:r>
          </w:p>
          <w:p w14:paraId="48B729FD" w14:textId="77777777" w:rsidR="001A7404" w:rsidRPr="00DB6142" w:rsidRDefault="001A7404"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Ngày ban hành</w:t>
            </w:r>
          </w:p>
        </w:tc>
        <w:tc>
          <w:tcPr>
            <w:tcW w:w="1839" w:type="pct"/>
            <w:vAlign w:val="center"/>
          </w:tcPr>
          <w:p w14:paraId="35D29B7D" w14:textId="77777777" w:rsidR="001A7404" w:rsidRPr="00DB6142" w:rsidRDefault="001A7404"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Trích yếu nội dung</w:t>
            </w:r>
          </w:p>
        </w:tc>
        <w:tc>
          <w:tcPr>
            <w:tcW w:w="457" w:type="pct"/>
            <w:vAlign w:val="center"/>
          </w:tcPr>
          <w:p w14:paraId="6BA3D64F" w14:textId="77777777" w:rsidR="001A7404" w:rsidRPr="00DB6142" w:rsidRDefault="001A7404"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Thời điểm</w:t>
            </w:r>
          </w:p>
          <w:p w14:paraId="076194FB" w14:textId="77777777" w:rsidR="001A7404" w:rsidRPr="00DB6142" w:rsidRDefault="001A7404"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có hiệu lực</w:t>
            </w:r>
          </w:p>
        </w:tc>
        <w:tc>
          <w:tcPr>
            <w:tcW w:w="897" w:type="pct"/>
            <w:vAlign w:val="center"/>
          </w:tcPr>
          <w:p w14:paraId="459D1376" w14:textId="77777777" w:rsidR="001A7404" w:rsidRPr="00DB6142" w:rsidRDefault="001A7404" w:rsidP="00944E7A">
            <w:pPr>
              <w:spacing w:after="0" w:line="264" w:lineRule="auto"/>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Ghi chú</w:t>
            </w:r>
          </w:p>
        </w:tc>
      </w:tr>
      <w:tr w:rsidR="009E0A07" w:rsidRPr="00DB6142" w14:paraId="27EE813C" w14:textId="77777777" w:rsidTr="00B735CE">
        <w:trPr>
          <w:trHeight w:val="405"/>
          <w:jc w:val="center"/>
        </w:trPr>
        <w:tc>
          <w:tcPr>
            <w:tcW w:w="226" w:type="pct"/>
            <w:vAlign w:val="center"/>
          </w:tcPr>
          <w:p w14:paraId="491AEC50"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28E8A7A9"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Nghị định của Chính phủ</w:t>
            </w:r>
          </w:p>
        </w:tc>
        <w:tc>
          <w:tcPr>
            <w:tcW w:w="754" w:type="pct"/>
          </w:tcPr>
          <w:p w14:paraId="186E02F6" w14:textId="59B848EF" w:rsidR="001A7404" w:rsidRPr="00DB6142" w:rsidRDefault="001A7404" w:rsidP="009E0A07">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56/2011/NĐ-CP</w:t>
            </w:r>
          </w:p>
          <w:p w14:paraId="4F745A47" w14:textId="77777777" w:rsidR="001A7404" w:rsidRPr="00DB6142" w:rsidRDefault="001A7404" w:rsidP="00944E7A">
            <w:pPr>
              <w:spacing w:after="0" w:line="264" w:lineRule="auto"/>
              <w:ind w:left="-108" w:right="-108"/>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04/</w:t>
            </w: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7/2011</w:t>
            </w:r>
          </w:p>
        </w:tc>
        <w:tc>
          <w:tcPr>
            <w:tcW w:w="1839" w:type="pct"/>
          </w:tcPr>
          <w:p w14:paraId="3DB84300"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chế độ phụ cấp ưu đãi nghề đối với công chức, viên chức công tác tại các cơ sở y tế công lập</w:t>
            </w:r>
            <w:r w:rsidRPr="00DB6142">
              <w:rPr>
                <w:rFonts w:ascii="Times New Roman" w:hAnsi="Times New Roman" w:cs="Times New Roman"/>
                <w:color w:val="000000" w:themeColor="text1"/>
                <w:sz w:val="26"/>
                <w:szCs w:val="26"/>
                <w:lang w:val="vi-VN"/>
              </w:rPr>
              <w:t>.</w:t>
            </w:r>
          </w:p>
        </w:tc>
        <w:tc>
          <w:tcPr>
            <w:tcW w:w="457" w:type="pct"/>
          </w:tcPr>
          <w:p w14:paraId="60EF3A0E"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8/2011</w:t>
            </w:r>
          </w:p>
        </w:tc>
        <w:tc>
          <w:tcPr>
            <w:tcW w:w="897" w:type="pct"/>
            <w:vAlign w:val="center"/>
          </w:tcPr>
          <w:p w14:paraId="549309DF" w14:textId="591919C3"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9E0A07" w:rsidRPr="00DB6142" w14:paraId="306E2BDA" w14:textId="77777777" w:rsidTr="00B735CE">
        <w:trPr>
          <w:trHeight w:val="405"/>
          <w:jc w:val="center"/>
        </w:trPr>
        <w:tc>
          <w:tcPr>
            <w:tcW w:w="226" w:type="pct"/>
            <w:vAlign w:val="center"/>
          </w:tcPr>
          <w:p w14:paraId="03E0B0BE"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5DE9299C" w14:textId="77777777" w:rsidR="001A7404" w:rsidRPr="00DB6142" w:rsidRDefault="001A7404" w:rsidP="00944E7A">
            <w:pPr>
              <w:spacing w:after="0" w:line="264" w:lineRule="auto"/>
              <w:jc w:val="center"/>
              <w:rPr>
                <w:rFonts w:ascii="Times New Roman" w:hAnsi="Times New Roman" w:cs="Times New Roman"/>
                <w:iCs/>
                <w:color w:val="000000" w:themeColor="text1"/>
                <w:sz w:val="26"/>
                <w:szCs w:val="26"/>
                <w:lang w:val="pt-BR"/>
              </w:rPr>
            </w:pPr>
            <w:r w:rsidRPr="00DB6142">
              <w:rPr>
                <w:rFonts w:ascii="Times New Roman" w:hAnsi="Times New Roman" w:cs="Times New Roman"/>
                <w:color w:val="000000" w:themeColor="text1"/>
                <w:sz w:val="26"/>
                <w:szCs w:val="26"/>
                <w:lang w:val="pt-BR"/>
              </w:rPr>
              <w:t>Nghị định của Chính phủ</w:t>
            </w:r>
          </w:p>
        </w:tc>
        <w:tc>
          <w:tcPr>
            <w:tcW w:w="754" w:type="pct"/>
            <w:vAlign w:val="center"/>
          </w:tcPr>
          <w:p w14:paraId="54EE358A" w14:textId="77777777" w:rsidR="001A7404" w:rsidRPr="00DB6142" w:rsidRDefault="001A7404"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117/2014/NĐ-CP</w:t>
            </w:r>
          </w:p>
          <w:p w14:paraId="5188D03D" w14:textId="77777777" w:rsidR="001A7404" w:rsidRPr="00DB6142" w:rsidRDefault="001A7404"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08/12/2014</w:t>
            </w:r>
          </w:p>
        </w:tc>
        <w:tc>
          <w:tcPr>
            <w:tcW w:w="1839" w:type="pct"/>
          </w:tcPr>
          <w:p w14:paraId="08A99D97"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về Y tế xã, phường, thị trấn</w:t>
            </w:r>
            <w:r w:rsidRPr="00DB6142">
              <w:rPr>
                <w:rFonts w:ascii="Times New Roman" w:hAnsi="Times New Roman" w:cs="Times New Roman"/>
                <w:color w:val="000000" w:themeColor="text1"/>
                <w:sz w:val="26"/>
                <w:szCs w:val="26"/>
                <w:lang w:val="vi-VN"/>
              </w:rPr>
              <w:t>.</w:t>
            </w:r>
          </w:p>
        </w:tc>
        <w:tc>
          <w:tcPr>
            <w:tcW w:w="457" w:type="pct"/>
          </w:tcPr>
          <w:p w14:paraId="6E0F4CC5" w14:textId="77777777" w:rsidR="001A7404" w:rsidRPr="00DB6142" w:rsidRDefault="001A7404" w:rsidP="00944E7A">
            <w:pPr>
              <w:spacing w:after="0" w:line="264" w:lineRule="auto"/>
              <w:jc w:val="center"/>
              <w:rPr>
                <w:rFonts w:ascii="Times New Roman" w:hAnsi="Times New Roman" w:cs="Times New Roman"/>
                <w:color w:val="000000" w:themeColor="text1"/>
                <w:spacing w:val="-8"/>
                <w:sz w:val="26"/>
                <w:szCs w:val="26"/>
              </w:rPr>
            </w:pPr>
            <w:r w:rsidRPr="00DB6142">
              <w:rPr>
                <w:rFonts w:ascii="Times New Roman" w:hAnsi="Times New Roman" w:cs="Times New Roman"/>
                <w:color w:val="000000" w:themeColor="text1"/>
                <w:spacing w:val="-8"/>
                <w:sz w:val="26"/>
                <w:szCs w:val="26"/>
              </w:rPr>
              <w:t>31/01/2015</w:t>
            </w:r>
          </w:p>
        </w:tc>
        <w:tc>
          <w:tcPr>
            <w:tcW w:w="897" w:type="pct"/>
            <w:vAlign w:val="center"/>
          </w:tcPr>
          <w:p w14:paraId="5C011421" w14:textId="77777777" w:rsidR="001A7404" w:rsidRPr="00DB6142" w:rsidRDefault="001A7404" w:rsidP="00944E7A">
            <w:pPr>
              <w:spacing w:after="0" w:line="264" w:lineRule="auto"/>
              <w:jc w:val="center"/>
              <w:rPr>
                <w:rFonts w:ascii="Times New Roman" w:hAnsi="Times New Roman" w:cs="Times New Roman"/>
                <w:color w:val="000000" w:themeColor="text1"/>
                <w:spacing w:val="-8"/>
                <w:sz w:val="26"/>
                <w:szCs w:val="26"/>
              </w:rPr>
            </w:pPr>
          </w:p>
        </w:tc>
      </w:tr>
      <w:tr w:rsidR="009E0A07" w:rsidRPr="00DB6142" w14:paraId="517AA8FF" w14:textId="77777777" w:rsidTr="00B735CE">
        <w:trPr>
          <w:trHeight w:val="405"/>
          <w:jc w:val="center"/>
        </w:trPr>
        <w:tc>
          <w:tcPr>
            <w:tcW w:w="226" w:type="pct"/>
            <w:vAlign w:val="center"/>
          </w:tcPr>
          <w:p w14:paraId="0D951953"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2BF93170"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Nghị định của Chính phủ</w:t>
            </w:r>
          </w:p>
        </w:tc>
        <w:tc>
          <w:tcPr>
            <w:tcW w:w="754" w:type="pct"/>
          </w:tcPr>
          <w:p w14:paraId="66082AC7" w14:textId="0DD2EED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122/2014/NĐ-CP</w:t>
            </w:r>
            <w:r w:rsidRPr="00DB6142">
              <w:rPr>
                <w:rStyle w:val="FootnoteReference"/>
                <w:rFonts w:ascii="Times New Roman" w:hAnsi="Times New Roman" w:cs="Times New Roman"/>
                <w:color w:val="000000" w:themeColor="text1"/>
                <w:sz w:val="26"/>
                <w:szCs w:val="26"/>
              </w:rPr>
              <w:footnoteReference w:id="1"/>
            </w:r>
          </w:p>
          <w:p w14:paraId="625E0B47"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25/12/2014</w:t>
            </w:r>
          </w:p>
        </w:tc>
        <w:tc>
          <w:tcPr>
            <w:tcW w:w="1839" w:type="pct"/>
          </w:tcPr>
          <w:p w14:paraId="4CE38DB7"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Về tổ chức và hoạt động của Thanh tra y tế</w:t>
            </w:r>
            <w:r w:rsidRPr="00DB6142">
              <w:rPr>
                <w:rFonts w:ascii="Times New Roman" w:hAnsi="Times New Roman" w:cs="Times New Roman"/>
                <w:color w:val="000000" w:themeColor="text1"/>
                <w:sz w:val="26"/>
                <w:szCs w:val="26"/>
                <w:lang w:val="vi-VN"/>
              </w:rPr>
              <w:t>.</w:t>
            </w:r>
          </w:p>
        </w:tc>
        <w:tc>
          <w:tcPr>
            <w:tcW w:w="457" w:type="pct"/>
          </w:tcPr>
          <w:p w14:paraId="50C08709"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27/</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2/2015</w:t>
            </w:r>
          </w:p>
        </w:tc>
        <w:tc>
          <w:tcPr>
            <w:tcW w:w="897" w:type="pct"/>
            <w:vAlign w:val="center"/>
          </w:tcPr>
          <w:p w14:paraId="05095125" w14:textId="77777777" w:rsidR="001A7404" w:rsidRPr="00DB6142" w:rsidDel="00CF7208" w:rsidRDefault="001A7404" w:rsidP="00944E7A">
            <w:pPr>
              <w:spacing w:after="0" w:line="264" w:lineRule="auto"/>
              <w:jc w:val="center"/>
              <w:rPr>
                <w:rFonts w:ascii="Times New Roman" w:hAnsi="Times New Roman" w:cs="Times New Roman"/>
                <w:color w:val="000000" w:themeColor="text1"/>
                <w:spacing w:val="-8"/>
                <w:sz w:val="26"/>
                <w:szCs w:val="26"/>
              </w:rPr>
            </w:pPr>
          </w:p>
        </w:tc>
      </w:tr>
      <w:tr w:rsidR="009E0A07" w:rsidRPr="00DB6142" w14:paraId="4F48126F" w14:textId="77777777" w:rsidTr="00B735CE">
        <w:trPr>
          <w:trHeight w:val="405"/>
          <w:jc w:val="center"/>
        </w:trPr>
        <w:tc>
          <w:tcPr>
            <w:tcW w:w="226" w:type="pct"/>
            <w:vAlign w:val="center"/>
          </w:tcPr>
          <w:p w14:paraId="69B20D16"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6EACE5A6"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Nghị định của Chính Phủ</w:t>
            </w:r>
          </w:p>
        </w:tc>
        <w:tc>
          <w:tcPr>
            <w:tcW w:w="754" w:type="pct"/>
          </w:tcPr>
          <w:p w14:paraId="7905673C" w14:textId="702164CD" w:rsidR="001A7404" w:rsidRPr="00DB6142" w:rsidRDefault="001A7404" w:rsidP="009E0A07">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41/2015/NĐ-CP</w:t>
            </w:r>
          </w:p>
          <w:p w14:paraId="5F566028" w14:textId="77777777" w:rsidR="001A7404" w:rsidRPr="00DB6142" w:rsidRDefault="001A7404" w:rsidP="00944E7A">
            <w:pPr>
              <w:spacing w:after="0" w:line="360" w:lineRule="exact"/>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5/2015</w:t>
            </w:r>
          </w:p>
        </w:tc>
        <w:tc>
          <w:tcPr>
            <w:tcW w:w="1839" w:type="pct"/>
          </w:tcPr>
          <w:p w14:paraId="0FB3C603"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iCs/>
                <w:color w:val="000000" w:themeColor="text1"/>
                <w:sz w:val="26"/>
                <w:szCs w:val="26"/>
                <w:shd w:val="clear" w:color="auto" w:fill="FFFFFF"/>
              </w:rPr>
              <w:t>Q</w:t>
            </w:r>
            <w:r w:rsidRPr="00DB6142">
              <w:rPr>
                <w:rFonts w:ascii="Times New Roman" w:hAnsi="Times New Roman" w:cs="Times New Roman"/>
                <w:iCs/>
                <w:color w:val="000000" w:themeColor="text1"/>
                <w:sz w:val="26"/>
                <w:szCs w:val="26"/>
                <w:shd w:val="clear" w:color="auto" w:fill="FFFFFF"/>
                <w:lang w:val="vi-VN"/>
              </w:rPr>
              <w:t>uy định về xét tặng danh hiệu </w:t>
            </w:r>
            <w:r w:rsidRPr="00DB6142">
              <w:rPr>
                <w:rFonts w:ascii="Times New Roman" w:hAnsi="Times New Roman" w:cs="Times New Roman"/>
                <w:iCs/>
                <w:color w:val="000000" w:themeColor="text1"/>
                <w:sz w:val="26"/>
                <w:szCs w:val="26"/>
                <w:shd w:val="clear" w:color="auto" w:fill="FFFFFF"/>
              </w:rPr>
              <w:t>“</w:t>
            </w:r>
            <w:r w:rsidRPr="00DB6142">
              <w:rPr>
                <w:rFonts w:ascii="Times New Roman" w:hAnsi="Times New Roman" w:cs="Times New Roman"/>
                <w:iCs/>
                <w:color w:val="000000" w:themeColor="text1"/>
                <w:sz w:val="26"/>
                <w:szCs w:val="26"/>
                <w:shd w:val="clear" w:color="auto" w:fill="FFFFFF"/>
                <w:lang w:val="vi-VN"/>
              </w:rPr>
              <w:t>Thầy thuốc Nhân dân</w:t>
            </w:r>
            <w:r w:rsidRPr="00DB6142">
              <w:rPr>
                <w:rFonts w:ascii="Times New Roman" w:hAnsi="Times New Roman" w:cs="Times New Roman"/>
                <w:iCs/>
                <w:color w:val="000000" w:themeColor="text1"/>
                <w:sz w:val="26"/>
                <w:szCs w:val="26"/>
                <w:shd w:val="clear" w:color="auto" w:fill="FFFFFF"/>
              </w:rPr>
              <w:t>”</w:t>
            </w:r>
            <w:r w:rsidRPr="00DB6142">
              <w:rPr>
                <w:rFonts w:ascii="Times New Roman" w:hAnsi="Times New Roman" w:cs="Times New Roman"/>
                <w:iCs/>
                <w:color w:val="000000" w:themeColor="text1"/>
                <w:sz w:val="26"/>
                <w:szCs w:val="26"/>
                <w:shd w:val="clear" w:color="auto" w:fill="FFFFFF"/>
                <w:lang w:val="vi-VN"/>
              </w:rPr>
              <w:t>, “Thầy thuốc Ưu tú</w:t>
            </w:r>
            <w:r w:rsidRPr="00DB6142">
              <w:rPr>
                <w:rFonts w:ascii="Times New Roman" w:hAnsi="Times New Roman" w:cs="Times New Roman"/>
                <w:iCs/>
                <w:color w:val="000000" w:themeColor="text1"/>
                <w:sz w:val="26"/>
                <w:szCs w:val="26"/>
                <w:shd w:val="clear" w:color="auto" w:fill="FFFFFF"/>
              </w:rPr>
              <w:t>”</w:t>
            </w:r>
            <w:r w:rsidRPr="00DB6142">
              <w:rPr>
                <w:rFonts w:ascii="Times New Roman" w:hAnsi="Times New Roman" w:cs="Times New Roman"/>
                <w:iCs/>
                <w:color w:val="000000" w:themeColor="text1"/>
                <w:sz w:val="26"/>
                <w:szCs w:val="26"/>
                <w:shd w:val="clear" w:color="auto" w:fill="FFFFFF"/>
                <w:lang w:val="vi-VN"/>
              </w:rPr>
              <w:t>.</w:t>
            </w:r>
          </w:p>
        </w:tc>
        <w:tc>
          <w:tcPr>
            <w:tcW w:w="457" w:type="pct"/>
          </w:tcPr>
          <w:p w14:paraId="7EC00EA5" w14:textId="77777777" w:rsidR="001A7404" w:rsidRPr="00DB6142" w:rsidRDefault="001A7404" w:rsidP="00944E7A">
            <w:pPr>
              <w:spacing w:after="0" w:line="264" w:lineRule="auto"/>
              <w:jc w:val="center"/>
              <w:rPr>
                <w:rFonts w:ascii="Times New Roman" w:hAnsi="Times New Roman" w:cs="Times New Roman"/>
                <w:color w:val="000000" w:themeColor="text1"/>
                <w:spacing w:val="-8"/>
                <w:sz w:val="26"/>
                <w:szCs w:val="26"/>
              </w:rPr>
            </w:pPr>
            <w:r w:rsidRPr="00DB6142">
              <w:rPr>
                <w:rFonts w:ascii="Times New Roman" w:hAnsi="Times New Roman" w:cs="Times New Roman"/>
                <w:color w:val="000000" w:themeColor="text1"/>
                <w:sz w:val="26"/>
                <w:szCs w:val="26"/>
                <w:shd w:val="clear" w:color="auto" w:fill="FFFFFF"/>
              </w:rPr>
              <w:t>20/</w:t>
            </w:r>
            <w:r w:rsidRPr="00DB6142">
              <w:rPr>
                <w:rFonts w:ascii="Times New Roman" w:hAnsi="Times New Roman" w:cs="Times New Roman"/>
                <w:color w:val="000000" w:themeColor="text1"/>
                <w:sz w:val="26"/>
                <w:szCs w:val="26"/>
                <w:shd w:val="clear" w:color="auto" w:fill="FFFFFF"/>
                <w:lang w:val="vi-VN"/>
              </w:rPr>
              <w:t>0</w:t>
            </w:r>
            <w:r w:rsidRPr="00DB6142">
              <w:rPr>
                <w:rFonts w:ascii="Times New Roman" w:hAnsi="Times New Roman" w:cs="Times New Roman"/>
                <w:color w:val="000000" w:themeColor="text1"/>
                <w:sz w:val="26"/>
                <w:szCs w:val="26"/>
                <w:shd w:val="clear" w:color="auto" w:fill="FFFFFF"/>
              </w:rPr>
              <w:t>6/2015</w:t>
            </w:r>
          </w:p>
        </w:tc>
        <w:tc>
          <w:tcPr>
            <w:tcW w:w="897" w:type="pct"/>
            <w:vAlign w:val="center"/>
          </w:tcPr>
          <w:p w14:paraId="28FEBA91" w14:textId="77777777" w:rsidR="001A7404" w:rsidRPr="00DB6142" w:rsidDel="00CF7208" w:rsidRDefault="001A7404" w:rsidP="00944E7A">
            <w:pPr>
              <w:spacing w:after="0" w:line="264" w:lineRule="auto"/>
              <w:jc w:val="center"/>
              <w:rPr>
                <w:rFonts w:ascii="Times New Roman" w:hAnsi="Times New Roman" w:cs="Times New Roman"/>
                <w:color w:val="000000" w:themeColor="text1"/>
                <w:spacing w:val="-8"/>
                <w:sz w:val="26"/>
                <w:szCs w:val="26"/>
              </w:rPr>
            </w:pPr>
          </w:p>
        </w:tc>
      </w:tr>
      <w:tr w:rsidR="009E0A07" w:rsidRPr="00DB6142" w14:paraId="1FC973CC" w14:textId="77777777" w:rsidTr="00B735CE">
        <w:trPr>
          <w:trHeight w:val="405"/>
          <w:jc w:val="center"/>
        </w:trPr>
        <w:tc>
          <w:tcPr>
            <w:tcW w:w="226" w:type="pct"/>
            <w:vAlign w:val="center"/>
          </w:tcPr>
          <w:p w14:paraId="1AF80A49"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38AF63D1"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Nghị định của Chính phủ</w:t>
            </w:r>
          </w:p>
        </w:tc>
        <w:tc>
          <w:tcPr>
            <w:tcW w:w="754" w:type="pct"/>
          </w:tcPr>
          <w:p w14:paraId="63D96592" w14:textId="4C24FD3D"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95/2022/NĐ-CP</w:t>
            </w:r>
          </w:p>
          <w:p w14:paraId="261A8249"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15/11/2022</w:t>
            </w:r>
          </w:p>
        </w:tc>
        <w:tc>
          <w:tcPr>
            <w:tcW w:w="1839" w:type="pct"/>
          </w:tcPr>
          <w:p w14:paraId="6204E1BD"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pt-BR"/>
              </w:rPr>
            </w:pPr>
            <w:r w:rsidRPr="00DB6142">
              <w:rPr>
                <w:rFonts w:ascii="Times New Roman" w:hAnsi="Times New Roman" w:cs="Times New Roman"/>
                <w:iCs/>
                <w:color w:val="000000" w:themeColor="text1"/>
                <w:sz w:val="26"/>
                <w:szCs w:val="26"/>
                <w:shd w:val="clear" w:color="auto" w:fill="FFFFFF"/>
                <w:lang w:val="vi-VN"/>
              </w:rPr>
              <w:t>Q</w:t>
            </w:r>
            <w:r w:rsidRPr="00DB6142">
              <w:rPr>
                <w:rFonts w:ascii="Times New Roman" w:hAnsi="Times New Roman" w:cs="Times New Roman"/>
                <w:iCs/>
                <w:color w:val="000000" w:themeColor="text1"/>
                <w:sz w:val="26"/>
                <w:szCs w:val="26"/>
                <w:shd w:val="clear" w:color="auto" w:fill="FFFFFF"/>
                <w:lang w:val="pt-BR"/>
              </w:rPr>
              <w:t>uy định chức năng, nhiệm vụ, quyền hạn và cơ cấu tổ chức của Bộ Y tế.</w:t>
            </w:r>
          </w:p>
        </w:tc>
        <w:tc>
          <w:tcPr>
            <w:tcW w:w="457" w:type="pct"/>
          </w:tcPr>
          <w:p w14:paraId="70550AD7"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15/11/2022</w:t>
            </w:r>
          </w:p>
        </w:tc>
        <w:tc>
          <w:tcPr>
            <w:tcW w:w="897" w:type="pct"/>
            <w:vAlign w:val="center"/>
          </w:tcPr>
          <w:p w14:paraId="098DCBA0"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2D1719EB" w14:textId="77777777" w:rsidTr="00B735CE">
        <w:trPr>
          <w:trHeight w:val="405"/>
          <w:jc w:val="center"/>
        </w:trPr>
        <w:tc>
          <w:tcPr>
            <w:tcW w:w="226" w:type="pct"/>
            <w:vAlign w:val="center"/>
          </w:tcPr>
          <w:p w14:paraId="0E6C1535"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6376394A"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Nghị định của Chính phủ</w:t>
            </w:r>
          </w:p>
        </w:tc>
        <w:tc>
          <w:tcPr>
            <w:tcW w:w="754" w:type="pct"/>
          </w:tcPr>
          <w:p w14:paraId="6B08B1D8" w14:textId="4213F53C"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05/2023/NĐ-CP</w:t>
            </w:r>
          </w:p>
          <w:p w14:paraId="479BAE98"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15/</w:t>
            </w:r>
            <w:r w:rsidRPr="00DB6142">
              <w:rPr>
                <w:rFonts w:ascii="Times New Roman" w:hAnsi="Times New Roman" w:cs="Times New Roman"/>
                <w:color w:val="000000" w:themeColor="text1"/>
                <w:sz w:val="26"/>
                <w:szCs w:val="26"/>
              </w:rPr>
              <w:t>02</w:t>
            </w:r>
            <w:r w:rsidRPr="00DB6142">
              <w:rPr>
                <w:rFonts w:ascii="Times New Roman" w:hAnsi="Times New Roman" w:cs="Times New Roman"/>
                <w:color w:val="000000" w:themeColor="text1"/>
                <w:sz w:val="26"/>
                <w:szCs w:val="26"/>
                <w:lang w:val="pt-BR"/>
              </w:rPr>
              <w:t>/2023</w:t>
            </w:r>
          </w:p>
        </w:tc>
        <w:tc>
          <w:tcPr>
            <w:tcW w:w="1839" w:type="pct"/>
          </w:tcPr>
          <w:p w14:paraId="3A85D243" w14:textId="77777777" w:rsidR="001A7404" w:rsidRPr="00DB6142" w:rsidRDefault="001A7404" w:rsidP="00944E7A">
            <w:pPr>
              <w:spacing w:after="0" w:line="264" w:lineRule="auto"/>
              <w:jc w:val="both"/>
              <w:rPr>
                <w:rFonts w:ascii="Times New Roman" w:hAnsi="Times New Roman" w:cs="Times New Roman"/>
                <w:iCs/>
                <w:color w:val="000000" w:themeColor="text1"/>
                <w:sz w:val="26"/>
                <w:szCs w:val="26"/>
                <w:shd w:val="clear" w:color="auto" w:fill="FFFFFF"/>
                <w:lang w:val="vi-VN"/>
              </w:rPr>
            </w:pPr>
            <w:r w:rsidRPr="00DB6142">
              <w:rPr>
                <w:rFonts w:ascii="Times New Roman" w:hAnsi="Times New Roman" w:cs="Times New Roman"/>
                <w:iCs/>
                <w:color w:val="000000" w:themeColor="text1"/>
                <w:sz w:val="26"/>
                <w:szCs w:val="26"/>
                <w:shd w:val="clear" w:color="auto" w:fill="FFFFFF"/>
              </w:rPr>
              <w:t>S</w:t>
            </w:r>
            <w:r w:rsidRPr="00DB6142">
              <w:rPr>
                <w:rFonts w:ascii="Times New Roman" w:hAnsi="Times New Roman" w:cs="Times New Roman"/>
                <w:iCs/>
                <w:color w:val="000000" w:themeColor="text1"/>
                <w:sz w:val="26"/>
                <w:szCs w:val="26"/>
                <w:shd w:val="clear" w:color="auto" w:fill="FFFFFF"/>
                <w:lang w:val="vi-VN"/>
              </w:rPr>
              <w:t>ửa đổi, bổ sung một số điều của Nghị định số 56/2011/NĐ-CP ngày 04 tháng 7 năm 2011 của Chính phủ quy định chế độ phụ cấp ưu đãi theo nghề đối với công chức, viên chức công tác tại các cơ sở y tế công lập</w:t>
            </w:r>
          </w:p>
        </w:tc>
        <w:tc>
          <w:tcPr>
            <w:tcW w:w="457" w:type="pct"/>
          </w:tcPr>
          <w:p w14:paraId="3AE03466"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15/02/2023</w:t>
            </w:r>
          </w:p>
        </w:tc>
        <w:tc>
          <w:tcPr>
            <w:tcW w:w="897" w:type="pct"/>
            <w:vAlign w:val="center"/>
          </w:tcPr>
          <w:p w14:paraId="464701A6"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2E3E2755" w14:textId="77777777" w:rsidTr="00B735CE">
        <w:trPr>
          <w:trHeight w:val="405"/>
          <w:jc w:val="center"/>
        </w:trPr>
        <w:tc>
          <w:tcPr>
            <w:tcW w:w="226" w:type="pct"/>
            <w:vAlign w:val="center"/>
          </w:tcPr>
          <w:p w14:paraId="6A4A1353"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36D457E1" w14:textId="77777777" w:rsidR="001A7404" w:rsidRPr="00DB6142" w:rsidRDefault="001A7404" w:rsidP="00944E7A">
            <w:pPr>
              <w:spacing w:after="0" w:line="264" w:lineRule="auto"/>
              <w:jc w:val="center"/>
              <w:rPr>
                <w:rFonts w:ascii="Times New Roman" w:hAnsi="Times New Roman" w:cs="Times New Roman"/>
                <w:iCs/>
                <w:color w:val="000000" w:themeColor="text1"/>
                <w:sz w:val="26"/>
                <w:szCs w:val="26"/>
                <w:lang w:val="pt-BR"/>
              </w:rPr>
            </w:pPr>
            <w:r w:rsidRPr="00DB6142">
              <w:rPr>
                <w:rFonts w:ascii="Times New Roman" w:hAnsi="Times New Roman" w:cs="Times New Roman"/>
                <w:iCs/>
                <w:color w:val="000000" w:themeColor="text1"/>
                <w:sz w:val="26"/>
                <w:szCs w:val="26"/>
                <w:lang w:val="pt-BR"/>
              </w:rPr>
              <w:t>Quyết định của Thủ tướng Chính phủ</w:t>
            </w:r>
          </w:p>
        </w:tc>
        <w:tc>
          <w:tcPr>
            <w:tcW w:w="754" w:type="pct"/>
          </w:tcPr>
          <w:p w14:paraId="1EDD378F" w14:textId="12B3E41A"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14/1999/QĐ-TTg</w:t>
            </w:r>
          </w:p>
          <w:p w14:paraId="27A939CC"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04/02/1999</w:t>
            </w:r>
          </w:p>
        </w:tc>
        <w:tc>
          <w:tcPr>
            <w:tcW w:w="1839" w:type="pct"/>
          </w:tcPr>
          <w:p w14:paraId="221B2093"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Thành lập Cục Quản lý chất lượng vệ sinh an toàn thực phẩm thuộc Bộ Y tế</w:t>
            </w:r>
            <w:r w:rsidRPr="00DB6142">
              <w:rPr>
                <w:rFonts w:ascii="Times New Roman" w:hAnsi="Times New Roman" w:cs="Times New Roman"/>
                <w:color w:val="000000" w:themeColor="text1"/>
                <w:sz w:val="26"/>
                <w:szCs w:val="26"/>
                <w:lang w:val="vi-VN"/>
              </w:rPr>
              <w:t>.</w:t>
            </w:r>
          </w:p>
        </w:tc>
        <w:tc>
          <w:tcPr>
            <w:tcW w:w="457" w:type="pct"/>
          </w:tcPr>
          <w:p w14:paraId="05BD7C9A" w14:textId="77777777" w:rsidR="001A7404" w:rsidRPr="00DB6142" w:rsidRDefault="001A7404" w:rsidP="00944E7A">
            <w:pPr>
              <w:spacing w:after="0" w:line="264" w:lineRule="auto"/>
              <w:jc w:val="center"/>
              <w:rPr>
                <w:rFonts w:ascii="Times New Roman" w:hAnsi="Times New Roman" w:cs="Times New Roman"/>
                <w:color w:val="000000" w:themeColor="text1"/>
                <w:spacing w:val="-8"/>
                <w:sz w:val="26"/>
                <w:szCs w:val="26"/>
              </w:rPr>
            </w:pPr>
            <w:r w:rsidRPr="00DB6142">
              <w:rPr>
                <w:rFonts w:ascii="Times New Roman" w:hAnsi="Times New Roman" w:cs="Times New Roman"/>
                <w:color w:val="000000" w:themeColor="text1"/>
                <w:spacing w:val="-8"/>
                <w:sz w:val="26"/>
                <w:szCs w:val="26"/>
              </w:rPr>
              <w:t>19/02/1999</w:t>
            </w:r>
          </w:p>
        </w:tc>
        <w:tc>
          <w:tcPr>
            <w:tcW w:w="897" w:type="pct"/>
            <w:vAlign w:val="center"/>
          </w:tcPr>
          <w:p w14:paraId="5161C136" w14:textId="77777777" w:rsidR="001A7404" w:rsidRPr="00DB6142" w:rsidRDefault="001A7404" w:rsidP="00944E7A">
            <w:pPr>
              <w:spacing w:after="0" w:line="264" w:lineRule="auto"/>
              <w:jc w:val="center"/>
              <w:rPr>
                <w:rFonts w:ascii="Times New Roman" w:hAnsi="Times New Roman" w:cs="Times New Roman"/>
                <w:color w:val="000000" w:themeColor="text1"/>
                <w:spacing w:val="-8"/>
                <w:sz w:val="26"/>
                <w:szCs w:val="26"/>
              </w:rPr>
            </w:pPr>
          </w:p>
        </w:tc>
      </w:tr>
      <w:tr w:rsidR="009E0A07" w:rsidRPr="00DB6142" w14:paraId="2EAEF037" w14:textId="77777777" w:rsidTr="00B735CE">
        <w:trPr>
          <w:trHeight w:val="405"/>
          <w:jc w:val="center"/>
        </w:trPr>
        <w:tc>
          <w:tcPr>
            <w:tcW w:w="226" w:type="pct"/>
            <w:vAlign w:val="center"/>
          </w:tcPr>
          <w:p w14:paraId="34AE3862"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es-ES"/>
              </w:rPr>
            </w:pPr>
          </w:p>
        </w:tc>
        <w:tc>
          <w:tcPr>
            <w:tcW w:w="827" w:type="pct"/>
          </w:tcPr>
          <w:p w14:paraId="1AB5E4D1"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es-ES"/>
              </w:rPr>
            </w:pPr>
            <w:r w:rsidRPr="00DB6142">
              <w:rPr>
                <w:rFonts w:ascii="Times New Roman" w:hAnsi="Times New Roman" w:cs="Times New Roman"/>
                <w:iCs/>
                <w:color w:val="000000" w:themeColor="text1"/>
                <w:sz w:val="26"/>
                <w:szCs w:val="26"/>
                <w:lang w:val="pt-BR"/>
              </w:rPr>
              <w:t>Quyết định của Thủ tướng Chính phủ</w:t>
            </w:r>
          </w:p>
        </w:tc>
        <w:tc>
          <w:tcPr>
            <w:tcW w:w="754" w:type="pct"/>
          </w:tcPr>
          <w:p w14:paraId="60C298AD" w14:textId="04AC4521"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24/2004/QĐ-TTg</w:t>
            </w:r>
          </w:p>
          <w:p w14:paraId="246803EF"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26/02/2004</w:t>
            </w:r>
          </w:p>
        </w:tc>
        <w:tc>
          <w:tcPr>
            <w:tcW w:w="1839" w:type="pct"/>
          </w:tcPr>
          <w:p w14:paraId="456BAE8E"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Thành lập Trường Đại học Điều dưỡng Nam Định</w:t>
            </w:r>
            <w:r w:rsidRPr="00DB6142">
              <w:rPr>
                <w:rFonts w:ascii="Times New Roman" w:hAnsi="Times New Roman" w:cs="Times New Roman"/>
                <w:color w:val="000000" w:themeColor="text1"/>
                <w:sz w:val="26"/>
                <w:szCs w:val="26"/>
                <w:lang w:val="vi-VN"/>
              </w:rPr>
              <w:t>.</w:t>
            </w:r>
          </w:p>
        </w:tc>
        <w:tc>
          <w:tcPr>
            <w:tcW w:w="457" w:type="pct"/>
          </w:tcPr>
          <w:p w14:paraId="4F146968" w14:textId="77777777" w:rsidR="001A7404" w:rsidRPr="00DB6142" w:rsidRDefault="001A7404" w:rsidP="00944E7A">
            <w:pPr>
              <w:spacing w:after="0" w:line="264" w:lineRule="auto"/>
              <w:jc w:val="center"/>
              <w:rPr>
                <w:rFonts w:ascii="Times New Roman" w:hAnsi="Times New Roman" w:cs="Times New Roman"/>
                <w:bCs/>
                <w:iCs/>
                <w:color w:val="000000" w:themeColor="text1"/>
                <w:sz w:val="26"/>
                <w:szCs w:val="26"/>
                <w:lang w:val="es-ES"/>
              </w:rPr>
            </w:pPr>
            <w:r w:rsidRPr="00DB6142">
              <w:rPr>
                <w:rFonts w:ascii="Times New Roman" w:hAnsi="Times New Roman" w:cs="Times New Roman"/>
                <w:color w:val="000000" w:themeColor="text1"/>
                <w:sz w:val="26"/>
                <w:szCs w:val="26"/>
              </w:rPr>
              <w:t>19/03/2004</w:t>
            </w:r>
          </w:p>
        </w:tc>
        <w:tc>
          <w:tcPr>
            <w:tcW w:w="897" w:type="pct"/>
            <w:vAlign w:val="center"/>
          </w:tcPr>
          <w:p w14:paraId="5D1CA33B" w14:textId="77777777" w:rsidR="001A7404" w:rsidRPr="00DB6142" w:rsidRDefault="001A7404" w:rsidP="00944E7A">
            <w:pPr>
              <w:spacing w:after="0" w:line="264" w:lineRule="auto"/>
              <w:jc w:val="center"/>
              <w:rPr>
                <w:rFonts w:ascii="Times New Roman" w:hAnsi="Times New Roman" w:cs="Times New Roman"/>
                <w:bCs/>
                <w:iCs/>
                <w:color w:val="000000" w:themeColor="text1"/>
                <w:sz w:val="26"/>
                <w:szCs w:val="26"/>
                <w:lang w:val="es-ES"/>
              </w:rPr>
            </w:pPr>
          </w:p>
        </w:tc>
      </w:tr>
      <w:tr w:rsidR="009E0A07" w:rsidRPr="00DB6142" w14:paraId="0961566F" w14:textId="77777777" w:rsidTr="00B735CE">
        <w:trPr>
          <w:trHeight w:val="405"/>
          <w:jc w:val="center"/>
        </w:trPr>
        <w:tc>
          <w:tcPr>
            <w:tcW w:w="226" w:type="pct"/>
            <w:vAlign w:val="center"/>
          </w:tcPr>
          <w:p w14:paraId="08424966"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7206723E"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iCs/>
                <w:color w:val="000000" w:themeColor="text1"/>
                <w:sz w:val="26"/>
                <w:szCs w:val="26"/>
                <w:lang w:val="pt-BR"/>
              </w:rPr>
              <w:t>Quyết định của Thủ tướng Chính phủ</w:t>
            </w:r>
          </w:p>
        </w:tc>
        <w:tc>
          <w:tcPr>
            <w:tcW w:w="754" w:type="pct"/>
          </w:tcPr>
          <w:p w14:paraId="16ED471D" w14:textId="5FE4BDCE"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31/2004/QĐ-TTg</w:t>
            </w:r>
          </w:p>
          <w:p w14:paraId="27CDD9B6"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08/</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3/2004</w:t>
            </w:r>
          </w:p>
        </w:tc>
        <w:tc>
          <w:tcPr>
            <w:tcW w:w="1839" w:type="pct"/>
          </w:tcPr>
          <w:p w14:paraId="1F25DB1C"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Thành lập Viện Huyết học - Truyền máu Trung ương</w:t>
            </w:r>
            <w:r w:rsidRPr="00DB6142">
              <w:rPr>
                <w:rFonts w:ascii="Times New Roman" w:hAnsi="Times New Roman" w:cs="Times New Roman"/>
                <w:color w:val="000000" w:themeColor="text1"/>
                <w:sz w:val="26"/>
                <w:szCs w:val="26"/>
                <w:lang w:val="vi-VN"/>
              </w:rPr>
              <w:t>.</w:t>
            </w:r>
          </w:p>
        </w:tc>
        <w:tc>
          <w:tcPr>
            <w:tcW w:w="457" w:type="pct"/>
          </w:tcPr>
          <w:p w14:paraId="0A53794C"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02/</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4/2004</w:t>
            </w:r>
          </w:p>
        </w:tc>
        <w:tc>
          <w:tcPr>
            <w:tcW w:w="897" w:type="pct"/>
            <w:vAlign w:val="center"/>
          </w:tcPr>
          <w:p w14:paraId="3F610DF5"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p>
        </w:tc>
      </w:tr>
      <w:tr w:rsidR="009E0A07" w:rsidRPr="00DB6142" w14:paraId="0C9F671A" w14:textId="77777777" w:rsidTr="00B735CE">
        <w:trPr>
          <w:trHeight w:val="405"/>
          <w:jc w:val="center"/>
        </w:trPr>
        <w:tc>
          <w:tcPr>
            <w:tcW w:w="226" w:type="pct"/>
            <w:vAlign w:val="center"/>
          </w:tcPr>
          <w:p w14:paraId="763D9F69"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35197D1A"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iCs/>
                <w:color w:val="000000" w:themeColor="text1"/>
                <w:sz w:val="26"/>
                <w:szCs w:val="26"/>
                <w:lang w:val="pt-BR"/>
              </w:rPr>
              <w:t>Quyết định của Thủ tướng Chính phủ</w:t>
            </w:r>
          </w:p>
        </w:tc>
        <w:tc>
          <w:tcPr>
            <w:tcW w:w="754" w:type="pct"/>
          </w:tcPr>
          <w:p w14:paraId="2E07B5E8" w14:textId="6552783A" w:rsidR="001A7404" w:rsidRPr="00DB6142" w:rsidRDefault="001A7404" w:rsidP="00944E7A">
            <w:pPr>
              <w:spacing w:after="0" w:line="264" w:lineRule="auto"/>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182/2004/QĐ-TTg</w:t>
            </w:r>
          </w:p>
          <w:p w14:paraId="78DA4425"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15/10/2004</w:t>
            </w:r>
          </w:p>
        </w:tc>
        <w:tc>
          <w:tcPr>
            <w:tcW w:w="1839" w:type="pct"/>
          </w:tcPr>
          <w:p w14:paraId="6875287D" w14:textId="77777777" w:rsidR="001A7404" w:rsidRPr="00DB6142" w:rsidRDefault="001A7404" w:rsidP="00944E7A">
            <w:pPr>
              <w:spacing w:after="0" w:line="264" w:lineRule="auto"/>
              <w:jc w:val="both"/>
              <w:rPr>
                <w:rFonts w:ascii="Times New Roman" w:hAnsi="Times New Roman" w:cs="Times New Roman"/>
                <w:bCs/>
                <w:color w:val="000000" w:themeColor="text1"/>
                <w:sz w:val="26"/>
                <w:szCs w:val="26"/>
                <w:lang w:val="vi-VN"/>
              </w:rPr>
            </w:pPr>
            <w:r w:rsidRPr="00DB6142">
              <w:rPr>
                <w:rFonts w:ascii="Times New Roman" w:hAnsi="Times New Roman" w:cs="Times New Roman"/>
                <w:bCs/>
                <w:color w:val="000000" w:themeColor="text1"/>
                <w:sz w:val="26"/>
                <w:szCs w:val="26"/>
              </w:rPr>
              <w:t>Về việc tính thời gian công tác để hưởng chế độ bảo hiểm xã hội đối với cán bộ y tế xã, phường, thị trấn</w:t>
            </w:r>
            <w:r w:rsidRPr="00DB6142">
              <w:rPr>
                <w:rFonts w:ascii="Times New Roman" w:hAnsi="Times New Roman" w:cs="Times New Roman"/>
                <w:bCs/>
                <w:color w:val="000000" w:themeColor="text1"/>
                <w:sz w:val="26"/>
                <w:szCs w:val="26"/>
                <w:lang w:val="vi-VN"/>
              </w:rPr>
              <w:t>.</w:t>
            </w:r>
          </w:p>
        </w:tc>
        <w:tc>
          <w:tcPr>
            <w:tcW w:w="457" w:type="pct"/>
          </w:tcPr>
          <w:p w14:paraId="719F36B9"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08/11/2004</w:t>
            </w:r>
          </w:p>
        </w:tc>
        <w:tc>
          <w:tcPr>
            <w:tcW w:w="897" w:type="pct"/>
            <w:vAlign w:val="center"/>
          </w:tcPr>
          <w:p w14:paraId="040345F4"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p>
        </w:tc>
      </w:tr>
      <w:tr w:rsidR="009E0A07" w:rsidRPr="00DB6142" w14:paraId="3D4E666C" w14:textId="77777777" w:rsidTr="00B735CE">
        <w:trPr>
          <w:trHeight w:val="405"/>
          <w:jc w:val="center"/>
        </w:trPr>
        <w:tc>
          <w:tcPr>
            <w:tcW w:w="226" w:type="pct"/>
            <w:vAlign w:val="center"/>
          </w:tcPr>
          <w:p w14:paraId="5A431288"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5A2ACD30"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iCs/>
                <w:color w:val="000000" w:themeColor="text1"/>
                <w:sz w:val="26"/>
                <w:szCs w:val="26"/>
                <w:lang w:val="pt-BR"/>
              </w:rPr>
              <w:t>Quyết định của Thủ tướng Chính phủ</w:t>
            </w:r>
          </w:p>
        </w:tc>
        <w:tc>
          <w:tcPr>
            <w:tcW w:w="754" w:type="pct"/>
          </w:tcPr>
          <w:p w14:paraId="4331C6C0" w14:textId="27DB3498"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30/2005/QĐ-TTg</w:t>
            </w:r>
          </w:p>
          <w:p w14:paraId="67A28352"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02/02/2005</w:t>
            </w:r>
          </w:p>
        </w:tc>
        <w:tc>
          <w:tcPr>
            <w:tcW w:w="1839" w:type="pct"/>
          </w:tcPr>
          <w:p w14:paraId="6094DD3E" w14:textId="77777777" w:rsidR="001A7404" w:rsidRPr="00DB6142" w:rsidRDefault="001A7404" w:rsidP="00944E7A">
            <w:pPr>
              <w:pStyle w:val="BodyText"/>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Thành lập Học viện Y - Dược học cổ truyền Việt Nam</w:t>
            </w:r>
            <w:r w:rsidRPr="00DB6142">
              <w:rPr>
                <w:rFonts w:ascii="Times New Roman" w:hAnsi="Times New Roman" w:cs="Times New Roman"/>
                <w:color w:val="000000" w:themeColor="text1"/>
                <w:sz w:val="26"/>
                <w:szCs w:val="26"/>
                <w:lang w:val="vi-VN"/>
              </w:rPr>
              <w:t>.</w:t>
            </w:r>
          </w:p>
        </w:tc>
        <w:tc>
          <w:tcPr>
            <w:tcW w:w="457" w:type="pct"/>
          </w:tcPr>
          <w:p w14:paraId="49F88869"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02/</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3/2005</w:t>
            </w:r>
          </w:p>
        </w:tc>
        <w:tc>
          <w:tcPr>
            <w:tcW w:w="897" w:type="pct"/>
            <w:vAlign w:val="center"/>
          </w:tcPr>
          <w:p w14:paraId="5E960BC5"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p>
        </w:tc>
      </w:tr>
      <w:tr w:rsidR="009E0A07" w:rsidRPr="00DB6142" w14:paraId="0F803C18" w14:textId="77777777" w:rsidTr="00B735CE">
        <w:trPr>
          <w:trHeight w:val="405"/>
          <w:jc w:val="center"/>
        </w:trPr>
        <w:tc>
          <w:tcPr>
            <w:tcW w:w="226" w:type="pct"/>
            <w:vAlign w:val="center"/>
          </w:tcPr>
          <w:p w14:paraId="2A391CA0"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6C0BEB95"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iCs/>
                <w:color w:val="000000" w:themeColor="text1"/>
                <w:sz w:val="26"/>
                <w:szCs w:val="26"/>
                <w:lang w:val="pt-BR"/>
              </w:rPr>
              <w:t>Quyết định của Thủ tướng Chính phủ</w:t>
            </w:r>
          </w:p>
        </w:tc>
        <w:tc>
          <w:tcPr>
            <w:tcW w:w="754" w:type="pct"/>
          </w:tcPr>
          <w:p w14:paraId="20599B95"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46/2009/QĐ-TTg</w:t>
            </w:r>
          </w:p>
          <w:p w14:paraId="28B25EB3"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31/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pt-BR"/>
              </w:rPr>
              <w:t>3/2009</w:t>
            </w:r>
          </w:p>
        </w:tc>
        <w:tc>
          <w:tcPr>
            <w:tcW w:w="1839" w:type="pct"/>
          </w:tcPr>
          <w:p w14:paraId="5DE7BC03"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pt-BR"/>
              </w:rPr>
              <w:t>Quy định chế độ phụ cấp đặc thù đối với cán bộ, viên chức công tác tại Bệnh viện Hữu Nghị, Bệnh viện Thống Nhất, Bệnh viện C Đà Nẵng thuộc Bộ Y tế, các Phòng Bảo vệ sức khoẻ Trung ương 1, 2, 2B, 3 và 5, Khoa A11 Bệnh viện Trung ương Quân đội 108 và Khoa A11 Viện Y học cổ truyền Quân đội</w:t>
            </w:r>
            <w:r w:rsidRPr="00DB6142">
              <w:rPr>
                <w:rFonts w:ascii="Times New Roman" w:hAnsi="Times New Roman" w:cs="Times New Roman"/>
                <w:color w:val="000000" w:themeColor="text1"/>
                <w:sz w:val="26"/>
                <w:szCs w:val="26"/>
                <w:lang w:val="vi-VN"/>
              </w:rPr>
              <w:t>.</w:t>
            </w:r>
          </w:p>
        </w:tc>
        <w:tc>
          <w:tcPr>
            <w:tcW w:w="457" w:type="pct"/>
          </w:tcPr>
          <w:p w14:paraId="1E24A7C4" w14:textId="77777777" w:rsidR="001A7404" w:rsidRPr="00DB6142" w:rsidRDefault="001A7404" w:rsidP="00944E7A">
            <w:pPr>
              <w:spacing w:after="0" w:line="264" w:lineRule="auto"/>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15/</w:t>
            </w: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5/2009</w:t>
            </w:r>
          </w:p>
        </w:tc>
        <w:tc>
          <w:tcPr>
            <w:tcW w:w="897" w:type="pct"/>
            <w:vAlign w:val="center"/>
          </w:tcPr>
          <w:p w14:paraId="7F44DA86" w14:textId="77777777" w:rsidR="001A7404" w:rsidRPr="00DB6142" w:rsidRDefault="001A7404" w:rsidP="00944E7A">
            <w:pPr>
              <w:spacing w:after="0" w:line="264" w:lineRule="auto"/>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Hết hiệu lực một phần</w:t>
            </w:r>
          </w:p>
        </w:tc>
      </w:tr>
      <w:tr w:rsidR="009E0A07" w:rsidRPr="00DB6142" w14:paraId="2CCE1CA5" w14:textId="77777777" w:rsidTr="00B735CE">
        <w:trPr>
          <w:trHeight w:val="405"/>
          <w:jc w:val="center"/>
        </w:trPr>
        <w:tc>
          <w:tcPr>
            <w:tcW w:w="226" w:type="pct"/>
            <w:vAlign w:val="center"/>
          </w:tcPr>
          <w:p w14:paraId="458E3079"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7AE65DEE"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iCs/>
                <w:color w:val="000000" w:themeColor="text1"/>
                <w:sz w:val="26"/>
                <w:szCs w:val="26"/>
                <w:lang w:val="pt-BR"/>
              </w:rPr>
              <w:t>Quyết định của Thủ tướng Chính phủ</w:t>
            </w:r>
          </w:p>
        </w:tc>
        <w:tc>
          <w:tcPr>
            <w:tcW w:w="754" w:type="pct"/>
          </w:tcPr>
          <w:p w14:paraId="2AA64659" w14:textId="1F7D77CC"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75/2009/QĐ-TTg</w:t>
            </w:r>
          </w:p>
          <w:p w14:paraId="47E5A105"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11/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pt-BR"/>
              </w:rPr>
              <w:t>5/2009</w:t>
            </w:r>
          </w:p>
        </w:tc>
        <w:tc>
          <w:tcPr>
            <w:tcW w:w="1839" w:type="pct"/>
          </w:tcPr>
          <w:p w14:paraId="4F5F0ABE"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pt-BR"/>
              </w:rPr>
              <w:t>Về việc quy định chế độ phụ cấp đối với nhân viên y tế thôn, bản</w:t>
            </w:r>
            <w:r w:rsidRPr="00DB6142">
              <w:rPr>
                <w:rFonts w:ascii="Times New Roman" w:hAnsi="Times New Roman" w:cs="Times New Roman"/>
                <w:color w:val="000000" w:themeColor="text1"/>
                <w:sz w:val="26"/>
                <w:szCs w:val="26"/>
                <w:lang w:val="vi-VN"/>
              </w:rPr>
              <w:t>.</w:t>
            </w:r>
          </w:p>
        </w:tc>
        <w:tc>
          <w:tcPr>
            <w:tcW w:w="457" w:type="pct"/>
          </w:tcPr>
          <w:p w14:paraId="0C2BF145" w14:textId="77777777" w:rsidR="001A7404" w:rsidRPr="00DB6142" w:rsidRDefault="001A7404" w:rsidP="00944E7A">
            <w:pPr>
              <w:spacing w:after="0" w:line="264" w:lineRule="auto"/>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01/</w:t>
            </w: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7/2009</w:t>
            </w:r>
          </w:p>
        </w:tc>
        <w:tc>
          <w:tcPr>
            <w:tcW w:w="897" w:type="pct"/>
            <w:vAlign w:val="center"/>
          </w:tcPr>
          <w:p w14:paraId="0CD39A2B" w14:textId="77777777" w:rsidR="001A7404" w:rsidRPr="00DB6142" w:rsidRDefault="001A7404" w:rsidP="00944E7A">
            <w:pPr>
              <w:spacing w:after="0" w:line="264" w:lineRule="auto"/>
              <w:jc w:val="center"/>
              <w:rPr>
                <w:rFonts w:ascii="Times New Roman" w:hAnsi="Times New Roman" w:cs="Times New Roman"/>
                <w:bCs/>
                <w:color w:val="000000" w:themeColor="text1"/>
                <w:sz w:val="26"/>
                <w:szCs w:val="26"/>
              </w:rPr>
            </w:pPr>
          </w:p>
        </w:tc>
      </w:tr>
      <w:tr w:rsidR="009E0A07" w:rsidRPr="00DB6142" w14:paraId="26E76639" w14:textId="77777777" w:rsidTr="00B735CE">
        <w:trPr>
          <w:trHeight w:val="405"/>
          <w:jc w:val="center"/>
        </w:trPr>
        <w:tc>
          <w:tcPr>
            <w:tcW w:w="226" w:type="pct"/>
            <w:vAlign w:val="center"/>
          </w:tcPr>
          <w:p w14:paraId="7A2DA22E"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43B3C069"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iCs/>
                <w:color w:val="000000" w:themeColor="text1"/>
                <w:sz w:val="26"/>
                <w:szCs w:val="26"/>
                <w:lang w:val="pt-BR"/>
              </w:rPr>
              <w:t>Quyết định của Thủ tướng Chính phủ</w:t>
            </w:r>
          </w:p>
        </w:tc>
        <w:tc>
          <w:tcPr>
            <w:tcW w:w="754" w:type="pct"/>
          </w:tcPr>
          <w:p w14:paraId="52015A49" w14:textId="2B699903"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73/2011/QĐ-TTg</w:t>
            </w:r>
          </w:p>
          <w:p w14:paraId="18F1741F"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rPr>
              <w:t>28/12/2011</w:t>
            </w:r>
          </w:p>
        </w:tc>
        <w:tc>
          <w:tcPr>
            <w:tcW w:w="1839" w:type="pct"/>
          </w:tcPr>
          <w:p w14:paraId="02007553"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snapToGrid w:val="0"/>
                <w:color w:val="000000" w:themeColor="text1"/>
                <w:spacing w:val="-6"/>
                <w:sz w:val="26"/>
                <w:szCs w:val="26"/>
              </w:rPr>
              <w:t>Quy định một số chế độ phụ cấp đặc thù đối với công chức, viên chức, người lao động trong các cơ sở y tế công lập và chế độ phụ cấp chống dịch</w:t>
            </w:r>
            <w:r w:rsidRPr="00DB6142">
              <w:rPr>
                <w:rFonts w:ascii="Times New Roman" w:hAnsi="Times New Roman" w:cs="Times New Roman"/>
                <w:snapToGrid w:val="0"/>
                <w:color w:val="000000" w:themeColor="text1"/>
                <w:spacing w:val="-6"/>
                <w:sz w:val="26"/>
                <w:szCs w:val="26"/>
                <w:lang w:val="vi-VN"/>
              </w:rPr>
              <w:t>.</w:t>
            </w:r>
          </w:p>
        </w:tc>
        <w:tc>
          <w:tcPr>
            <w:tcW w:w="457" w:type="pct"/>
          </w:tcPr>
          <w:p w14:paraId="66A19D22"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15/02/2012</w:t>
            </w:r>
          </w:p>
        </w:tc>
        <w:tc>
          <w:tcPr>
            <w:tcW w:w="897" w:type="pct"/>
            <w:vAlign w:val="center"/>
          </w:tcPr>
          <w:p w14:paraId="61161318"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p>
        </w:tc>
      </w:tr>
      <w:tr w:rsidR="009E0A07" w:rsidRPr="00DB6142" w14:paraId="11C0F3D9" w14:textId="77777777" w:rsidTr="00B735CE">
        <w:trPr>
          <w:trHeight w:val="405"/>
          <w:jc w:val="center"/>
        </w:trPr>
        <w:tc>
          <w:tcPr>
            <w:tcW w:w="226" w:type="pct"/>
            <w:vAlign w:val="center"/>
          </w:tcPr>
          <w:p w14:paraId="16495EC5"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17C558AD"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Quyết định của Thủ tướng Chính phủ</w:t>
            </w:r>
          </w:p>
        </w:tc>
        <w:tc>
          <w:tcPr>
            <w:tcW w:w="754" w:type="pct"/>
          </w:tcPr>
          <w:p w14:paraId="39CB22CE" w14:textId="0D1FE202"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17/2013/QĐ-TTg</w:t>
            </w:r>
          </w:p>
          <w:p w14:paraId="41030D95"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12/</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pt-BR"/>
              </w:rPr>
              <w:t>3/2013</w:t>
            </w:r>
          </w:p>
        </w:tc>
        <w:tc>
          <w:tcPr>
            <w:tcW w:w="1839" w:type="pct"/>
          </w:tcPr>
          <w:p w14:paraId="2D2CD151"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pt-BR"/>
              </w:rPr>
              <w:t>Quy định chức năng, nhiệm vụ, quyền hạn và cơ cấu tổ chức của Tổng cục DS-KHHGĐ thuộc Bộ Y tế</w:t>
            </w:r>
            <w:r w:rsidRPr="00DB6142">
              <w:rPr>
                <w:rFonts w:ascii="Times New Roman" w:hAnsi="Times New Roman" w:cs="Times New Roman"/>
                <w:color w:val="000000" w:themeColor="text1"/>
                <w:sz w:val="26"/>
                <w:szCs w:val="26"/>
                <w:lang w:val="vi-VN"/>
              </w:rPr>
              <w:t>.</w:t>
            </w:r>
          </w:p>
        </w:tc>
        <w:tc>
          <w:tcPr>
            <w:tcW w:w="457" w:type="pct"/>
          </w:tcPr>
          <w:p w14:paraId="2B66CF24"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10/</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pt-BR"/>
              </w:rPr>
              <w:t>5/2013</w:t>
            </w:r>
          </w:p>
        </w:tc>
        <w:tc>
          <w:tcPr>
            <w:tcW w:w="897" w:type="pct"/>
            <w:vAlign w:val="center"/>
          </w:tcPr>
          <w:p w14:paraId="22257331"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p>
        </w:tc>
      </w:tr>
      <w:tr w:rsidR="009E0A07" w:rsidRPr="00DB6142" w14:paraId="2411FE54" w14:textId="77777777" w:rsidTr="00B735CE">
        <w:trPr>
          <w:trHeight w:val="405"/>
          <w:jc w:val="center"/>
        </w:trPr>
        <w:tc>
          <w:tcPr>
            <w:tcW w:w="226" w:type="pct"/>
            <w:vAlign w:val="center"/>
          </w:tcPr>
          <w:p w14:paraId="32578587"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62AA60A3"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Quyết định của Bộ trưởng Bộ Y tế</w:t>
            </w:r>
          </w:p>
        </w:tc>
        <w:tc>
          <w:tcPr>
            <w:tcW w:w="754" w:type="pct"/>
          </w:tcPr>
          <w:p w14:paraId="613370F9" w14:textId="1B2E1902"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911/1999/QĐ-BYT</w:t>
            </w:r>
          </w:p>
          <w:p w14:paraId="0D81DAD3" w14:textId="77777777" w:rsidR="001A7404" w:rsidRPr="00DB6142" w:rsidRDefault="001A7404" w:rsidP="00944E7A">
            <w:pPr>
              <w:spacing w:after="0" w:line="264" w:lineRule="auto"/>
              <w:jc w:val="center"/>
              <w:rPr>
                <w:rFonts w:ascii="Times New Roman" w:hAnsi="Times New Roman" w:cs="Times New Roman"/>
                <w:noProof/>
                <w:color w:val="000000" w:themeColor="text1"/>
                <w:sz w:val="26"/>
                <w:szCs w:val="26"/>
              </w:rPr>
            </w:pPr>
            <w:r w:rsidRPr="00DB6142">
              <w:rPr>
                <w:rFonts w:ascii="Times New Roman" w:hAnsi="Times New Roman" w:cs="Times New Roman"/>
                <w:noProof/>
                <w:color w:val="000000" w:themeColor="text1"/>
                <w:sz w:val="26"/>
                <w:szCs w:val="26"/>
              </w:rPr>
              <w:t>31/03/1999</w:t>
            </w:r>
          </w:p>
        </w:tc>
        <w:tc>
          <w:tcPr>
            <w:tcW w:w="1839" w:type="pct"/>
          </w:tcPr>
          <w:p w14:paraId="49B48660"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Ban hành bản “Quy định chức năng, nhiệm vụ và tổ chức bộ máy của Trung tâm truyền thông-Giáo dục sức khoẻ thuộc Sở Y tế tỉnh, thành phố trực thuộc Trung ương”</w:t>
            </w:r>
            <w:r w:rsidRPr="00DB6142">
              <w:rPr>
                <w:rFonts w:ascii="Times New Roman" w:hAnsi="Times New Roman" w:cs="Times New Roman"/>
                <w:color w:val="000000" w:themeColor="text1"/>
                <w:sz w:val="26"/>
                <w:szCs w:val="26"/>
                <w:lang w:val="vi-VN"/>
              </w:rPr>
              <w:t>.</w:t>
            </w:r>
          </w:p>
        </w:tc>
        <w:tc>
          <w:tcPr>
            <w:tcW w:w="457" w:type="pct"/>
          </w:tcPr>
          <w:p w14:paraId="2D93F3C8"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4/1999</w:t>
            </w:r>
          </w:p>
        </w:tc>
        <w:tc>
          <w:tcPr>
            <w:tcW w:w="897" w:type="pct"/>
            <w:vAlign w:val="center"/>
          </w:tcPr>
          <w:p w14:paraId="1FFC1082"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p>
        </w:tc>
      </w:tr>
      <w:tr w:rsidR="009E0A07" w:rsidRPr="00DB6142" w14:paraId="53939430" w14:textId="77777777" w:rsidTr="00B735CE">
        <w:trPr>
          <w:jc w:val="center"/>
        </w:trPr>
        <w:tc>
          <w:tcPr>
            <w:tcW w:w="226" w:type="pct"/>
            <w:vAlign w:val="center"/>
          </w:tcPr>
          <w:p w14:paraId="6156B1B5"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55EC5ABF"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Quyết định của Bộ trưởng Bộ Y tế</w:t>
            </w:r>
          </w:p>
        </w:tc>
        <w:tc>
          <w:tcPr>
            <w:tcW w:w="754" w:type="pct"/>
          </w:tcPr>
          <w:p w14:paraId="3FDB76CE" w14:textId="528210A2" w:rsidR="001A7404" w:rsidRPr="00DB6142" w:rsidRDefault="001A7404" w:rsidP="00944E7A">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3422/2000/QĐ-BYT</w:t>
            </w:r>
          </w:p>
          <w:p w14:paraId="6169A31D"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rPr>
              <w:t>02/10/2000</w:t>
            </w:r>
          </w:p>
        </w:tc>
        <w:tc>
          <w:tcPr>
            <w:tcW w:w="1839" w:type="pct"/>
          </w:tcPr>
          <w:p w14:paraId="2CA3670E"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Ban hành Quy chế xét tặng Giải thưởng khoa học Tôn Thất Tùng.</w:t>
            </w:r>
          </w:p>
        </w:tc>
        <w:tc>
          <w:tcPr>
            <w:tcW w:w="457" w:type="pct"/>
          </w:tcPr>
          <w:p w14:paraId="13B53D8F"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17/10/2000</w:t>
            </w:r>
          </w:p>
        </w:tc>
        <w:tc>
          <w:tcPr>
            <w:tcW w:w="897" w:type="pct"/>
            <w:vAlign w:val="center"/>
          </w:tcPr>
          <w:p w14:paraId="2B0756A4" w14:textId="77777777" w:rsidR="001A7404" w:rsidRPr="00DB6142" w:rsidDel="00CF7208" w:rsidRDefault="001A7404" w:rsidP="00944E7A">
            <w:pPr>
              <w:spacing w:after="0" w:line="264" w:lineRule="auto"/>
              <w:jc w:val="center"/>
              <w:rPr>
                <w:rFonts w:ascii="Times New Roman" w:hAnsi="Times New Roman" w:cs="Times New Roman"/>
                <w:strike/>
                <w:color w:val="000000" w:themeColor="text1"/>
                <w:sz w:val="26"/>
                <w:szCs w:val="26"/>
              </w:rPr>
            </w:pPr>
          </w:p>
        </w:tc>
      </w:tr>
      <w:tr w:rsidR="009E0A07" w:rsidRPr="00DB6142" w14:paraId="107C7A5C" w14:textId="77777777" w:rsidTr="00B735CE">
        <w:trPr>
          <w:jc w:val="center"/>
        </w:trPr>
        <w:tc>
          <w:tcPr>
            <w:tcW w:w="226" w:type="pct"/>
            <w:vAlign w:val="center"/>
          </w:tcPr>
          <w:p w14:paraId="5FA8E1A2"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bookmarkStart w:id="2" w:name="OLE_LINK52"/>
            <w:bookmarkStart w:id="3" w:name="OLE_LINK53"/>
          </w:p>
        </w:tc>
        <w:tc>
          <w:tcPr>
            <w:tcW w:w="827" w:type="pct"/>
          </w:tcPr>
          <w:p w14:paraId="6CE4E8C7"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Quyết định của Bộ trưởng Bộ Y tế</w:t>
            </w:r>
          </w:p>
        </w:tc>
        <w:tc>
          <w:tcPr>
            <w:tcW w:w="754" w:type="pct"/>
          </w:tcPr>
          <w:p w14:paraId="69F681D0" w14:textId="62C4E573"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02/2006/QĐ-BYT</w:t>
            </w:r>
          </w:p>
          <w:p w14:paraId="30DEF5CF"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16/01/2006</w:t>
            </w:r>
          </w:p>
        </w:tc>
        <w:tc>
          <w:tcPr>
            <w:tcW w:w="1839" w:type="pct"/>
          </w:tcPr>
          <w:p w14:paraId="7488D997"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Về việc ban hành “Quy định chức năng, nhiệm vụ, quyền hạn và cơ cấu tổ chức của Trung tâm Nội tiết tỉnh, thành phố trực thuộc Trung ương”</w:t>
            </w:r>
            <w:r w:rsidRPr="00DB6142">
              <w:rPr>
                <w:rFonts w:ascii="Times New Roman" w:hAnsi="Times New Roman" w:cs="Times New Roman"/>
                <w:color w:val="000000" w:themeColor="text1"/>
                <w:sz w:val="26"/>
                <w:szCs w:val="26"/>
                <w:lang w:val="vi-VN"/>
              </w:rPr>
              <w:t>.</w:t>
            </w:r>
          </w:p>
        </w:tc>
        <w:tc>
          <w:tcPr>
            <w:tcW w:w="457" w:type="pct"/>
          </w:tcPr>
          <w:p w14:paraId="41107C6D"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16/02/2006</w:t>
            </w:r>
          </w:p>
        </w:tc>
        <w:tc>
          <w:tcPr>
            <w:tcW w:w="897" w:type="pct"/>
            <w:vAlign w:val="center"/>
          </w:tcPr>
          <w:p w14:paraId="30824421" w14:textId="77777777" w:rsidR="001A7404" w:rsidRPr="00DB6142" w:rsidRDefault="001A7404" w:rsidP="00944E7A">
            <w:pPr>
              <w:spacing w:after="0"/>
              <w:jc w:val="center"/>
              <w:rPr>
                <w:rFonts w:ascii="Times New Roman" w:hAnsi="Times New Roman" w:cs="Times New Roman"/>
                <w:color w:val="000000" w:themeColor="text1"/>
                <w:sz w:val="26"/>
                <w:szCs w:val="26"/>
                <w:lang w:val="pt-BR"/>
              </w:rPr>
            </w:pPr>
          </w:p>
        </w:tc>
      </w:tr>
      <w:tr w:rsidR="009E0A07" w:rsidRPr="00DB6142" w14:paraId="7E3D507C" w14:textId="77777777" w:rsidTr="00B735CE">
        <w:trPr>
          <w:jc w:val="center"/>
        </w:trPr>
        <w:tc>
          <w:tcPr>
            <w:tcW w:w="226" w:type="pct"/>
            <w:vAlign w:val="center"/>
          </w:tcPr>
          <w:p w14:paraId="126EE322"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430C3C4F"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Quyết định của Bộ trưởng Bộ Y tế</w:t>
            </w:r>
          </w:p>
        </w:tc>
        <w:tc>
          <w:tcPr>
            <w:tcW w:w="754" w:type="pct"/>
          </w:tcPr>
          <w:p w14:paraId="47727BF0"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15/2006/QĐ-BYT</w:t>
            </w:r>
          </w:p>
          <w:p w14:paraId="0E098CD8"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p>
          <w:p w14:paraId="1F6CE81A"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28/</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4/2006</w:t>
            </w:r>
          </w:p>
        </w:tc>
        <w:tc>
          <w:tcPr>
            <w:tcW w:w="1839" w:type="pct"/>
          </w:tcPr>
          <w:p w14:paraId="3010F8AD"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Về việc ban hành 03 quy định về quản lý cán bộ, công chức trong Cơ quan Bộ Y tế</w:t>
            </w:r>
            <w:r w:rsidRPr="00DB6142">
              <w:rPr>
                <w:rFonts w:ascii="Times New Roman" w:hAnsi="Times New Roman" w:cs="Times New Roman"/>
                <w:color w:val="000000" w:themeColor="text1"/>
                <w:sz w:val="26"/>
                <w:szCs w:val="26"/>
                <w:lang w:val="vi-VN"/>
              </w:rPr>
              <w:t>.</w:t>
            </w:r>
          </w:p>
        </w:tc>
        <w:tc>
          <w:tcPr>
            <w:tcW w:w="457" w:type="pct"/>
          </w:tcPr>
          <w:p w14:paraId="1620C66A"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06/06/2006</w:t>
            </w:r>
          </w:p>
        </w:tc>
        <w:tc>
          <w:tcPr>
            <w:tcW w:w="897" w:type="pct"/>
            <w:vAlign w:val="center"/>
          </w:tcPr>
          <w:p w14:paraId="02688184"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Hết hiệu lực một phần</w:t>
            </w:r>
          </w:p>
        </w:tc>
      </w:tr>
      <w:tr w:rsidR="009E0A07" w:rsidRPr="00DB6142" w14:paraId="584AEB9F" w14:textId="77777777" w:rsidTr="00B735CE">
        <w:trPr>
          <w:jc w:val="center"/>
        </w:trPr>
        <w:tc>
          <w:tcPr>
            <w:tcW w:w="226" w:type="pct"/>
            <w:vAlign w:val="center"/>
          </w:tcPr>
          <w:p w14:paraId="11459359"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35326FE9"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Quyết định của Bộ trưởng Bộ Y tế</w:t>
            </w:r>
          </w:p>
        </w:tc>
        <w:tc>
          <w:tcPr>
            <w:tcW w:w="754" w:type="pct"/>
          </w:tcPr>
          <w:p w14:paraId="61DBFBB6" w14:textId="36A35B5F"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16/2006/QĐ-BYT</w:t>
            </w:r>
          </w:p>
          <w:p w14:paraId="4F546549"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5/2006</w:t>
            </w:r>
          </w:p>
        </w:tc>
        <w:tc>
          <w:tcPr>
            <w:tcW w:w="1839" w:type="pct"/>
          </w:tcPr>
          <w:p w14:paraId="73BE7822"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Về việc ban hành “Quy định chức năng, nhiệm vụ, quyền hạn và cơ cấu tổ chức của Trung tâm Giám định Y khoa tỉnh, thành phố trực thuộc Trung ương”</w:t>
            </w:r>
            <w:r w:rsidRPr="00DB6142">
              <w:rPr>
                <w:rFonts w:ascii="Times New Roman" w:hAnsi="Times New Roman" w:cs="Times New Roman"/>
                <w:color w:val="000000" w:themeColor="text1"/>
                <w:sz w:val="26"/>
                <w:szCs w:val="26"/>
                <w:lang w:val="vi-VN"/>
              </w:rPr>
              <w:t>.</w:t>
            </w:r>
          </w:p>
        </w:tc>
        <w:tc>
          <w:tcPr>
            <w:tcW w:w="457" w:type="pct"/>
          </w:tcPr>
          <w:p w14:paraId="6D13AFA7"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15/06/2006</w:t>
            </w:r>
          </w:p>
        </w:tc>
        <w:tc>
          <w:tcPr>
            <w:tcW w:w="897" w:type="pct"/>
            <w:vAlign w:val="center"/>
          </w:tcPr>
          <w:p w14:paraId="27468AE3"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3A5185F3" w14:textId="77777777" w:rsidTr="00B735CE">
        <w:trPr>
          <w:jc w:val="center"/>
        </w:trPr>
        <w:tc>
          <w:tcPr>
            <w:tcW w:w="226" w:type="pct"/>
            <w:vAlign w:val="center"/>
          </w:tcPr>
          <w:p w14:paraId="4D3E25B4"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6439364B"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Quyết định của Bộ trưởng Bộ Y tế</w:t>
            </w:r>
          </w:p>
        </w:tc>
        <w:tc>
          <w:tcPr>
            <w:tcW w:w="754" w:type="pct"/>
          </w:tcPr>
          <w:p w14:paraId="3E06BE89" w14:textId="33F52940"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37/2006/QĐ-BYT</w:t>
            </w:r>
          </w:p>
          <w:p w14:paraId="23C8630B"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07/12/2006</w:t>
            </w:r>
          </w:p>
        </w:tc>
        <w:tc>
          <w:tcPr>
            <w:tcW w:w="1839" w:type="pct"/>
          </w:tcPr>
          <w:p w14:paraId="598C5C3C"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Ban hành “Quy định chức năng, nhiệm vụ, quyền hạn và cơ cấu tổ chức của Trung tâm Phòng, chống Sốt rét - Ký sinh trùng - Côn trùng tỉnh, thành phố trực thuộc Trung ương”</w:t>
            </w:r>
            <w:r w:rsidRPr="00DB6142">
              <w:rPr>
                <w:rFonts w:ascii="Times New Roman" w:hAnsi="Times New Roman" w:cs="Times New Roman"/>
                <w:color w:val="000000" w:themeColor="text1"/>
                <w:sz w:val="26"/>
                <w:szCs w:val="26"/>
                <w:lang w:val="vi-VN"/>
              </w:rPr>
              <w:t>.</w:t>
            </w:r>
          </w:p>
        </w:tc>
        <w:tc>
          <w:tcPr>
            <w:tcW w:w="457" w:type="pct"/>
          </w:tcPr>
          <w:p w14:paraId="78BB4F52"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09/01/2007</w:t>
            </w:r>
          </w:p>
        </w:tc>
        <w:tc>
          <w:tcPr>
            <w:tcW w:w="897" w:type="pct"/>
            <w:vAlign w:val="center"/>
          </w:tcPr>
          <w:p w14:paraId="44DF01B6"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7C68A95A" w14:textId="77777777" w:rsidTr="00B735CE">
        <w:trPr>
          <w:jc w:val="center"/>
        </w:trPr>
        <w:tc>
          <w:tcPr>
            <w:tcW w:w="226" w:type="pct"/>
            <w:vAlign w:val="center"/>
          </w:tcPr>
          <w:p w14:paraId="648C8528"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7DDD2D1D"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Quyết định của Bộ trưởng Bộ Y tế</w:t>
            </w:r>
          </w:p>
        </w:tc>
        <w:tc>
          <w:tcPr>
            <w:tcW w:w="754" w:type="pct"/>
          </w:tcPr>
          <w:p w14:paraId="32A6D9FF" w14:textId="5F3C38A4"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38/2006/QĐ-BYT</w:t>
            </w:r>
          </w:p>
          <w:p w14:paraId="4605EC98"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07/12/2006</w:t>
            </w:r>
          </w:p>
        </w:tc>
        <w:tc>
          <w:tcPr>
            <w:tcW w:w="1839" w:type="pct"/>
          </w:tcPr>
          <w:p w14:paraId="6C525EB4" w14:textId="77777777" w:rsidR="001A7404" w:rsidRPr="00DB6142" w:rsidRDefault="001A7404" w:rsidP="00944E7A">
            <w:pPr>
              <w:pStyle w:val="BodyText2"/>
              <w:spacing w:after="0" w:line="264" w:lineRule="auto"/>
              <w:jc w:val="both"/>
              <w:rPr>
                <w:rFonts w:ascii="Times New Roman" w:hAnsi="Times New Roman" w:cs="Times New Roman"/>
                <w:bCs/>
                <w:color w:val="000000" w:themeColor="text1"/>
                <w:sz w:val="26"/>
                <w:szCs w:val="26"/>
                <w:lang w:val="vi-VN"/>
              </w:rPr>
            </w:pPr>
            <w:r w:rsidRPr="00DB6142">
              <w:rPr>
                <w:rFonts w:ascii="Times New Roman" w:hAnsi="Times New Roman" w:cs="Times New Roman"/>
                <w:bCs/>
                <w:color w:val="000000" w:themeColor="text1"/>
                <w:sz w:val="26"/>
                <w:szCs w:val="26"/>
              </w:rPr>
              <w:t>Ban hành “Quy định chức năng, nhiệm vụ, quyền hạn và cơ cấu tổ chức của Trung tâm Phòng, chống bệnh xã hội tỉnh, thành phố trực thuộc Trung ương”</w:t>
            </w:r>
            <w:r w:rsidRPr="00DB6142">
              <w:rPr>
                <w:rFonts w:ascii="Times New Roman" w:hAnsi="Times New Roman" w:cs="Times New Roman"/>
                <w:bCs/>
                <w:color w:val="000000" w:themeColor="text1"/>
                <w:sz w:val="26"/>
                <w:szCs w:val="26"/>
                <w:lang w:val="vi-VN"/>
              </w:rPr>
              <w:t>.</w:t>
            </w:r>
          </w:p>
        </w:tc>
        <w:tc>
          <w:tcPr>
            <w:tcW w:w="457" w:type="pct"/>
          </w:tcPr>
          <w:p w14:paraId="2F081747"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09/01/2007</w:t>
            </w:r>
          </w:p>
        </w:tc>
        <w:tc>
          <w:tcPr>
            <w:tcW w:w="897" w:type="pct"/>
            <w:vAlign w:val="center"/>
          </w:tcPr>
          <w:p w14:paraId="6471CA3E"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794C776E" w14:textId="77777777" w:rsidTr="00B735CE">
        <w:trPr>
          <w:jc w:val="center"/>
        </w:trPr>
        <w:tc>
          <w:tcPr>
            <w:tcW w:w="226" w:type="pct"/>
            <w:vAlign w:val="center"/>
          </w:tcPr>
          <w:p w14:paraId="5635D310"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69EEDFE8"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Quyết định của Bộ trưởng Bộ Y tế</w:t>
            </w:r>
          </w:p>
        </w:tc>
        <w:tc>
          <w:tcPr>
            <w:tcW w:w="754" w:type="pct"/>
          </w:tcPr>
          <w:p w14:paraId="7788B6D5" w14:textId="2455D4DB"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14/2007/QĐ-BYT</w:t>
            </w:r>
          </w:p>
          <w:p w14:paraId="52DB029D"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30/01/2007</w:t>
            </w:r>
          </w:p>
        </w:tc>
        <w:tc>
          <w:tcPr>
            <w:tcW w:w="1839" w:type="pct"/>
          </w:tcPr>
          <w:p w14:paraId="370016FB"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Về việc ban hành “Quy định chức năng, nhiệm vụ, quyền hạn và cơ cấu tổ chức của Trung tâm Kiểm dịch y tế quốc tế tỉnh, thành phố trực thuộc Trung ương”.</w:t>
            </w:r>
          </w:p>
        </w:tc>
        <w:tc>
          <w:tcPr>
            <w:tcW w:w="457" w:type="pct"/>
          </w:tcPr>
          <w:p w14:paraId="197E5BC6"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02/03/2007</w:t>
            </w:r>
          </w:p>
        </w:tc>
        <w:tc>
          <w:tcPr>
            <w:tcW w:w="897" w:type="pct"/>
            <w:vAlign w:val="center"/>
          </w:tcPr>
          <w:p w14:paraId="1F938470"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77B0304B" w14:textId="77777777" w:rsidTr="00B735CE">
        <w:trPr>
          <w:jc w:val="center"/>
        </w:trPr>
        <w:tc>
          <w:tcPr>
            <w:tcW w:w="226" w:type="pct"/>
            <w:vAlign w:val="center"/>
          </w:tcPr>
          <w:p w14:paraId="058EA064"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4BABBF52"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Quyết định của Bộ trưởng Bộ Y tế</w:t>
            </w:r>
          </w:p>
        </w:tc>
        <w:tc>
          <w:tcPr>
            <w:tcW w:w="754" w:type="pct"/>
          </w:tcPr>
          <w:p w14:paraId="6454CBAB" w14:textId="0BD390E8"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15/2007/QĐ-BYT</w:t>
            </w:r>
          </w:p>
          <w:p w14:paraId="24164E04"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30/01/2007</w:t>
            </w:r>
          </w:p>
        </w:tc>
        <w:tc>
          <w:tcPr>
            <w:tcW w:w="1839" w:type="pct"/>
          </w:tcPr>
          <w:p w14:paraId="06BBC2B4"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Về việc ban hành “Quy định chức năng, nhiệm vụ, quyền hạn và cơ cấu tổ chức của Trung tâm Bảo vệ sức khoẻ lao động và Môi trường tỉnh, thành phố trực thuộc Trung ương”.</w:t>
            </w:r>
          </w:p>
        </w:tc>
        <w:tc>
          <w:tcPr>
            <w:tcW w:w="457" w:type="pct"/>
          </w:tcPr>
          <w:p w14:paraId="6C291F4C"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02/03/2007</w:t>
            </w:r>
          </w:p>
        </w:tc>
        <w:tc>
          <w:tcPr>
            <w:tcW w:w="897" w:type="pct"/>
            <w:vAlign w:val="center"/>
          </w:tcPr>
          <w:p w14:paraId="00A29163"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45C14044" w14:textId="77777777" w:rsidTr="00B735CE">
        <w:trPr>
          <w:jc w:val="center"/>
        </w:trPr>
        <w:tc>
          <w:tcPr>
            <w:tcW w:w="226" w:type="pct"/>
            <w:vAlign w:val="center"/>
          </w:tcPr>
          <w:p w14:paraId="3D39A954"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6821D919"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128EEEDC" w14:textId="4E6AC25D"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15/2005/TT-BYT</w:t>
            </w:r>
          </w:p>
          <w:p w14:paraId="106E2898"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13/</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5/2005</w:t>
            </w:r>
          </w:p>
        </w:tc>
        <w:tc>
          <w:tcPr>
            <w:tcW w:w="1839" w:type="pct"/>
          </w:tcPr>
          <w:p w14:paraId="6D180B4F" w14:textId="77777777" w:rsidR="001A7404" w:rsidRPr="00DB6142" w:rsidRDefault="001A7404" w:rsidP="00944E7A">
            <w:pPr>
              <w:spacing w:after="0" w:line="264" w:lineRule="auto"/>
              <w:jc w:val="both"/>
              <w:rPr>
                <w:rFonts w:ascii="Times New Roman" w:hAnsi="Times New Roman" w:cs="Times New Roman"/>
                <w:snapToGrid w:val="0"/>
                <w:color w:val="000000" w:themeColor="text1"/>
                <w:sz w:val="26"/>
                <w:szCs w:val="26"/>
                <w:lang w:val="vi-VN"/>
              </w:rPr>
            </w:pPr>
            <w:r w:rsidRPr="00DB6142">
              <w:rPr>
                <w:rFonts w:ascii="Times New Roman" w:hAnsi="Times New Roman" w:cs="Times New Roman"/>
                <w:color w:val="000000" w:themeColor="text1"/>
                <w:sz w:val="26"/>
                <w:szCs w:val="26"/>
              </w:rPr>
              <w:t>Hướng dẫn giải quyết thủ tục và quản lý công chức, viên chức y tế đi chuyên gia và lao động y tế với nước ngoài</w:t>
            </w:r>
            <w:r w:rsidRPr="00DB6142">
              <w:rPr>
                <w:rFonts w:ascii="Times New Roman" w:hAnsi="Times New Roman" w:cs="Times New Roman"/>
                <w:color w:val="000000" w:themeColor="text1"/>
                <w:sz w:val="26"/>
                <w:szCs w:val="26"/>
                <w:lang w:val="vi-VN"/>
              </w:rPr>
              <w:t>.</w:t>
            </w:r>
          </w:p>
        </w:tc>
        <w:tc>
          <w:tcPr>
            <w:tcW w:w="457" w:type="pct"/>
          </w:tcPr>
          <w:p w14:paraId="4E76C976"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11/06/2005</w:t>
            </w:r>
          </w:p>
        </w:tc>
        <w:tc>
          <w:tcPr>
            <w:tcW w:w="897" w:type="pct"/>
            <w:vAlign w:val="center"/>
          </w:tcPr>
          <w:p w14:paraId="3E1BA622"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6F4E9113" w14:textId="77777777" w:rsidTr="00B735CE">
        <w:trPr>
          <w:jc w:val="center"/>
        </w:trPr>
        <w:tc>
          <w:tcPr>
            <w:tcW w:w="226" w:type="pct"/>
            <w:vAlign w:val="center"/>
          </w:tcPr>
          <w:p w14:paraId="21CB4958"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0EC98A3E"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112E4513" w14:textId="70AF3875"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23/2005/TT-BYT</w:t>
            </w:r>
          </w:p>
          <w:p w14:paraId="371CA146"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8/2005</w:t>
            </w:r>
          </w:p>
        </w:tc>
        <w:tc>
          <w:tcPr>
            <w:tcW w:w="1839" w:type="pct"/>
          </w:tcPr>
          <w:p w14:paraId="6063DD2F" w14:textId="77777777" w:rsidR="001A7404" w:rsidRPr="00DB6142" w:rsidRDefault="001A7404" w:rsidP="00944E7A">
            <w:pPr>
              <w:spacing w:after="0" w:line="264" w:lineRule="auto"/>
              <w:jc w:val="both"/>
              <w:rPr>
                <w:rFonts w:ascii="Times New Roman" w:hAnsi="Times New Roman" w:cs="Times New Roman"/>
                <w:bCs/>
                <w:color w:val="000000" w:themeColor="text1"/>
                <w:sz w:val="26"/>
                <w:szCs w:val="26"/>
                <w:lang w:val="vi-VN"/>
              </w:rPr>
            </w:pPr>
            <w:r w:rsidRPr="00DB6142">
              <w:rPr>
                <w:rFonts w:ascii="Times New Roman" w:hAnsi="Times New Roman" w:cs="Times New Roman"/>
                <w:bCs/>
                <w:color w:val="000000" w:themeColor="text1"/>
                <w:sz w:val="26"/>
                <w:szCs w:val="26"/>
              </w:rPr>
              <w:t>Hướng dẫn xếp hạng các đơn vị sự nghiệp y tế</w:t>
            </w:r>
            <w:r w:rsidRPr="00DB6142">
              <w:rPr>
                <w:rFonts w:ascii="Times New Roman" w:hAnsi="Times New Roman" w:cs="Times New Roman"/>
                <w:bCs/>
                <w:color w:val="000000" w:themeColor="text1"/>
                <w:sz w:val="26"/>
                <w:szCs w:val="26"/>
                <w:lang w:val="vi-VN"/>
              </w:rPr>
              <w:t>.</w:t>
            </w:r>
          </w:p>
        </w:tc>
        <w:tc>
          <w:tcPr>
            <w:tcW w:w="457" w:type="pct"/>
          </w:tcPr>
          <w:p w14:paraId="72293D59"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28/09/2005</w:t>
            </w:r>
          </w:p>
        </w:tc>
        <w:tc>
          <w:tcPr>
            <w:tcW w:w="897" w:type="pct"/>
            <w:vAlign w:val="center"/>
          </w:tcPr>
          <w:p w14:paraId="3323610A" w14:textId="77777777" w:rsidR="001A7404" w:rsidRPr="00DB6142" w:rsidRDefault="001A7404" w:rsidP="00944E7A">
            <w:pPr>
              <w:spacing w:after="0"/>
              <w:jc w:val="center"/>
              <w:rPr>
                <w:rFonts w:ascii="Times New Roman" w:hAnsi="Times New Roman" w:cs="Times New Roman"/>
                <w:color w:val="000000" w:themeColor="text1"/>
                <w:sz w:val="26"/>
                <w:szCs w:val="26"/>
                <w:lang w:val="pt-BR" w:eastAsia="x-none"/>
              </w:rPr>
            </w:pPr>
            <w:r w:rsidRPr="00DB6142">
              <w:rPr>
                <w:rFonts w:ascii="Times New Roman" w:hAnsi="Times New Roman" w:cs="Times New Roman"/>
                <w:bCs/>
                <w:color w:val="000000" w:themeColor="text1"/>
                <w:sz w:val="26"/>
                <w:szCs w:val="26"/>
                <w:lang w:val="pt-BR"/>
              </w:rPr>
              <w:t>Hết hiệu lực một phần</w:t>
            </w:r>
          </w:p>
        </w:tc>
      </w:tr>
      <w:tr w:rsidR="009E0A07" w:rsidRPr="00DB6142" w14:paraId="5C2EA684" w14:textId="77777777" w:rsidTr="00B735CE">
        <w:trPr>
          <w:jc w:val="center"/>
        </w:trPr>
        <w:tc>
          <w:tcPr>
            <w:tcW w:w="226" w:type="pct"/>
            <w:vAlign w:val="center"/>
          </w:tcPr>
          <w:p w14:paraId="34207AF1"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5D193EE6"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00F817B3" w14:textId="0D15D612"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07/2006/TT-BYT</w:t>
            </w:r>
          </w:p>
          <w:p w14:paraId="48B1EE2A"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6/2006</w:t>
            </w:r>
          </w:p>
        </w:tc>
        <w:tc>
          <w:tcPr>
            <w:tcW w:w="1839" w:type="pct"/>
          </w:tcPr>
          <w:p w14:paraId="6D0AADAE"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Hướng dẫn thực hiện chế độ phụ cấp chức vụ lãnh đạo trong các đơn vị sự nghiệp y tế không thực hiện việc xếp hạng</w:t>
            </w:r>
            <w:r w:rsidRPr="00DB6142">
              <w:rPr>
                <w:rFonts w:ascii="Times New Roman" w:hAnsi="Times New Roman" w:cs="Times New Roman"/>
                <w:color w:val="000000" w:themeColor="text1"/>
                <w:sz w:val="26"/>
                <w:szCs w:val="26"/>
                <w:lang w:val="vi-VN"/>
              </w:rPr>
              <w:t>.</w:t>
            </w:r>
          </w:p>
        </w:tc>
        <w:tc>
          <w:tcPr>
            <w:tcW w:w="457" w:type="pct"/>
          </w:tcPr>
          <w:p w14:paraId="4DB5CB25"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05/07/2006</w:t>
            </w:r>
          </w:p>
        </w:tc>
        <w:tc>
          <w:tcPr>
            <w:tcW w:w="897" w:type="pct"/>
            <w:vAlign w:val="center"/>
          </w:tcPr>
          <w:p w14:paraId="523F29AD"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6031A715" w14:textId="77777777" w:rsidTr="00B735CE">
        <w:trPr>
          <w:jc w:val="center"/>
        </w:trPr>
        <w:tc>
          <w:tcPr>
            <w:tcW w:w="226" w:type="pct"/>
            <w:vAlign w:val="center"/>
          </w:tcPr>
          <w:p w14:paraId="04B6F989"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7A8FBF9A"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2E283D00" w14:textId="19C223DE"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03/2007/TT-BYT</w:t>
            </w:r>
          </w:p>
          <w:p w14:paraId="58B8FE58"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08/02/2007</w:t>
            </w:r>
          </w:p>
        </w:tc>
        <w:tc>
          <w:tcPr>
            <w:tcW w:w="1839" w:type="pct"/>
          </w:tcPr>
          <w:p w14:paraId="4C024B89"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Sửa đổi khoản 3 Mục IV Thông tư số</w:t>
            </w:r>
            <w:r w:rsidRPr="00DB6142">
              <w:rPr>
                <w:rFonts w:ascii="Times New Roman" w:hAnsi="Times New Roman" w:cs="Times New Roman"/>
                <w:color w:val="000000" w:themeColor="text1"/>
                <w:sz w:val="26"/>
                <w:szCs w:val="26"/>
                <w:lang w:val="vi-VN"/>
              </w:rPr>
              <w:t xml:space="preserve"> </w:t>
            </w:r>
            <w:r w:rsidRPr="00DB6142">
              <w:rPr>
                <w:rFonts w:ascii="Times New Roman" w:hAnsi="Times New Roman" w:cs="Times New Roman"/>
                <w:color w:val="000000" w:themeColor="text1"/>
                <w:sz w:val="26"/>
                <w:szCs w:val="26"/>
              </w:rPr>
              <w:t>23/2005/TT-BYT</w:t>
            </w:r>
            <w:r w:rsidRPr="00DB6142">
              <w:rPr>
                <w:rFonts w:ascii="Times New Roman" w:hAnsi="Times New Roman" w:cs="Times New Roman"/>
                <w:color w:val="000000" w:themeColor="text1"/>
                <w:sz w:val="26"/>
                <w:szCs w:val="26"/>
                <w:lang w:val="vi-VN"/>
              </w:rPr>
              <w:t xml:space="preserve"> </w:t>
            </w:r>
            <w:r w:rsidRPr="00DB6142">
              <w:rPr>
                <w:rFonts w:ascii="Times New Roman" w:hAnsi="Times New Roman" w:cs="Times New Roman"/>
                <w:color w:val="000000" w:themeColor="text1"/>
                <w:sz w:val="26"/>
                <w:szCs w:val="26"/>
              </w:rPr>
              <w:t xml:space="preserve">ngày </w:t>
            </w:r>
            <w:r w:rsidRPr="00DB6142">
              <w:rPr>
                <w:rFonts w:ascii="Times New Roman" w:hAnsi="Times New Roman" w:cs="Times New Roman"/>
                <w:color w:val="000000" w:themeColor="text1"/>
                <w:sz w:val="26"/>
                <w:szCs w:val="26"/>
                <w:lang w:val="vi-VN"/>
              </w:rPr>
              <w:t xml:space="preserve"> </w:t>
            </w:r>
            <w:r w:rsidRPr="00DB6142">
              <w:rPr>
                <w:rFonts w:ascii="Times New Roman" w:hAnsi="Times New Roman" w:cs="Times New Roman"/>
                <w:color w:val="000000" w:themeColor="text1"/>
                <w:sz w:val="26"/>
                <w:szCs w:val="26"/>
              </w:rPr>
              <w:t>25/8/2005 của Bộ Y tế hướng dẫn xếp hạng các đơn vị sự nghiệp y tế</w:t>
            </w:r>
            <w:r w:rsidRPr="00DB6142">
              <w:rPr>
                <w:rFonts w:ascii="Times New Roman" w:hAnsi="Times New Roman" w:cs="Times New Roman"/>
                <w:color w:val="000000" w:themeColor="text1"/>
                <w:sz w:val="26"/>
                <w:szCs w:val="26"/>
                <w:lang w:val="vi-VN"/>
              </w:rPr>
              <w:t>.</w:t>
            </w:r>
          </w:p>
        </w:tc>
        <w:tc>
          <w:tcPr>
            <w:tcW w:w="457" w:type="pct"/>
          </w:tcPr>
          <w:p w14:paraId="0F18B13F"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08/03/2007</w:t>
            </w:r>
          </w:p>
        </w:tc>
        <w:tc>
          <w:tcPr>
            <w:tcW w:w="897" w:type="pct"/>
            <w:vAlign w:val="center"/>
          </w:tcPr>
          <w:p w14:paraId="415475A2"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51C3D1B5" w14:textId="77777777" w:rsidTr="00B735CE">
        <w:trPr>
          <w:jc w:val="center"/>
        </w:trPr>
        <w:tc>
          <w:tcPr>
            <w:tcW w:w="226" w:type="pct"/>
            <w:vAlign w:val="center"/>
          </w:tcPr>
          <w:p w14:paraId="6BE3CBA9"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1D08F5FA"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24C6F9A4" w14:textId="47E6BF62"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05/2008/TT-BYT</w:t>
            </w:r>
          </w:p>
          <w:p w14:paraId="0063DD07"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5/2008</w:t>
            </w:r>
          </w:p>
        </w:tc>
        <w:tc>
          <w:tcPr>
            <w:tcW w:w="1839" w:type="pct"/>
          </w:tcPr>
          <w:p w14:paraId="1222FDDC"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Hướng dẫn chức năng, nhiệm vụ và cơ cấu tổ chức bộ máy dân số – kế hoạch hóa gia đình ở địa phương</w:t>
            </w:r>
            <w:r w:rsidRPr="00DB6142">
              <w:rPr>
                <w:rFonts w:ascii="Times New Roman" w:hAnsi="Times New Roman" w:cs="Times New Roman"/>
                <w:color w:val="000000" w:themeColor="text1"/>
                <w:sz w:val="26"/>
                <w:szCs w:val="26"/>
                <w:lang w:val="vi-VN"/>
              </w:rPr>
              <w:t>.</w:t>
            </w:r>
          </w:p>
        </w:tc>
        <w:tc>
          <w:tcPr>
            <w:tcW w:w="457" w:type="pct"/>
          </w:tcPr>
          <w:p w14:paraId="637189C2"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06/06/2008</w:t>
            </w:r>
          </w:p>
        </w:tc>
        <w:tc>
          <w:tcPr>
            <w:tcW w:w="897" w:type="pct"/>
            <w:vAlign w:val="center"/>
          </w:tcPr>
          <w:p w14:paraId="15BEBF76"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360C216A" w14:textId="77777777" w:rsidTr="00B735CE">
        <w:trPr>
          <w:jc w:val="center"/>
        </w:trPr>
        <w:tc>
          <w:tcPr>
            <w:tcW w:w="226" w:type="pct"/>
            <w:vAlign w:val="center"/>
          </w:tcPr>
          <w:p w14:paraId="6050DD4D"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1946B6EE"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0239A36E" w14:textId="7A48F43B"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10/2011/TT-BYT</w:t>
            </w:r>
          </w:p>
          <w:p w14:paraId="783F6708" w14:textId="77777777" w:rsidR="001A7404" w:rsidRPr="00DB6142" w:rsidRDefault="001A7404" w:rsidP="00944E7A">
            <w:pPr>
              <w:tabs>
                <w:tab w:val="left" w:pos="720"/>
                <w:tab w:val="center" w:pos="4320"/>
                <w:tab w:val="right" w:pos="9180"/>
              </w:tabs>
              <w:spacing w:after="0" w:line="264" w:lineRule="auto"/>
              <w:ind w:right="-154"/>
              <w:jc w:val="center"/>
              <w:rPr>
                <w:rFonts w:ascii="Times New Roman" w:hAnsi="Times New Roman" w:cs="Times New Roman"/>
                <w:iCs/>
                <w:color w:val="000000" w:themeColor="text1"/>
                <w:sz w:val="26"/>
                <w:szCs w:val="26"/>
                <w:lang w:val="fr-FR"/>
              </w:rPr>
            </w:pPr>
            <w:r w:rsidRPr="00DB6142">
              <w:rPr>
                <w:rFonts w:ascii="Times New Roman" w:hAnsi="Times New Roman" w:cs="Times New Roman"/>
                <w:iCs/>
                <w:color w:val="000000" w:themeColor="text1"/>
                <w:sz w:val="26"/>
                <w:szCs w:val="26"/>
                <w:lang w:val="fr-FR"/>
              </w:rPr>
              <w:t>25/02/2011</w:t>
            </w:r>
          </w:p>
        </w:tc>
        <w:tc>
          <w:tcPr>
            <w:tcW w:w="1839" w:type="pct"/>
          </w:tcPr>
          <w:p w14:paraId="3360A754"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fr-FR"/>
              </w:rPr>
            </w:pPr>
            <w:r w:rsidRPr="00DB6142">
              <w:rPr>
                <w:rFonts w:ascii="Times New Roman" w:hAnsi="Times New Roman" w:cs="Times New Roman"/>
                <w:color w:val="000000" w:themeColor="text1"/>
                <w:sz w:val="26"/>
                <w:szCs w:val="26"/>
                <w:lang w:val="fr-FR"/>
              </w:rPr>
              <w:t>Hướng dẫn về biên chế của Trung tâm dân số - kế hoạch hóa gia đình huyện, quận, thị xã, thành phố thuộc tỉnh.</w:t>
            </w:r>
          </w:p>
        </w:tc>
        <w:tc>
          <w:tcPr>
            <w:tcW w:w="457" w:type="pct"/>
          </w:tcPr>
          <w:p w14:paraId="1E001104"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26/</w:t>
            </w:r>
            <w:r w:rsidRPr="00DB6142">
              <w:rPr>
                <w:rFonts w:ascii="Times New Roman" w:hAnsi="Times New Roman"/>
                <w:b w:val="0"/>
                <w:bCs/>
                <w:color w:val="000000" w:themeColor="text1"/>
                <w:sz w:val="26"/>
                <w:szCs w:val="26"/>
                <w:lang w:val="vi-VN" w:eastAsia="en-US"/>
              </w:rPr>
              <w:t>0</w:t>
            </w:r>
            <w:r w:rsidRPr="00DB6142">
              <w:rPr>
                <w:rFonts w:ascii="Times New Roman" w:hAnsi="Times New Roman"/>
                <w:b w:val="0"/>
                <w:bCs/>
                <w:color w:val="000000" w:themeColor="text1"/>
                <w:sz w:val="26"/>
                <w:szCs w:val="26"/>
                <w:lang w:val="pt-BR" w:eastAsia="en-US"/>
              </w:rPr>
              <w:t>3/2011</w:t>
            </w:r>
          </w:p>
        </w:tc>
        <w:tc>
          <w:tcPr>
            <w:tcW w:w="897" w:type="pct"/>
            <w:vAlign w:val="center"/>
          </w:tcPr>
          <w:p w14:paraId="03999595"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0DA682B9" w14:textId="77777777" w:rsidTr="00B735CE">
        <w:trPr>
          <w:jc w:val="center"/>
        </w:trPr>
        <w:tc>
          <w:tcPr>
            <w:tcW w:w="226" w:type="pct"/>
            <w:vAlign w:val="center"/>
          </w:tcPr>
          <w:p w14:paraId="0A6AA066"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37982812"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11270ED2" w14:textId="5BCE6F45"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37/2011/TT-BYT</w:t>
            </w:r>
          </w:p>
          <w:p w14:paraId="2270497C"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26/10/2011</w:t>
            </w:r>
          </w:p>
        </w:tc>
        <w:tc>
          <w:tcPr>
            <w:tcW w:w="1839" w:type="pct"/>
          </w:tcPr>
          <w:p w14:paraId="48BFE08E" w14:textId="77777777" w:rsidR="001A7404" w:rsidRPr="00DB6142" w:rsidRDefault="00771614" w:rsidP="00944E7A">
            <w:pPr>
              <w:spacing w:after="0" w:line="264" w:lineRule="auto"/>
              <w:jc w:val="both"/>
              <w:rPr>
                <w:rFonts w:ascii="Times New Roman" w:hAnsi="Times New Roman" w:cs="Times New Roman"/>
                <w:color w:val="000000" w:themeColor="text1"/>
                <w:sz w:val="26"/>
                <w:szCs w:val="26"/>
                <w:lang w:val="vi-VN"/>
              </w:rPr>
            </w:pPr>
            <w:hyperlink r:id="rId47" w:history="1">
              <w:r w:rsidR="001A7404" w:rsidRPr="00DB6142">
                <w:rPr>
                  <w:rFonts w:ascii="Times New Roman" w:hAnsi="Times New Roman" w:cs="Times New Roman"/>
                  <w:color w:val="000000" w:themeColor="text1"/>
                  <w:sz w:val="26"/>
                  <w:szCs w:val="26"/>
                </w:rPr>
                <w:t>Về việc hướng dẫn chức năng, nhiệm vụ, quyền hạn và tổ chức bộ máy của bệnh viện Y học cổ truyền tuyến tỉnh</w:t>
              </w:r>
            </w:hyperlink>
            <w:r w:rsidR="001A7404" w:rsidRPr="00DB6142">
              <w:rPr>
                <w:rFonts w:ascii="Times New Roman" w:hAnsi="Times New Roman" w:cs="Times New Roman"/>
                <w:color w:val="000000" w:themeColor="text1"/>
                <w:sz w:val="26"/>
                <w:szCs w:val="26"/>
                <w:lang w:val="vi-VN"/>
              </w:rPr>
              <w:t>.</w:t>
            </w:r>
          </w:p>
        </w:tc>
        <w:tc>
          <w:tcPr>
            <w:tcW w:w="457" w:type="pct"/>
          </w:tcPr>
          <w:p w14:paraId="04167E82"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09/12/2011</w:t>
            </w:r>
          </w:p>
        </w:tc>
        <w:tc>
          <w:tcPr>
            <w:tcW w:w="897" w:type="pct"/>
            <w:vAlign w:val="center"/>
          </w:tcPr>
          <w:p w14:paraId="6DFFE950"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2D8F4B42" w14:textId="77777777" w:rsidTr="00B735CE">
        <w:trPr>
          <w:jc w:val="center"/>
        </w:trPr>
        <w:tc>
          <w:tcPr>
            <w:tcW w:w="226" w:type="pct"/>
            <w:vAlign w:val="center"/>
          </w:tcPr>
          <w:p w14:paraId="47F1B2F9"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1E6BC40A"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3B3E9646" w14:textId="198FA361"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07/2013/TT-BYT</w:t>
            </w:r>
          </w:p>
          <w:p w14:paraId="6B17C515"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08/03/2013</w:t>
            </w:r>
          </w:p>
        </w:tc>
        <w:tc>
          <w:tcPr>
            <w:tcW w:w="1839" w:type="pct"/>
          </w:tcPr>
          <w:p w14:paraId="09F0A5AD" w14:textId="77777777" w:rsidR="001A7404" w:rsidRPr="00DB6142" w:rsidRDefault="00771614" w:rsidP="00944E7A">
            <w:pPr>
              <w:spacing w:after="0" w:line="264" w:lineRule="auto"/>
              <w:jc w:val="both"/>
              <w:rPr>
                <w:rFonts w:ascii="Times New Roman" w:hAnsi="Times New Roman" w:cs="Times New Roman"/>
                <w:color w:val="000000" w:themeColor="text1"/>
                <w:sz w:val="26"/>
                <w:szCs w:val="26"/>
                <w:lang w:val="vi-VN"/>
              </w:rPr>
            </w:pPr>
            <w:hyperlink r:id="rId48" w:history="1">
              <w:r w:rsidR="001A7404" w:rsidRPr="00DB6142">
                <w:rPr>
                  <w:rFonts w:ascii="Times New Roman" w:hAnsi="Times New Roman" w:cs="Times New Roman"/>
                  <w:color w:val="000000" w:themeColor="text1"/>
                  <w:sz w:val="26"/>
                  <w:szCs w:val="26"/>
                </w:rPr>
                <w:t>Về việc quy định tiêu chuẩn, chức năng, nhiệm vụ của nhân viên y tế thôn, bản</w:t>
              </w:r>
            </w:hyperlink>
            <w:r w:rsidR="001A7404" w:rsidRPr="00DB6142">
              <w:rPr>
                <w:rFonts w:ascii="Times New Roman" w:hAnsi="Times New Roman" w:cs="Times New Roman"/>
                <w:color w:val="000000" w:themeColor="text1"/>
                <w:sz w:val="26"/>
                <w:szCs w:val="26"/>
                <w:lang w:val="vi-VN"/>
              </w:rPr>
              <w:t>.</w:t>
            </w:r>
          </w:p>
        </w:tc>
        <w:tc>
          <w:tcPr>
            <w:tcW w:w="457" w:type="pct"/>
          </w:tcPr>
          <w:p w14:paraId="701098D0"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01/</w:t>
            </w:r>
            <w:r w:rsidRPr="00DB6142">
              <w:rPr>
                <w:rFonts w:ascii="Times New Roman" w:hAnsi="Times New Roman"/>
                <w:b w:val="0"/>
                <w:bCs/>
                <w:color w:val="000000" w:themeColor="text1"/>
                <w:sz w:val="26"/>
                <w:szCs w:val="26"/>
                <w:lang w:val="vi-VN" w:eastAsia="en-US"/>
              </w:rPr>
              <w:t>0</w:t>
            </w:r>
            <w:r w:rsidRPr="00DB6142">
              <w:rPr>
                <w:rFonts w:ascii="Times New Roman" w:hAnsi="Times New Roman"/>
                <w:b w:val="0"/>
                <w:bCs/>
                <w:color w:val="000000" w:themeColor="text1"/>
                <w:sz w:val="26"/>
                <w:szCs w:val="26"/>
                <w:lang w:val="pt-BR" w:eastAsia="en-US"/>
              </w:rPr>
              <w:t>5/2013</w:t>
            </w:r>
          </w:p>
        </w:tc>
        <w:tc>
          <w:tcPr>
            <w:tcW w:w="897" w:type="pct"/>
            <w:vAlign w:val="center"/>
          </w:tcPr>
          <w:p w14:paraId="47C361E4"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67329DD4" w14:textId="77777777" w:rsidTr="00B735CE">
        <w:trPr>
          <w:jc w:val="center"/>
        </w:trPr>
        <w:tc>
          <w:tcPr>
            <w:tcW w:w="226" w:type="pct"/>
            <w:vAlign w:val="center"/>
          </w:tcPr>
          <w:p w14:paraId="6D46FE3D"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57944D24"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59034767" w14:textId="367B76A3"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02/2014/TT-BYT</w:t>
            </w:r>
          </w:p>
          <w:p w14:paraId="6DD7323A"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pt-BR"/>
              </w:rPr>
              <w:t>1/2014</w:t>
            </w:r>
          </w:p>
        </w:tc>
        <w:tc>
          <w:tcPr>
            <w:tcW w:w="1839" w:type="pct"/>
          </w:tcPr>
          <w:p w14:paraId="73AEC5EA" w14:textId="77777777" w:rsidR="001A7404" w:rsidRPr="00DB6142" w:rsidRDefault="001A7404" w:rsidP="00944E7A">
            <w:pPr>
              <w:pStyle w:val="NormalWeb"/>
              <w:spacing w:before="0" w:beforeAutospacing="0" w:after="0" w:afterAutospacing="0" w:line="320" w:lineRule="atLeast"/>
              <w:jc w:val="both"/>
              <w:textAlignment w:val="baseline"/>
              <w:rPr>
                <w:color w:val="000000" w:themeColor="text1"/>
                <w:sz w:val="26"/>
                <w:szCs w:val="26"/>
                <w:lang w:val="pt-BR"/>
              </w:rPr>
            </w:pPr>
            <w:r w:rsidRPr="00DB6142">
              <w:rPr>
                <w:bCs/>
                <w:color w:val="000000" w:themeColor="text1"/>
                <w:sz w:val="26"/>
                <w:szCs w:val="26"/>
                <w:bdr w:val="none" w:sz="0" w:space="0" w:color="auto" w:frame="1"/>
                <w:lang w:val="pt-BR"/>
              </w:rPr>
              <w:t>Q</w:t>
            </w:r>
            <w:r w:rsidRPr="00DB6142">
              <w:rPr>
                <w:bCs/>
                <w:color w:val="000000" w:themeColor="text1"/>
                <w:sz w:val="26"/>
                <w:szCs w:val="26"/>
                <w:bdr w:val="none" w:sz="0" w:space="0" w:color="auto" w:frame="1"/>
                <w:lang w:val="vi-VN"/>
              </w:rPr>
              <w:t>uy định tiêu chuẩn, hồ sơ, thủ tục bổ nhiệm, miễn nhiệm</w:t>
            </w:r>
            <w:r w:rsidRPr="00DB6142">
              <w:rPr>
                <w:bCs/>
                <w:color w:val="000000" w:themeColor="text1"/>
                <w:sz w:val="26"/>
                <w:szCs w:val="26"/>
                <w:bdr w:val="none" w:sz="0" w:space="0" w:color="auto" w:frame="1"/>
                <w:lang w:val="pt-BR"/>
              </w:rPr>
              <w:t> </w:t>
            </w:r>
            <w:r w:rsidRPr="00DB6142">
              <w:rPr>
                <w:bCs/>
                <w:color w:val="000000" w:themeColor="text1"/>
                <w:sz w:val="26"/>
                <w:szCs w:val="26"/>
                <w:bdr w:val="none" w:sz="0" w:space="0" w:color="auto" w:frame="1"/>
                <w:lang w:val="vi-VN"/>
              </w:rPr>
              <w:t>giám định viên pháp y và giám định viên pháp y tâm thần.</w:t>
            </w:r>
          </w:p>
        </w:tc>
        <w:tc>
          <w:tcPr>
            <w:tcW w:w="457" w:type="pct"/>
          </w:tcPr>
          <w:p w14:paraId="12EBA31D"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01/</w:t>
            </w:r>
            <w:r w:rsidRPr="00DB6142">
              <w:rPr>
                <w:rFonts w:ascii="Times New Roman" w:hAnsi="Times New Roman"/>
                <w:b w:val="0"/>
                <w:bCs/>
                <w:color w:val="000000" w:themeColor="text1"/>
                <w:sz w:val="26"/>
                <w:szCs w:val="26"/>
                <w:lang w:val="vi-VN" w:eastAsia="en-US"/>
              </w:rPr>
              <w:t>0</w:t>
            </w:r>
            <w:r w:rsidRPr="00DB6142">
              <w:rPr>
                <w:rFonts w:ascii="Times New Roman" w:hAnsi="Times New Roman"/>
                <w:b w:val="0"/>
                <w:bCs/>
                <w:color w:val="000000" w:themeColor="text1"/>
                <w:sz w:val="26"/>
                <w:szCs w:val="26"/>
                <w:lang w:val="pt-BR" w:eastAsia="en-US"/>
              </w:rPr>
              <w:t>3/2014</w:t>
            </w:r>
          </w:p>
        </w:tc>
        <w:tc>
          <w:tcPr>
            <w:tcW w:w="897" w:type="pct"/>
            <w:vAlign w:val="center"/>
          </w:tcPr>
          <w:p w14:paraId="74DD41CF"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5AD8AF58" w14:textId="77777777" w:rsidTr="00B735CE">
        <w:trPr>
          <w:jc w:val="center"/>
        </w:trPr>
        <w:tc>
          <w:tcPr>
            <w:tcW w:w="226" w:type="pct"/>
            <w:vAlign w:val="center"/>
          </w:tcPr>
          <w:p w14:paraId="1BDDC322"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25939F28"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5AA7A4AF" w14:textId="7673A44A"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07/2014/TT-BYT</w:t>
            </w:r>
          </w:p>
          <w:p w14:paraId="6C65AFCE"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25/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pt-BR"/>
              </w:rPr>
              <w:t>2/2014</w:t>
            </w:r>
          </w:p>
        </w:tc>
        <w:tc>
          <w:tcPr>
            <w:tcW w:w="1839" w:type="pct"/>
          </w:tcPr>
          <w:p w14:paraId="141650B3"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iCs/>
                <w:color w:val="000000" w:themeColor="text1"/>
                <w:sz w:val="26"/>
                <w:szCs w:val="26"/>
                <w:lang w:val="pt-BR"/>
              </w:rPr>
              <w:t>Quy định về Quy tắc ứng xử của công chức, viên chức, người lao động làm việc tại các cơ sở y tế</w:t>
            </w:r>
            <w:r w:rsidRPr="00DB6142">
              <w:rPr>
                <w:rFonts w:ascii="Times New Roman" w:hAnsi="Times New Roman" w:cs="Times New Roman"/>
                <w:iCs/>
                <w:color w:val="000000" w:themeColor="text1"/>
                <w:sz w:val="26"/>
                <w:szCs w:val="26"/>
                <w:lang w:val="vi-VN"/>
              </w:rPr>
              <w:t>.</w:t>
            </w:r>
          </w:p>
        </w:tc>
        <w:tc>
          <w:tcPr>
            <w:tcW w:w="457" w:type="pct"/>
          </w:tcPr>
          <w:p w14:paraId="37229501"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01/05/2014</w:t>
            </w:r>
          </w:p>
        </w:tc>
        <w:tc>
          <w:tcPr>
            <w:tcW w:w="897" w:type="pct"/>
            <w:vAlign w:val="center"/>
          </w:tcPr>
          <w:p w14:paraId="44BB271F"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29A0BCA7" w14:textId="77777777" w:rsidTr="00B735CE">
        <w:trPr>
          <w:jc w:val="center"/>
        </w:trPr>
        <w:tc>
          <w:tcPr>
            <w:tcW w:w="226" w:type="pct"/>
            <w:vAlign w:val="center"/>
          </w:tcPr>
          <w:p w14:paraId="45CBB010"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322E41A3"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07E287C2" w14:textId="3983201C"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32/2015/TT-BYT</w:t>
            </w:r>
          </w:p>
          <w:p w14:paraId="187ED287"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rPr>
              <w:t>16/10/2015</w:t>
            </w:r>
          </w:p>
        </w:tc>
        <w:tc>
          <w:tcPr>
            <w:tcW w:w="1839" w:type="pct"/>
          </w:tcPr>
          <w:p w14:paraId="545F4F99"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pt-BR"/>
              </w:rPr>
              <w:t>Quy định tiêu chuẩn chức danh giám đốc, Phó Giám đốc Sở Y tế</w:t>
            </w:r>
            <w:r w:rsidRPr="00DB6142">
              <w:rPr>
                <w:rFonts w:ascii="Times New Roman" w:hAnsi="Times New Roman" w:cs="Times New Roman"/>
                <w:color w:val="000000" w:themeColor="text1"/>
                <w:sz w:val="26"/>
                <w:szCs w:val="26"/>
                <w:lang w:val="vi-VN"/>
              </w:rPr>
              <w:t>.</w:t>
            </w:r>
          </w:p>
        </w:tc>
        <w:tc>
          <w:tcPr>
            <w:tcW w:w="457" w:type="pct"/>
          </w:tcPr>
          <w:p w14:paraId="677D7027"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02/12/2015</w:t>
            </w:r>
          </w:p>
        </w:tc>
        <w:tc>
          <w:tcPr>
            <w:tcW w:w="897" w:type="pct"/>
            <w:vAlign w:val="center"/>
          </w:tcPr>
          <w:p w14:paraId="524484A0"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6194E45D" w14:textId="77777777" w:rsidTr="00B735CE">
        <w:trPr>
          <w:jc w:val="center"/>
        </w:trPr>
        <w:tc>
          <w:tcPr>
            <w:tcW w:w="226" w:type="pct"/>
            <w:vAlign w:val="center"/>
          </w:tcPr>
          <w:p w14:paraId="167213EF"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31737352"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068CE7A3" w14:textId="4D72AE15"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33/2015/TT-BYT</w:t>
            </w:r>
          </w:p>
          <w:p w14:paraId="669F01CC"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rPr>
              <w:t>27/10/2015</w:t>
            </w:r>
          </w:p>
        </w:tc>
        <w:tc>
          <w:tcPr>
            <w:tcW w:w="1839" w:type="pct"/>
          </w:tcPr>
          <w:p w14:paraId="7D14E80A"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pt-BR"/>
              </w:rPr>
              <w:t>Hướng dẫn chức năng, nhiệm vụ của Trạm Y tế xã, phường, thị trấn</w:t>
            </w:r>
            <w:r w:rsidRPr="00DB6142">
              <w:rPr>
                <w:rFonts w:ascii="Times New Roman" w:hAnsi="Times New Roman" w:cs="Times New Roman"/>
                <w:color w:val="000000" w:themeColor="text1"/>
                <w:sz w:val="26"/>
                <w:szCs w:val="26"/>
                <w:lang w:val="vi-VN"/>
              </w:rPr>
              <w:t>.</w:t>
            </w:r>
          </w:p>
        </w:tc>
        <w:tc>
          <w:tcPr>
            <w:tcW w:w="457" w:type="pct"/>
          </w:tcPr>
          <w:p w14:paraId="2616CE48"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14/12/2015</w:t>
            </w:r>
          </w:p>
        </w:tc>
        <w:tc>
          <w:tcPr>
            <w:tcW w:w="897" w:type="pct"/>
            <w:vAlign w:val="center"/>
          </w:tcPr>
          <w:p w14:paraId="53F4635E"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558E4171" w14:textId="77777777" w:rsidTr="00B735CE">
        <w:trPr>
          <w:jc w:val="center"/>
        </w:trPr>
        <w:tc>
          <w:tcPr>
            <w:tcW w:w="226" w:type="pct"/>
            <w:vAlign w:val="center"/>
          </w:tcPr>
          <w:p w14:paraId="2809AE1C"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16693859"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61F73C55" w14:textId="438D3791"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37/2016/TT-BYT</w:t>
            </w:r>
          </w:p>
          <w:p w14:paraId="64D27380"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25/10/2016</w:t>
            </w:r>
          </w:p>
        </w:tc>
        <w:tc>
          <w:tcPr>
            <w:tcW w:w="1839" w:type="pct"/>
          </w:tcPr>
          <w:p w14:paraId="78A5E18B"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shd w:val="clear" w:color="auto" w:fill="FFFFFF"/>
                <w:lang w:val="pt-BR"/>
              </w:rPr>
              <w:t>Hướng dẫn chức năng, nhiệm vụ, quyền hạn và cơ cấu tổ chức của Trung tâm Y tế huyện, quận, thị xã, thành phố thuộc tỉnh, thành phố thuộc thành phố trực thuộc Trung ương</w:t>
            </w:r>
            <w:r w:rsidRPr="00DB6142">
              <w:rPr>
                <w:rFonts w:ascii="Times New Roman" w:hAnsi="Times New Roman" w:cs="Times New Roman"/>
                <w:color w:val="000000" w:themeColor="text1"/>
                <w:sz w:val="26"/>
                <w:szCs w:val="26"/>
                <w:shd w:val="clear" w:color="auto" w:fill="FFFFFF"/>
                <w:lang w:val="vi-VN"/>
              </w:rPr>
              <w:t>.</w:t>
            </w:r>
          </w:p>
        </w:tc>
        <w:tc>
          <w:tcPr>
            <w:tcW w:w="457" w:type="pct"/>
          </w:tcPr>
          <w:p w14:paraId="0ECA8EDB"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10/12/2016</w:t>
            </w:r>
          </w:p>
        </w:tc>
        <w:tc>
          <w:tcPr>
            <w:tcW w:w="897" w:type="pct"/>
            <w:vAlign w:val="center"/>
          </w:tcPr>
          <w:p w14:paraId="0BD716B1"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5DC995F4" w14:textId="77777777" w:rsidTr="00B735CE">
        <w:trPr>
          <w:jc w:val="center"/>
        </w:trPr>
        <w:tc>
          <w:tcPr>
            <w:tcW w:w="226" w:type="pct"/>
            <w:vAlign w:val="center"/>
          </w:tcPr>
          <w:p w14:paraId="4D716E48"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13A09F05"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0D4D6FC4" w14:textId="1B998AA6"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44/2016/TT-BYT</w:t>
            </w:r>
          </w:p>
          <w:p w14:paraId="6EC5732A"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15/12/2016</w:t>
            </w:r>
          </w:p>
        </w:tc>
        <w:tc>
          <w:tcPr>
            <w:tcW w:w="1839" w:type="pct"/>
          </w:tcPr>
          <w:p w14:paraId="27DFFE9B" w14:textId="77777777" w:rsidR="001A7404" w:rsidRPr="00DB6142" w:rsidRDefault="00771614" w:rsidP="00944E7A">
            <w:pPr>
              <w:spacing w:after="0" w:line="264" w:lineRule="auto"/>
              <w:jc w:val="both"/>
              <w:rPr>
                <w:rFonts w:ascii="Times New Roman" w:hAnsi="Times New Roman" w:cs="Times New Roman"/>
                <w:color w:val="000000" w:themeColor="text1"/>
                <w:sz w:val="26"/>
                <w:szCs w:val="26"/>
                <w:lang w:val="vi-VN"/>
              </w:rPr>
            </w:pPr>
            <w:hyperlink r:id="rId49" w:history="1">
              <w:r w:rsidR="001A7404" w:rsidRPr="00DB6142">
                <w:rPr>
                  <w:rStyle w:val="Hyperlink"/>
                  <w:rFonts w:ascii="Times New Roman" w:hAnsi="Times New Roman" w:cs="Times New Roman"/>
                  <w:color w:val="000000" w:themeColor="text1"/>
                  <w:sz w:val="26"/>
                  <w:szCs w:val="26"/>
                  <w:u w:val="none"/>
                  <w:lang w:val="pt-BR"/>
                </w:rPr>
                <w:t>Sửa đổi, bổ sung khoản 1 Điều 9 của Thông tư liên tịch 56/2015/TTLT-BYT-BNV ngày 29/12/2015 của Bộ trưởng Bộ Y tế - Bộ trưởng Bộ Nội vụ quy định về tiêu chuẩn, điều kiện, nội dung, hình thức thi thăng hạng chức danh nghề nghiệp viên chức chuyên ngành y tế</w:t>
              </w:r>
            </w:hyperlink>
            <w:r w:rsidR="001A7404" w:rsidRPr="00DB6142">
              <w:rPr>
                <w:rStyle w:val="Hyperlink"/>
                <w:rFonts w:ascii="Times New Roman" w:hAnsi="Times New Roman" w:cs="Times New Roman"/>
                <w:color w:val="000000" w:themeColor="text1"/>
                <w:sz w:val="26"/>
                <w:szCs w:val="26"/>
                <w:u w:val="none"/>
                <w:lang w:val="vi-VN"/>
              </w:rPr>
              <w:t>.</w:t>
            </w:r>
          </w:p>
        </w:tc>
        <w:tc>
          <w:tcPr>
            <w:tcW w:w="457" w:type="pct"/>
          </w:tcPr>
          <w:p w14:paraId="57374CF6"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01/02/2017</w:t>
            </w:r>
          </w:p>
        </w:tc>
        <w:tc>
          <w:tcPr>
            <w:tcW w:w="897" w:type="pct"/>
            <w:vAlign w:val="center"/>
          </w:tcPr>
          <w:p w14:paraId="7F904C3C"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1B648DC9" w14:textId="77777777" w:rsidTr="00B735CE">
        <w:trPr>
          <w:jc w:val="center"/>
        </w:trPr>
        <w:tc>
          <w:tcPr>
            <w:tcW w:w="226" w:type="pct"/>
            <w:vAlign w:val="center"/>
          </w:tcPr>
          <w:p w14:paraId="198A8ABC"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72F900A5"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2C3FEB0D" w14:textId="6C68B50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26/2017/TT-BYT</w:t>
            </w:r>
          </w:p>
          <w:p w14:paraId="2B29214C"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26/</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pt-BR"/>
              </w:rPr>
              <w:t>6/2017</w:t>
            </w:r>
          </w:p>
        </w:tc>
        <w:tc>
          <w:tcPr>
            <w:tcW w:w="1839" w:type="pct"/>
          </w:tcPr>
          <w:p w14:paraId="63EF36B3"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iCs/>
                <w:color w:val="000000" w:themeColor="text1"/>
                <w:sz w:val="26"/>
                <w:szCs w:val="26"/>
                <w:shd w:val="clear" w:color="auto" w:fill="FFFFFF"/>
                <w:lang w:val="pt-BR"/>
              </w:rPr>
              <w:t>Hướng dẫn chức năng, nhiệm vụ, quyền hạn và cơ cấu tổ chức của Trung tâm Kiểm soát bệnh tật tỉnh, thành phố trực thuộc Trung ương</w:t>
            </w:r>
            <w:r w:rsidRPr="00DB6142">
              <w:rPr>
                <w:rFonts w:ascii="Times New Roman" w:hAnsi="Times New Roman" w:cs="Times New Roman"/>
                <w:iCs/>
                <w:color w:val="000000" w:themeColor="text1"/>
                <w:sz w:val="26"/>
                <w:szCs w:val="26"/>
                <w:shd w:val="clear" w:color="auto" w:fill="FFFFFF"/>
                <w:lang w:val="vi-VN"/>
              </w:rPr>
              <w:t>.</w:t>
            </w:r>
          </w:p>
        </w:tc>
        <w:tc>
          <w:tcPr>
            <w:tcW w:w="457" w:type="pct"/>
          </w:tcPr>
          <w:p w14:paraId="6B1265EA"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10/</w:t>
            </w:r>
            <w:r w:rsidRPr="00DB6142">
              <w:rPr>
                <w:rFonts w:ascii="Times New Roman" w:hAnsi="Times New Roman"/>
                <w:b w:val="0"/>
                <w:bCs/>
                <w:color w:val="000000" w:themeColor="text1"/>
                <w:sz w:val="26"/>
                <w:szCs w:val="26"/>
                <w:lang w:val="vi-VN" w:eastAsia="en-US"/>
              </w:rPr>
              <w:t>0</w:t>
            </w:r>
            <w:r w:rsidRPr="00DB6142">
              <w:rPr>
                <w:rFonts w:ascii="Times New Roman" w:hAnsi="Times New Roman"/>
                <w:b w:val="0"/>
                <w:bCs/>
                <w:color w:val="000000" w:themeColor="text1"/>
                <w:sz w:val="26"/>
                <w:szCs w:val="26"/>
                <w:lang w:val="pt-BR" w:eastAsia="en-US"/>
              </w:rPr>
              <w:t>8/2017</w:t>
            </w:r>
          </w:p>
        </w:tc>
        <w:tc>
          <w:tcPr>
            <w:tcW w:w="897" w:type="pct"/>
            <w:vAlign w:val="center"/>
          </w:tcPr>
          <w:p w14:paraId="3BDCA9A2"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45C19779" w14:textId="77777777" w:rsidTr="00B735CE">
        <w:trPr>
          <w:jc w:val="center"/>
        </w:trPr>
        <w:tc>
          <w:tcPr>
            <w:tcW w:w="226" w:type="pct"/>
            <w:vAlign w:val="center"/>
          </w:tcPr>
          <w:p w14:paraId="7BA01B01"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4838DE0A"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61AD66EC" w14:textId="07F5CCA0"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29/2017/TT-BYT</w:t>
            </w:r>
          </w:p>
          <w:p w14:paraId="545259A7"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10/</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pt-BR"/>
              </w:rPr>
              <w:t>7/2017</w:t>
            </w:r>
          </w:p>
        </w:tc>
        <w:tc>
          <w:tcPr>
            <w:tcW w:w="1839" w:type="pct"/>
          </w:tcPr>
          <w:p w14:paraId="76464769" w14:textId="77777777" w:rsidR="001A7404" w:rsidRPr="00DB6142" w:rsidRDefault="001A7404" w:rsidP="00944E7A">
            <w:pPr>
              <w:pStyle w:val="Heading2"/>
              <w:spacing w:line="264" w:lineRule="auto"/>
              <w:jc w:val="both"/>
              <w:rPr>
                <w:rFonts w:ascii="Times New Roman" w:hAnsi="Times New Roman"/>
                <w:b w:val="0"/>
                <w:color w:val="000000" w:themeColor="text1"/>
                <w:sz w:val="26"/>
                <w:szCs w:val="26"/>
              </w:rPr>
            </w:pPr>
            <w:r w:rsidRPr="00DB6142">
              <w:rPr>
                <w:rFonts w:ascii="Times New Roman" w:hAnsi="Times New Roman"/>
                <w:b w:val="0"/>
                <w:iCs/>
                <w:color w:val="000000" w:themeColor="text1"/>
                <w:sz w:val="26"/>
                <w:szCs w:val="26"/>
                <w:shd w:val="clear" w:color="auto" w:fill="FFFFFF"/>
                <w:lang w:val="vi-VN"/>
              </w:rPr>
              <w:t>Quy định về tiêu chuẩn, điều kiện, nội dung, hình thức xét thăng hạng chức danh nghề nghiệp viên chức chuyên ngành y tế.</w:t>
            </w:r>
          </w:p>
        </w:tc>
        <w:tc>
          <w:tcPr>
            <w:tcW w:w="457" w:type="pct"/>
          </w:tcPr>
          <w:p w14:paraId="012E8EFE"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01/</w:t>
            </w:r>
            <w:r w:rsidRPr="00DB6142">
              <w:rPr>
                <w:rFonts w:ascii="Times New Roman" w:hAnsi="Times New Roman"/>
                <w:b w:val="0"/>
                <w:bCs/>
                <w:color w:val="000000" w:themeColor="text1"/>
                <w:sz w:val="26"/>
                <w:szCs w:val="26"/>
                <w:lang w:val="vi-VN" w:eastAsia="en-US"/>
              </w:rPr>
              <w:t>0</w:t>
            </w:r>
            <w:r w:rsidRPr="00DB6142">
              <w:rPr>
                <w:rFonts w:ascii="Times New Roman" w:hAnsi="Times New Roman"/>
                <w:b w:val="0"/>
                <w:bCs/>
                <w:color w:val="000000" w:themeColor="text1"/>
                <w:sz w:val="26"/>
                <w:szCs w:val="26"/>
                <w:lang w:val="pt-BR" w:eastAsia="en-US"/>
              </w:rPr>
              <w:t>9/2017</w:t>
            </w:r>
          </w:p>
        </w:tc>
        <w:tc>
          <w:tcPr>
            <w:tcW w:w="897" w:type="pct"/>
            <w:vAlign w:val="center"/>
          </w:tcPr>
          <w:p w14:paraId="723065E3"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254B9930" w14:textId="77777777" w:rsidTr="00B735CE">
        <w:trPr>
          <w:jc w:val="center"/>
        </w:trPr>
        <w:tc>
          <w:tcPr>
            <w:tcW w:w="226" w:type="pct"/>
            <w:vAlign w:val="center"/>
          </w:tcPr>
          <w:p w14:paraId="2EDCD274"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68826948"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2326A1D3" w14:textId="7BB7CBFF"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38/2018/TT-BYT</w:t>
            </w:r>
          </w:p>
          <w:p w14:paraId="1C1AF3FF"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30/</w:t>
            </w:r>
            <w:r w:rsidRPr="00DB6142">
              <w:rPr>
                <w:rFonts w:ascii="Times New Roman" w:hAnsi="Times New Roman" w:cs="Times New Roman"/>
                <w:color w:val="000000" w:themeColor="text1"/>
                <w:sz w:val="26"/>
                <w:szCs w:val="26"/>
                <w:lang w:val="vi-VN"/>
              </w:rPr>
              <w:t>11</w:t>
            </w:r>
            <w:r w:rsidRPr="00DB6142">
              <w:rPr>
                <w:rFonts w:ascii="Times New Roman" w:hAnsi="Times New Roman" w:cs="Times New Roman"/>
                <w:color w:val="000000" w:themeColor="text1"/>
                <w:sz w:val="26"/>
                <w:szCs w:val="26"/>
                <w:lang w:val="pt-BR"/>
              </w:rPr>
              <w:t>/2018</w:t>
            </w:r>
          </w:p>
        </w:tc>
        <w:tc>
          <w:tcPr>
            <w:tcW w:w="1839" w:type="pct"/>
          </w:tcPr>
          <w:p w14:paraId="510F3708" w14:textId="77777777" w:rsidR="001A7404" w:rsidRPr="00DB6142" w:rsidRDefault="001A7404" w:rsidP="00944E7A">
            <w:pPr>
              <w:spacing w:after="0" w:line="264" w:lineRule="auto"/>
              <w:jc w:val="both"/>
              <w:rPr>
                <w:rFonts w:ascii="Times New Roman" w:hAnsi="Times New Roman" w:cs="Times New Roman"/>
                <w:iCs/>
                <w:color w:val="000000" w:themeColor="text1"/>
                <w:sz w:val="26"/>
                <w:szCs w:val="26"/>
                <w:shd w:val="clear" w:color="auto" w:fill="FFFFFF"/>
                <w:lang w:val="pt-BR"/>
              </w:rPr>
            </w:pPr>
            <w:r w:rsidRPr="00DB6142">
              <w:rPr>
                <w:rFonts w:ascii="Times New Roman" w:hAnsi="Times New Roman" w:cs="Times New Roman"/>
                <w:iCs/>
                <w:color w:val="000000" w:themeColor="text1"/>
                <w:sz w:val="26"/>
                <w:szCs w:val="26"/>
                <w:shd w:val="clear" w:color="auto" w:fill="FFFFFF"/>
                <w:lang w:val="vi-VN"/>
              </w:rPr>
              <w:t>Hướng dẫn công tác thi đua, khen thư</w:t>
            </w:r>
            <w:r w:rsidRPr="00DB6142">
              <w:rPr>
                <w:rFonts w:ascii="Times New Roman" w:hAnsi="Times New Roman" w:cs="Times New Roman"/>
                <w:iCs/>
                <w:color w:val="000000" w:themeColor="text1"/>
                <w:sz w:val="26"/>
                <w:szCs w:val="26"/>
                <w:shd w:val="clear" w:color="auto" w:fill="FFFFFF"/>
              </w:rPr>
              <w:t>ở</w:t>
            </w:r>
            <w:r w:rsidRPr="00DB6142">
              <w:rPr>
                <w:rFonts w:ascii="Times New Roman" w:hAnsi="Times New Roman" w:cs="Times New Roman"/>
                <w:iCs/>
                <w:color w:val="000000" w:themeColor="text1"/>
                <w:sz w:val="26"/>
                <w:szCs w:val="26"/>
                <w:shd w:val="clear" w:color="auto" w:fill="FFFFFF"/>
                <w:lang w:val="vi-VN"/>
              </w:rPr>
              <w:t>ng trong ngành y tế.</w:t>
            </w:r>
          </w:p>
        </w:tc>
        <w:tc>
          <w:tcPr>
            <w:tcW w:w="457" w:type="pct"/>
          </w:tcPr>
          <w:p w14:paraId="4FBF0CFD"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21/01/2019</w:t>
            </w:r>
          </w:p>
        </w:tc>
        <w:tc>
          <w:tcPr>
            <w:tcW w:w="897" w:type="pct"/>
            <w:vAlign w:val="center"/>
          </w:tcPr>
          <w:p w14:paraId="6F623301" w14:textId="6EC160B2" w:rsidR="001A7404" w:rsidRPr="00DB6142" w:rsidRDefault="001A04F4" w:rsidP="00944E7A">
            <w:pPr>
              <w:pStyle w:val="Heading2"/>
              <w:spacing w:line="264" w:lineRule="auto"/>
              <w:rPr>
                <w:rFonts w:ascii="Times New Roman" w:hAnsi="Times New Roman"/>
                <w:b w:val="0"/>
                <w:bCs/>
                <w:color w:val="000000" w:themeColor="text1"/>
                <w:sz w:val="26"/>
                <w:szCs w:val="26"/>
                <w:lang w:val="pt-BR" w:eastAsia="en-US"/>
              </w:rPr>
            </w:pPr>
            <w:r>
              <w:rPr>
                <w:rFonts w:ascii="Times New Roman" w:hAnsi="Times New Roman"/>
                <w:b w:val="0"/>
                <w:bCs/>
                <w:color w:val="000000" w:themeColor="text1"/>
                <w:sz w:val="26"/>
                <w:szCs w:val="26"/>
                <w:lang w:val="pt-BR" w:eastAsia="en-US"/>
              </w:rPr>
              <w:t>Hết hiệu lực từ ngày 15/02/2024</w:t>
            </w:r>
          </w:p>
        </w:tc>
      </w:tr>
      <w:tr w:rsidR="009E0A07" w:rsidRPr="00DB6142" w14:paraId="7FA22E5E" w14:textId="77777777" w:rsidTr="00B735CE">
        <w:trPr>
          <w:jc w:val="center"/>
        </w:trPr>
        <w:tc>
          <w:tcPr>
            <w:tcW w:w="226" w:type="pct"/>
            <w:vAlign w:val="center"/>
          </w:tcPr>
          <w:p w14:paraId="60408899"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26C53E55"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77F51A2B"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iCs/>
                <w:color w:val="000000" w:themeColor="text1"/>
                <w:sz w:val="26"/>
                <w:szCs w:val="26"/>
                <w:shd w:val="clear" w:color="auto" w:fill="FFFFFF"/>
                <w:lang w:val="vi-VN"/>
              </w:rPr>
              <w:t>05/2021/TT-BYT 05/5/2021</w:t>
            </w:r>
          </w:p>
        </w:tc>
        <w:tc>
          <w:tcPr>
            <w:tcW w:w="1839" w:type="pct"/>
          </w:tcPr>
          <w:p w14:paraId="10F9D4EA" w14:textId="77777777" w:rsidR="001A7404" w:rsidRPr="00DB6142" w:rsidRDefault="001A7404" w:rsidP="00944E7A">
            <w:pPr>
              <w:spacing w:after="0" w:line="264" w:lineRule="auto"/>
              <w:jc w:val="both"/>
              <w:rPr>
                <w:rFonts w:ascii="Times New Roman" w:hAnsi="Times New Roman" w:cs="Times New Roman"/>
                <w:iCs/>
                <w:color w:val="000000" w:themeColor="text1"/>
                <w:sz w:val="26"/>
                <w:szCs w:val="26"/>
                <w:shd w:val="clear" w:color="auto" w:fill="FFFFFF"/>
                <w:lang w:val="vi-VN"/>
              </w:rPr>
            </w:pPr>
            <w:r w:rsidRPr="00DB6142">
              <w:rPr>
                <w:rFonts w:ascii="Times New Roman" w:hAnsi="Times New Roman" w:cs="Times New Roman"/>
                <w:iCs/>
                <w:color w:val="000000" w:themeColor="text1"/>
                <w:sz w:val="26"/>
                <w:szCs w:val="26"/>
                <w:shd w:val="clear" w:color="auto" w:fill="FFFFFF"/>
              </w:rPr>
              <w:t>q</w:t>
            </w:r>
            <w:r w:rsidRPr="00DB6142">
              <w:rPr>
                <w:rFonts w:ascii="Times New Roman" w:hAnsi="Times New Roman" w:cs="Times New Roman"/>
                <w:iCs/>
                <w:color w:val="000000" w:themeColor="text1"/>
                <w:sz w:val="26"/>
                <w:szCs w:val="26"/>
                <w:shd w:val="clear" w:color="auto" w:fill="FFFFFF"/>
                <w:lang w:val="vi-VN"/>
              </w:rPr>
              <w:t>uy định về thực hiện dân chủ trong hoạt động của cơ sở khám bệnh, chữa bệnh công lập</w:t>
            </w:r>
          </w:p>
        </w:tc>
        <w:tc>
          <w:tcPr>
            <w:tcW w:w="457" w:type="pct"/>
          </w:tcPr>
          <w:p w14:paraId="5B69E10F"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01/07/2021</w:t>
            </w:r>
          </w:p>
        </w:tc>
        <w:tc>
          <w:tcPr>
            <w:tcW w:w="897" w:type="pct"/>
            <w:vAlign w:val="center"/>
          </w:tcPr>
          <w:p w14:paraId="07EBE44E"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27C0D529" w14:textId="77777777" w:rsidTr="00B735CE">
        <w:trPr>
          <w:jc w:val="center"/>
        </w:trPr>
        <w:tc>
          <w:tcPr>
            <w:tcW w:w="226" w:type="pct"/>
            <w:vAlign w:val="center"/>
          </w:tcPr>
          <w:p w14:paraId="0BD9C888"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3CEED0F7"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30D3591E"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iCs/>
                <w:color w:val="000000" w:themeColor="text1"/>
                <w:sz w:val="26"/>
                <w:szCs w:val="26"/>
                <w:shd w:val="clear" w:color="auto" w:fill="FFFFFF"/>
                <w:lang w:val="vi-VN"/>
              </w:rPr>
              <w:t>06/2021/TT-BYT 06/5/2021</w:t>
            </w:r>
          </w:p>
        </w:tc>
        <w:tc>
          <w:tcPr>
            <w:tcW w:w="1839" w:type="pct"/>
          </w:tcPr>
          <w:p w14:paraId="370E8F05" w14:textId="77777777" w:rsidR="001A7404" w:rsidRPr="00DB6142" w:rsidRDefault="001A7404" w:rsidP="00944E7A">
            <w:pPr>
              <w:spacing w:after="0" w:line="264" w:lineRule="auto"/>
              <w:jc w:val="both"/>
              <w:rPr>
                <w:rFonts w:ascii="Times New Roman" w:hAnsi="Times New Roman" w:cs="Times New Roman"/>
                <w:iCs/>
                <w:color w:val="000000" w:themeColor="text1"/>
                <w:sz w:val="26"/>
                <w:szCs w:val="26"/>
                <w:shd w:val="clear" w:color="auto" w:fill="FFFFFF"/>
                <w:lang w:val="vi-VN"/>
              </w:rPr>
            </w:pPr>
            <w:r w:rsidRPr="00DB6142">
              <w:rPr>
                <w:rFonts w:ascii="Times New Roman" w:hAnsi="Times New Roman" w:cs="Times New Roman"/>
                <w:iCs/>
                <w:color w:val="000000" w:themeColor="text1"/>
                <w:sz w:val="26"/>
                <w:szCs w:val="26"/>
                <w:shd w:val="clear" w:color="auto" w:fill="FFFFFF"/>
              </w:rPr>
              <w:t>Q</w:t>
            </w:r>
            <w:r w:rsidRPr="00DB6142">
              <w:rPr>
                <w:rFonts w:ascii="Times New Roman" w:hAnsi="Times New Roman" w:cs="Times New Roman"/>
                <w:iCs/>
                <w:color w:val="000000" w:themeColor="text1"/>
                <w:sz w:val="26"/>
                <w:szCs w:val="26"/>
                <w:shd w:val="clear" w:color="auto" w:fill="FFFFFF"/>
                <w:lang w:val="vi-VN"/>
              </w:rPr>
              <w:t>uy định tiêu chuẩn, điều kiện thi, xét thăng hạng và nội dung, hình thức, việc xác định người trúng tuyển trong kỳ xét thăng hạng chức danh nghề nghiệp viên chức chuyên ngành y tế</w:t>
            </w:r>
          </w:p>
        </w:tc>
        <w:tc>
          <w:tcPr>
            <w:tcW w:w="457" w:type="pct"/>
          </w:tcPr>
          <w:p w14:paraId="4491725B"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01/07/2021</w:t>
            </w:r>
          </w:p>
        </w:tc>
        <w:tc>
          <w:tcPr>
            <w:tcW w:w="897" w:type="pct"/>
            <w:vAlign w:val="center"/>
          </w:tcPr>
          <w:p w14:paraId="1ADCE819"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5B8E67D6" w14:textId="77777777" w:rsidTr="00B735CE">
        <w:trPr>
          <w:jc w:val="center"/>
        </w:trPr>
        <w:tc>
          <w:tcPr>
            <w:tcW w:w="226" w:type="pct"/>
            <w:vAlign w:val="center"/>
          </w:tcPr>
          <w:p w14:paraId="2BBE43B6"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3D387156"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3960D060"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iCs/>
                <w:color w:val="000000" w:themeColor="text1"/>
                <w:sz w:val="26"/>
                <w:szCs w:val="26"/>
                <w:shd w:val="clear" w:color="auto" w:fill="FFFFFF"/>
                <w:lang w:val="vi-VN"/>
              </w:rPr>
              <w:t>07/2021/TT-BYT 27/5/2021</w:t>
            </w:r>
          </w:p>
        </w:tc>
        <w:tc>
          <w:tcPr>
            <w:tcW w:w="1839" w:type="pct"/>
          </w:tcPr>
          <w:p w14:paraId="5226CE70" w14:textId="77777777" w:rsidR="001A7404" w:rsidRPr="00DB6142" w:rsidRDefault="001A7404" w:rsidP="00944E7A">
            <w:pPr>
              <w:spacing w:after="0" w:line="264" w:lineRule="auto"/>
              <w:jc w:val="both"/>
              <w:rPr>
                <w:rFonts w:ascii="Times New Roman" w:hAnsi="Times New Roman" w:cs="Times New Roman"/>
                <w:iCs/>
                <w:color w:val="000000" w:themeColor="text1"/>
                <w:sz w:val="26"/>
                <w:szCs w:val="26"/>
                <w:shd w:val="clear" w:color="auto" w:fill="FFFFFF"/>
                <w:lang w:val="vi-VN"/>
              </w:rPr>
            </w:pPr>
            <w:r w:rsidRPr="00DB6142">
              <w:rPr>
                <w:rFonts w:ascii="Times New Roman" w:hAnsi="Times New Roman" w:cs="Times New Roman"/>
                <w:iCs/>
                <w:color w:val="000000" w:themeColor="text1"/>
                <w:sz w:val="26"/>
                <w:szCs w:val="26"/>
                <w:shd w:val="clear" w:color="auto" w:fill="FFFFFF"/>
              </w:rPr>
              <w:t>H</w:t>
            </w:r>
            <w:r w:rsidRPr="00DB6142">
              <w:rPr>
                <w:rFonts w:ascii="Times New Roman" w:hAnsi="Times New Roman" w:cs="Times New Roman"/>
                <w:iCs/>
                <w:color w:val="000000" w:themeColor="text1"/>
                <w:sz w:val="26"/>
                <w:szCs w:val="26"/>
                <w:shd w:val="clear" w:color="auto" w:fill="FFFFFF"/>
                <w:lang w:val="vi-VN"/>
              </w:rPr>
              <w:t>ướng dẫn chức năng, nhiệm vụ, quyền hạn và cơ cấu tổ chức của Trung tâm Y tế huyện, quận, thị xã, thành phố thuộc tỉnh, thành phố thuộc thành phố trực thuộc Trung ương</w:t>
            </w:r>
          </w:p>
        </w:tc>
        <w:tc>
          <w:tcPr>
            <w:tcW w:w="457" w:type="pct"/>
          </w:tcPr>
          <w:p w14:paraId="35CA772E"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15/07/2021</w:t>
            </w:r>
          </w:p>
        </w:tc>
        <w:tc>
          <w:tcPr>
            <w:tcW w:w="897" w:type="pct"/>
            <w:vAlign w:val="center"/>
          </w:tcPr>
          <w:p w14:paraId="334AE70B"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28F09301" w14:textId="77777777" w:rsidTr="00B735CE">
        <w:trPr>
          <w:jc w:val="center"/>
        </w:trPr>
        <w:tc>
          <w:tcPr>
            <w:tcW w:w="226" w:type="pct"/>
            <w:vAlign w:val="center"/>
          </w:tcPr>
          <w:p w14:paraId="01326A97"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062FE146"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75E1F9AB"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iCs/>
                <w:color w:val="000000" w:themeColor="text1"/>
                <w:sz w:val="26"/>
                <w:szCs w:val="26"/>
                <w:shd w:val="clear" w:color="auto" w:fill="FFFFFF"/>
                <w:lang w:val="vi-VN"/>
              </w:rPr>
              <w:t>14/2021/TT-BYT 16/9/2021</w:t>
            </w:r>
          </w:p>
        </w:tc>
        <w:tc>
          <w:tcPr>
            <w:tcW w:w="1839" w:type="pct"/>
          </w:tcPr>
          <w:p w14:paraId="79340625" w14:textId="77777777" w:rsidR="001A7404" w:rsidRPr="00DB6142" w:rsidRDefault="001A7404" w:rsidP="00944E7A">
            <w:pPr>
              <w:spacing w:after="0" w:line="264" w:lineRule="auto"/>
              <w:jc w:val="both"/>
              <w:rPr>
                <w:rFonts w:ascii="Times New Roman" w:hAnsi="Times New Roman" w:cs="Times New Roman"/>
                <w:iCs/>
                <w:color w:val="000000" w:themeColor="text1"/>
                <w:sz w:val="26"/>
                <w:szCs w:val="26"/>
                <w:shd w:val="clear" w:color="auto" w:fill="FFFFFF"/>
                <w:lang w:val="vi-VN"/>
              </w:rPr>
            </w:pPr>
            <w:r w:rsidRPr="00DB6142">
              <w:rPr>
                <w:rFonts w:ascii="Times New Roman" w:hAnsi="Times New Roman" w:cs="Times New Roman"/>
                <w:iCs/>
                <w:color w:val="000000" w:themeColor="text1"/>
                <w:sz w:val="26"/>
                <w:szCs w:val="26"/>
                <w:shd w:val="clear" w:color="auto" w:fill="FFFFFF"/>
              </w:rPr>
              <w:t>Q</w:t>
            </w:r>
            <w:r w:rsidRPr="00DB6142">
              <w:rPr>
                <w:rFonts w:ascii="Times New Roman" w:hAnsi="Times New Roman" w:cs="Times New Roman"/>
                <w:iCs/>
                <w:color w:val="000000" w:themeColor="text1"/>
                <w:sz w:val="26"/>
                <w:szCs w:val="26"/>
                <w:shd w:val="clear" w:color="auto" w:fill="FFFFFF"/>
                <w:lang w:val="vi-VN"/>
              </w:rPr>
              <w:t>uy định mã số, tiêu chuẩn chức danh nghề nghiệp và xếp lương viên chức khúc xạ nhãn khoa</w:t>
            </w:r>
          </w:p>
        </w:tc>
        <w:tc>
          <w:tcPr>
            <w:tcW w:w="457" w:type="pct"/>
          </w:tcPr>
          <w:p w14:paraId="5BDC9F1E"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01/11/2021</w:t>
            </w:r>
          </w:p>
        </w:tc>
        <w:tc>
          <w:tcPr>
            <w:tcW w:w="897" w:type="pct"/>
            <w:vAlign w:val="center"/>
          </w:tcPr>
          <w:p w14:paraId="39D12E78"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0C64F7B2" w14:textId="77777777" w:rsidTr="00B735CE">
        <w:trPr>
          <w:jc w:val="center"/>
        </w:trPr>
        <w:tc>
          <w:tcPr>
            <w:tcW w:w="226" w:type="pct"/>
            <w:vAlign w:val="center"/>
          </w:tcPr>
          <w:p w14:paraId="304445EF"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463BC0FC"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7D67513E"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iCs/>
                <w:color w:val="000000" w:themeColor="text1"/>
                <w:sz w:val="26"/>
                <w:szCs w:val="26"/>
                <w:shd w:val="clear" w:color="auto" w:fill="FFFFFF"/>
                <w:lang w:val="vi-VN"/>
              </w:rPr>
              <w:t>37/2021/TT-BYT 31/12/2021</w:t>
            </w:r>
          </w:p>
        </w:tc>
        <w:tc>
          <w:tcPr>
            <w:tcW w:w="1839" w:type="pct"/>
          </w:tcPr>
          <w:p w14:paraId="7FA4C595" w14:textId="77777777" w:rsidR="001A7404" w:rsidRPr="00DB6142" w:rsidRDefault="001A7404" w:rsidP="00944E7A">
            <w:pPr>
              <w:spacing w:after="0" w:line="264" w:lineRule="auto"/>
              <w:jc w:val="both"/>
              <w:rPr>
                <w:rFonts w:ascii="Times New Roman" w:hAnsi="Times New Roman" w:cs="Times New Roman"/>
                <w:iCs/>
                <w:color w:val="000000" w:themeColor="text1"/>
                <w:sz w:val="26"/>
                <w:szCs w:val="26"/>
                <w:shd w:val="clear" w:color="auto" w:fill="FFFFFF"/>
                <w:lang w:val="vi-VN"/>
              </w:rPr>
            </w:pPr>
            <w:r w:rsidRPr="00DB6142">
              <w:rPr>
                <w:rFonts w:ascii="Times New Roman" w:hAnsi="Times New Roman" w:cs="Times New Roman"/>
                <w:iCs/>
                <w:color w:val="000000" w:themeColor="text1"/>
                <w:sz w:val="26"/>
                <w:szCs w:val="26"/>
                <w:shd w:val="clear" w:color="auto" w:fill="FFFFFF"/>
              </w:rPr>
              <w:t>H</w:t>
            </w:r>
            <w:r w:rsidRPr="00DB6142">
              <w:rPr>
                <w:rFonts w:ascii="Times New Roman" w:hAnsi="Times New Roman" w:cs="Times New Roman"/>
                <w:iCs/>
                <w:color w:val="000000" w:themeColor="text1"/>
                <w:sz w:val="26"/>
                <w:szCs w:val="26"/>
                <w:shd w:val="clear" w:color="auto" w:fill="FFFFFF"/>
                <w:lang w:val="vi-VN"/>
              </w:rPr>
              <w:t>ướng dẫn chức năng, nhiệm vụ, quyền hạn của Sở Y tế thuộc Ủy ban nhân dân tỉnh, thành phố trực thuộc Trung ương (sau đây gọi chung là Ủy ban nhân dân cấp tỉnh) và Phòng Y tế thuộc Ủy ban nhân dân huyện, quận, thị xã, thành phố thuộc tỉnh, thành phố thuộc thành phố trực thuộc Trung ương</w:t>
            </w:r>
          </w:p>
        </w:tc>
        <w:tc>
          <w:tcPr>
            <w:tcW w:w="457" w:type="pct"/>
          </w:tcPr>
          <w:p w14:paraId="6F3CF450"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15/02/2022</w:t>
            </w:r>
          </w:p>
        </w:tc>
        <w:tc>
          <w:tcPr>
            <w:tcW w:w="897" w:type="pct"/>
            <w:vAlign w:val="center"/>
          </w:tcPr>
          <w:p w14:paraId="1075A5C4"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5590190F" w14:textId="77777777" w:rsidTr="00B735CE">
        <w:trPr>
          <w:jc w:val="center"/>
        </w:trPr>
        <w:tc>
          <w:tcPr>
            <w:tcW w:w="226" w:type="pct"/>
            <w:vAlign w:val="center"/>
          </w:tcPr>
          <w:p w14:paraId="187F1094"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5DABB7FC"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1FBE1D8F"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iCs/>
                <w:color w:val="000000" w:themeColor="text1"/>
                <w:sz w:val="26"/>
                <w:szCs w:val="26"/>
                <w:shd w:val="clear" w:color="auto" w:fill="FFFFFF"/>
                <w:lang w:val="vi-VN"/>
              </w:rPr>
              <w:t>03/2022/TT-BYT 26/4/2022</w:t>
            </w:r>
          </w:p>
        </w:tc>
        <w:tc>
          <w:tcPr>
            <w:tcW w:w="1839" w:type="pct"/>
          </w:tcPr>
          <w:p w14:paraId="5B80B6B6" w14:textId="77777777" w:rsidR="001A7404" w:rsidRPr="00DB6142" w:rsidRDefault="001A7404" w:rsidP="00944E7A">
            <w:pPr>
              <w:spacing w:after="0" w:line="264" w:lineRule="auto"/>
              <w:jc w:val="both"/>
              <w:rPr>
                <w:rFonts w:ascii="Times New Roman" w:hAnsi="Times New Roman" w:cs="Times New Roman"/>
                <w:iCs/>
                <w:color w:val="000000" w:themeColor="text1"/>
                <w:sz w:val="26"/>
                <w:szCs w:val="26"/>
                <w:shd w:val="clear" w:color="auto" w:fill="FFFFFF"/>
                <w:lang w:val="vi-VN"/>
              </w:rPr>
            </w:pPr>
            <w:r w:rsidRPr="00DB6142">
              <w:rPr>
                <w:rFonts w:ascii="Times New Roman" w:hAnsi="Times New Roman" w:cs="Times New Roman"/>
                <w:iCs/>
                <w:color w:val="000000" w:themeColor="text1"/>
                <w:sz w:val="26"/>
                <w:szCs w:val="26"/>
                <w:shd w:val="clear" w:color="auto" w:fill="FFFFFF"/>
              </w:rPr>
              <w:t>S</w:t>
            </w:r>
            <w:r w:rsidRPr="00DB6142">
              <w:rPr>
                <w:rFonts w:ascii="Times New Roman" w:hAnsi="Times New Roman" w:cs="Times New Roman"/>
                <w:iCs/>
                <w:color w:val="000000" w:themeColor="text1"/>
                <w:sz w:val="26"/>
                <w:szCs w:val="26"/>
                <w:shd w:val="clear" w:color="auto" w:fill="FFFFFF"/>
                <w:lang w:val="vi-VN"/>
              </w:rPr>
              <w:t>ửa đổi, bổ sung một số quy định về tiêu chuẩn chức danh nghề nghiệp viên chức chuyên ngành y tế</w:t>
            </w:r>
          </w:p>
        </w:tc>
        <w:tc>
          <w:tcPr>
            <w:tcW w:w="457" w:type="pct"/>
          </w:tcPr>
          <w:p w14:paraId="73EE540F"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10/06/2022</w:t>
            </w:r>
          </w:p>
        </w:tc>
        <w:tc>
          <w:tcPr>
            <w:tcW w:w="897" w:type="pct"/>
            <w:vAlign w:val="center"/>
          </w:tcPr>
          <w:p w14:paraId="191BAB87"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9E0A07" w:rsidRPr="00DB6142" w14:paraId="09DB5A7A" w14:textId="77777777" w:rsidTr="00B735CE">
        <w:trPr>
          <w:jc w:val="center"/>
        </w:trPr>
        <w:tc>
          <w:tcPr>
            <w:tcW w:w="226" w:type="pct"/>
            <w:vAlign w:val="center"/>
          </w:tcPr>
          <w:p w14:paraId="141E2513" w14:textId="77777777" w:rsidR="001A7404" w:rsidRPr="00DB6142" w:rsidRDefault="001A7404" w:rsidP="001A7404">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63810E76"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6914A66C"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iCs/>
                <w:color w:val="000000" w:themeColor="text1"/>
                <w:sz w:val="26"/>
                <w:szCs w:val="26"/>
                <w:shd w:val="clear" w:color="auto" w:fill="FFFFFF"/>
                <w:lang w:val="vi-VN"/>
              </w:rPr>
              <w:t>11/2022/TT-BYT 01/11/2022</w:t>
            </w:r>
          </w:p>
        </w:tc>
        <w:tc>
          <w:tcPr>
            <w:tcW w:w="1839" w:type="pct"/>
          </w:tcPr>
          <w:p w14:paraId="58416A1B" w14:textId="77777777" w:rsidR="001A7404" w:rsidRPr="00DB6142" w:rsidRDefault="001A7404" w:rsidP="00944E7A">
            <w:pPr>
              <w:spacing w:after="0" w:line="264" w:lineRule="auto"/>
              <w:jc w:val="both"/>
              <w:rPr>
                <w:rFonts w:ascii="Times New Roman" w:hAnsi="Times New Roman" w:cs="Times New Roman"/>
                <w:iCs/>
                <w:color w:val="000000" w:themeColor="text1"/>
                <w:sz w:val="26"/>
                <w:szCs w:val="26"/>
                <w:shd w:val="clear" w:color="auto" w:fill="FFFFFF"/>
                <w:lang w:val="vi-VN"/>
              </w:rPr>
            </w:pPr>
            <w:r w:rsidRPr="00DB6142">
              <w:rPr>
                <w:rFonts w:ascii="Times New Roman" w:hAnsi="Times New Roman" w:cs="Times New Roman"/>
                <w:iCs/>
                <w:color w:val="000000" w:themeColor="text1"/>
                <w:sz w:val="26"/>
                <w:szCs w:val="26"/>
                <w:shd w:val="clear" w:color="auto" w:fill="FFFFFF"/>
              </w:rPr>
              <w:t>Q</w:t>
            </w:r>
            <w:r w:rsidRPr="00DB6142">
              <w:rPr>
                <w:rFonts w:ascii="Times New Roman" w:hAnsi="Times New Roman" w:cs="Times New Roman"/>
                <w:iCs/>
                <w:color w:val="000000" w:themeColor="text1"/>
                <w:sz w:val="26"/>
                <w:szCs w:val="26"/>
                <w:shd w:val="clear" w:color="auto" w:fill="FFFFFF"/>
                <w:lang w:val="vi-VN"/>
              </w:rPr>
              <w:t>uy định tiêu chuẩn, hồ sơ, thủ tục bổ nhiệm, cấp thẻ, miễn nhiệm và thu hồi thẻ giám định viên pháp y và giám định viên pháp y tâm thần</w:t>
            </w:r>
          </w:p>
        </w:tc>
        <w:tc>
          <w:tcPr>
            <w:tcW w:w="457" w:type="pct"/>
          </w:tcPr>
          <w:p w14:paraId="609064B9"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5/12/2022</w:t>
            </w:r>
          </w:p>
        </w:tc>
        <w:tc>
          <w:tcPr>
            <w:tcW w:w="897" w:type="pct"/>
            <w:vAlign w:val="center"/>
          </w:tcPr>
          <w:p w14:paraId="1E750206" w14:textId="77777777" w:rsidR="001A7404" w:rsidRPr="00DB6142" w:rsidRDefault="001A7404" w:rsidP="00944E7A">
            <w:pPr>
              <w:pStyle w:val="Heading2"/>
              <w:spacing w:line="264" w:lineRule="auto"/>
              <w:rPr>
                <w:rFonts w:ascii="Times New Roman" w:hAnsi="Times New Roman"/>
                <w:b w:val="0"/>
                <w:bCs/>
                <w:color w:val="000000" w:themeColor="text1"/>
                <w:sz w:val="26"/>
                <w:szCs w:val="26"/>
                <w:lang w:val="pt-BR" w:eastAsia="en-US"/>
              </w:rPr>
            </w:pPr>
          </w:p>
        </w:tc>
      </w:tr>
      <w:tr w:rsidR="00FE4712" w:rsidRPr="00DB6142" w14:paraId="558BE49A" w14:textId="77777777" w:rsidTr="00575780">
        <w:trPr>
          <w:jc w:val="center"/>
        </w:trPr>
        <w:tc>
          <w:tcPr>
            <w:tcW w:w="226" w:type="pct"/>
            <w:vAlign w:val="center"/>
          </w:tcPr>
          <w:p w14:paraId="78625970" w14:textId="77777777" w:rsidR="00FE4712" w:rsidRPr="00DB6142" w:rsidRDefault="00FE4712" w:rsidP="00FE4712">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700E17D1" w14:textId="4C13D63E" w:rsidR="00FE4712" w:rsidRPr="00B01BA6" w:rsidRDefault="00FE4712" w:rsidP="00FE4712">
            <w:pPr>
              <w:spacing w:after="0" w:line="264" w:lineRule="auto"/>
              <w:jc w:val="center"/>
              <w:rPr>
                <w:rFonts w:ascii="Times New Roman" w:hAnsi="Times New Roman" w:cs="Times New Roman"/>
                <w:color w:val="000000" w:themeColor="text1"/>
                <w:sz w:val="26"/>
                <w:szCs w:val="26"/>
                <w:lang w:val="pt-BR"/>
              </w:rPr>
            </w:pPr>
            <w:r w:rsidRPr="00B01BA6">
              <w:rPr>
                <w:rFonts w:ascii="Times New Roman" w:hAnsi="Times New Roman" w:cs="Times New Roman"/>
                <w:color w:val="000000" w:themeColor="text1"/>
                <w:sz w:val="26"/>
                <w:szCs w:val="26"/>
                <w:lang w:val="pt-BR"/>
              </w:rPr>
              <w:t>Thông tư của Bộ</w:t>
            </w:r>
            <w:r w:rsidRPr="00B01BA6">
              <w:rPr>
                <w:rFonts w:ascii="Times New Roman" w:hAnsi="Times New Roman" w:cs="Times New Roman"/>
                <w:color w:val="000000" w:themeColor="text1"/>
                <w:sz w:val="26"/>
                <w:szCs w:val="26"/>
                <w:lang w:val="vi-VN"/>
              </w:rPr>
              <w:t xml:space="preserve"> trưởng Bộ</w:t>
            </w:r>
            <w:r w:rsidRPr="00B01BA6">
              <w:rPr>
                <w:rFonts w:ascii="Times New Roman" w:hAnsi="Times New Roman" w:cs="Times New Roman"/>
                <w:color w:val="000000" w:themeColor="text1"/>
                <w:sz w:val="26"/>
                <w:szCs w:val="26"/>
                <w:lang w:val="pt-BR"/>
              </w:rPr>
              <w:t xml:space="preserve"> Y tế</w:t>
            </w:r>
          </w:p>
        </w:tc>
        <w:tc>
          <w:tcPr>
            <w:tcW w:w="754" w:type="pct"/>
            <w:vAlign w:val="center"/>
          </w:tcPr>
          <w:p w14:paraId="47F21FAF" w14:textId="77777777" w:rsidR="00FE4712" w:rsidRPr="00B01BA6" w:rsidRDefault="00FE4712" w:rsidP="00FE4712">
            <w:pPr>
              <w:widowControl w:val="0"/>
              <w:spacing w:before="60" w:after="60" w:line="240" w:lineRule="auto"/>
              <w:jc w:val="center"/>
              <w:rPr>
                <w:rFonts w:ascii="Times New Roman" w:hAnsi="Times New Roman" w:cs="Times New Roman"/>
                <w:sz w:val="26"/>
                <w:szCs w:val="26"/>
              </w:rPr>
            </w:pPr>
            <w:r w:rsidRPr="00B01BA6">
              <w:rPr>
                <w:rFonts w:ascii="Times New Roman" w:hAnsi="Times New Roman" w:cs="Times New Roman"/>
                <w:sz w:val="26"/>
                <w:szCs w:val="26"/>
              </w:rPr>
              <w:t>18/2023/TT-BYT</w:t>
            </w:r>
          </w:p>
          <w:p w14:paraId="67B4B020" w14:textId="2EB64D0C" w:rsidR="00FE4712" w:rsidRPr="00B01BA6" w:rsidRDefault="00FE4712" w:rsidP="00FE4712">
            <w:pPr>
              <w:spacing w:after="0" w:line="264" w:lineRule="auto"/>
              <w:jc w:val="center"/>
              <w:rPr>
                <w:rFonts w:ascii="Times New Roman" w:hAnsi="Times New Roman" w:cs="Times New Roman"/>
                <w:iCs/>
                <w:color w:val="000000" w:themeColor="text1"/>
                <w:sz w:val="26"/>
                <w:szCs w:val="26"/>
                <w:shd w:val="clear" w:color="auto" w:fill="FFFFFF"/>
              </w:rPr>
            </w:pPr>
            <w:r w:rsidRPr="00B01BA6">
              <w:rPr>
                <w:rFonts w:ascii="Times New Roman" w:hAnsi="Times New Roman" w:cs="Times New Roman"/>
                <w:sz w:val="26"/>
                <w:szCs w:val="26"/>
              </w:rPr>
              <w:lastRenderedPageBreak/>
              <w:t>25/10/2023</w:t>
            </w:r>
          </w:p>
        </w:tc>
        <w:tc>
          <w:tcPr>
            <w:tcW w:w="1839" w:type="pct"/>
            <w:vAlign w:val="center"/>
          </w:tcPr>
          <w:p w14:paraId="19D59791" w14:textId="2FEFD759" w:rsidR="00FE4712" w:rsidRPr="00B01BA6" w:rsidRDefault="00B01BA6" w:rsidP="00FE4712">
            <w:pPr>
              <w:spacing w:after="0" w:line="264" w:lineRule="auto"/>
              <w:jc w:val="both"/>
              <w:rPr>
                <w:rFonts w:ascii="Times New Roman" w:hAnsi="Times New Roman" w:cs="Times New Roman"/>
                <w:iCs/>
                <w:color w:val="000000" w:themeColor="text1"/>
                <w:sz w:val="26"/>
                <w:szCs w:val="26"/>
                <w:shd w:val="clear" w:color="auto" w:fill="FFFFFF"/>
              </w:rPr>
            </w:pPr>
            <w:r>
              <w:rPr>
                <w:rFonts w:ascii="Times New Roman" w:hAnsi="Times New Roman" w:cs="Times New Roman"/>
                <w:sz w:val="26"/>
                <w:szCs w:val="26"/>
                <w:highlight w:val="white"/>
              </w:rPr>
              <w:lastRenderedPageBreak/>
              <w:t>h</w:t>
            </w:r>
            <w:r w:rsidR="00FE4712" w:rsidRPr="00B01BA6">
              <w:rPr>
                <w:rFonts w:ascii="Times New Roman" w:hAnsi="Times New Roman" w:cs="Times New Roman"/>
                <w:sz w:val="26"/>
                <w:szCs w:val="26"/>
                <w:highlight w:val="white"/>
              </w:rPr>
              <w:t>ướng dẫn thực hiện nhiệm vụ bảo vệ, chăm sóc sức khỏe cán bộ tỉnh, thành phố trực thuộc Trung ương</w:t>
            </w:r>
          </w:p>
        </w:tc>
        <w:tc>
          <w:tcPr>
            <w:tcW w:w="457" w:type="pct"/>
          </w:tcPr>
          <w:p w14:paraId="32244448" w14:textId="680E5205" w:rsidR="00FE4712" w:rsidRPr="00B01BA6" w:rsidRDefault="00B01BA6" w:rsidP="00FE4712">
            <w:pPr>
              <w:pStyle w:val="Heading2"/>
              <w:spacing w:line="264" w:lineRule="auto"/>
              <w:rPr>
                <w:rFonts w:ascii="Times New Roman" w:hAnsi="Times New Roman"/>
                <w:b w:val="0"/>
                <w:bCs/>
                <w:color w:val="000000" w:themeColor="text1"/>
                <w:sz w:val="26"/>
                <w:szCs w:val="26"/>
                <w:lang w:val="pt-BR" w:eastAsia="en-US"/>
              </w:rPr>
            </w:pPr>
            <w:r w:rsidRPr="00B01BA6">
              <w:rPr>
                <w:rFonts w:ascii="Times New Roman" w:hAnsi="Times New Roman"/>
                <w:b w:val="0"/>
                <w:bCs/>
                <w:color w:val="000000" w:themeColor="text1"/>
                <w:sz w:val="26"/>
                <w:szCs w:val="26"/>
                <w:lang w:val="pt-BR" w:eastAsia="en-US"/>
              </w:rPr>
              <w:t>12/12/2023</w:t>
            </w:r>
          </w:p>
        </w:tc>
        <w:tc>
          <w:tcPr>
            <w:tcW w:w="897" w:type="pct"/>
            <w:vAlign w:val="center"/>
          </w:tcPr>
          <w:p w14:paraId="345C573F"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p>
        </w:tc>
      </w:tr>
      <w:tr w:rsidR="00FE4712" w:rsidRPr="00DB6142" w14:paraId="45FDD0C2" w14:textId="77777777" w:rsidTr="00B735CE">
        <w:trPr>
          <w:jc w:val="center"/>
        </w:trPr>
        <w:tc>
          <w:tcPr>
            <w:tcW w:w="226" w:type="pct"/>
            <w:vAlign w:val="center"/>
          </w:tcPr>
          <w:p w14:paraId="3F2AB9EF" w14:textId="77777777" w:rsidR="00FE4712" w:rsidRPr="00DB6142" w:rsidRDefault="00FE4712" w:rsidP="00FE4712">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652BE7D4"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tcPr>
          <w:p w14:paraId="6069A055" w14:textId="77777777" w:rsidR="00FE4712" w:rsidRPr="00DB6142" w:rsidRDefault="00FE4712" w:rsidP="00FE4712">
            <w:pPr>
              <w:spacing w:after="0" w:line="264" w:lineRule="auto"/>
              <w:jc w:val="center"/>
              <w:rPr>
                <w:rFonts w:ascii="Times New Roman" w:hAnsi="Times New Roman" w:cs="Times New Roman"/>
                <w:iCs/>
                <w:color w:val="000000" w:themeColor="text1"/>
                <w:sz w:val="26"/>
                <w:szCs w:val="26"/>
                <w:shd w:val="clear" w:color="auto" w:fill="FFFFFF"/>
              </w:rPr>
            </w:pPr>
            <w:r w:rsidRPr="00DB6142">
              <w:rPr>
                <w:rFonts w:ascii="Times New Roman" w:hAnsi="Times New Roman" w:cs="Times New Roman"/>
                <w:iCs/>
                <w:color w:val="000000" w:themeColor="text1"/>
                <w:sz w:val="26"/>
                <w:szCs w:val="26"/>
                <w:shd w:val="clear" w:color="auto" w:fill="FFFFFF"/>
              </w:rPr>
              <w:t>19/2023/TT-BYT</w:t>
            </w:r>
          </w:p>
          <w:p w14:paraId="4F38C16F" w14:textId="77777777" w:rsidR="00FE4712" w:rsidRPr="00DB6142" w:rsidRDefault="00FE4712" w:rsidP="00FE4712">
            <w:pPr>
              <w:spacing w:after="0" w:line="264" w:lineRule="auto"/>
              <w:jc w:val="center"/>
              <w:rPr>
                <w:rFonts w:ascii="Times New Roman" w:hAnsi="Times New Roman" w:cs="Times New Roman"/>
                <w:iCs/>
                <w:color w:val="000000" w:themeColor="text1"/>
                <w:sz w:val="26"/>
                <w:szCs w:val="26"/>
                <w:shd w:val="clear" w:color="auto" w:fill="FFFFFF"/>
              </w:rPr>
            </w:pPr>
            <w:r w:rsidRPr="00DB6142">
              <w:rPr>
                <w:rFonts w:ascii="Times New Roman" w:hAnsi="Times New Roman" w:cs="Times New Roman"/>
                <w:iCs/>
                <w:color w:val="000000" w:themeColor="text1"/>
                <w:sz w:val="26"/>
                <w:szCs w:val="26"/>
                <w:shd w:val="clear" w:color="auto" w:fill="FFFFFF"/>
                <w:lang w:val="vi-VN"/>
              </w:rPr>
              <w:t>06/1</w:t>
            </w:r>
            <w:r w:rsidRPr="00DB6142">
              <w:rPr>
                <w:rFonts w:ascii="Times New Roman" w:hAnsi="Times New Roman" w:cs="Times New Roman"/>
                <w:iCs/>
                <w:color w:val="000000" w:themeColor="text1"/>
                <w:sz w:val="26"/>
                <w:szCs w:val="26"/>
                <w:shd w:val="clear" w:color="auto" w:fill="FFFFFF"/>
              </w:rPr>
              <w:t>1/2023</w:t>
            </w:r>
          </w:p>
        </w:tc>
        <w:tc>
          <w:tcPr>
            <w:tcW w:w="1839" w:type="pct"/>
          </w:tcPr>
          <w:p w14:paraId="4F619005" w14:textId="77777777" w:rsidR="00FE4712" w:rsidRPr="00DB6142" w:rsidRDefault="00FE4712" w:rsidP="00FE4712">
            <w:pPr>
              <w:spacing w:after="0" w:line="264" w:lineRule="auto"/>
              <w:jc w:val="both"/>
              <w:rPr>
                <w:rFonts w:ascii="Times New Roman" w:hAnsi="Times New Roman" w:cs="Times New Roman"/>
                <w:iCs/>
                <w:color w:val="000000" w:themeColor="text1"/>
                <w:sz w:val="26"/>
                <w:szCs w:val="26"/>
                <w:shd w:val="clear" w:color="auto" w:fill="FFFFFF"/>
              </w:rPr>
            </w:pPr>
            <w:r w:rsidRPr="00DB6142">
              <w:rPr>
                <w:rFonts w:ascii="Times New Roman" w:hAnsi="Times New Roman" w:cs="Times New Roman"/>
                <w:iCs/>
                <w:color w:val="000000" w:themeColor="text1"/>
                <w:sz w:val="26"/>
                <w:szCs w:val="26"/>
                <w:shd w:val="clear" w:color="auto" w:fill="FFFFFF"/>
              </w:rPr>
              <w:t xml:space="preserve">Hướng dẫn về vị trí việc làm công chức nghiệp vụ chuyên ngành y tế </w:t>
            </w:r>
          </w:p>
        </w:tc>
        <w:tc>
          <w:tcPr>
            <w:tcW w:w="457" w:type="pct"/>
          </w:tcPr>
          <w:p w14:paraId="6CDF01B4"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22/12/2023</w:t>
            </w:r>
          </w:p>
        </w:tc>
        <w:tc>
          <w:tcPr>
            <w:tcW w:w="897" w:type="pct"/>
            <w:vAlign w:val="center"/>
          </w:tcPr>
          <w:p w14:paraId="42515A31"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p>
        </w:tc>
      </w:tr>
      <w:tr w:rsidR="00FE4712" w:rsidRPr="00DB6142" w14:paraId="6F63E81C" w14:textId="77777777" w:rsidTr="00B735CE">
        <w:trPr>
          <w:jc w:val="center"/>
        </w:trPr>
        <w:tc>
          <w:tcPr>
            <w:tcW w:w="226" w:type="pct"/>
            <w:vAlign w:val="center"/>
          </w:tcPr>
          <w:p w14:paraId="7006030E" w14:textId="77777777" w:rsidR="00FE4712" w:rsidRPr="00DB6142" w:rsidRDefault="00FE4712" w:rsidP="00FE4712">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31B01A30" w14:textId="29F979DC" w:rsidR="00FE4712" w:rsidRPr="00DB6142" w:rsidRDefault="00FE4712" w:rsidP="00FE4712">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54" w:type="pct"/>
            <w:vAlign w:val="center"/>
          </w:tcPr>
          <w:p w14:paraId="681A66C8" w14:textId="582B3B82" w:rsidR="00FE4712" w:rsidRPr="00DB6142" w:rsidRDefault="00FE4712" w:rsidP="00FE4712">
            <w:pPr>
              <w:widowControl w:val="0"/>
              <w:spacing w:before="60" w:after="60" w:line="240" w:lineRule="auto"/>
              <w:jc w:val="center"/>
              <w:rPr>
                <w:rFonts w:ascii="Times New Roman" w:hAnsi="Times New Roman" w:cs="Times New Roman"/>
                <w:sz w:val="26"/>
                <w:szCs w:val="26"/>
              </w:rPr>
            </w:pPr>
            <w:r w:rsidRPr="00DB6142">
              <w:rPr>
                <w:rFonts w:ascii="Times New Roman" w:hAnsi="Times New Roman" w:cs="Times New Roman"/>
                <w:sz w:val="26"/>
                <w:szCs w:val="26"/>
              </w:rPr>
              <w:t>25/2023/TT-BYT</w:t>
            </w:r>
          </w:p>
          <w:p w14:paraId="4BE95EB5" w14:textId="57E5FD31" w:rsidR="00FE4712" w:rsidRPr="00DB6142" w:rsidRDefault="00FE4712" w:rsidP="00FE4712">
            <w:pPr>
              <w:spacing w:after="0" w:line="264" w:lineRule="auto"/>
              <w:jc w:val="center"/>
              <w:rPr>
                <w:rFonts w:ascii="Times New Roman" w:hAnsi="Times New Roman" w:cs="Times New Roman"/>
                <w:iCs/>
                <w:color w:val="000000" w:themeColor="text1"/>
                <w:sz w:val="26"/>
                <w:szCs w:val="26"/>
                <w:shd w:val="clear" w:color="auto" w:fill="FFFFFF"/>
              </w:rPr>
            </w:pPr>
            <w:r w:rsidRPr="00DB6142">
              <w:rPr>
                <w:rFonts w:ascii="Times New Roman" w:hAnsi="Times New Roman" w:cs="Times New Roman"/>
                <w:sz w:val="26"/>
                <w:szCs w:val="26"/>
              </w:rPr>
              <w:t>29/12/2023</w:t>
            </w:r>
          </w:p>
        </w:tc>
        <w:tc>
          <w:tcPr>
            <w:tcW w:w="1839" w:type="pct"/>
            <w:vAlign w:val="center"/>
          </w:tcPr>
          <w:p w14:paraId="52E3133B" w14:textId="2ACC4FDC" w:rsidR="00FE4712" w:rsidRPr="00DB6142" w:rsidRDefault="00FE4712" w:rsidP="00FE4712">
            <w:pPr>
              <w:spacing w:after="0" w:line="264" w:lineRule="auto"/>
              <w:jc w:val="both"/>
              <w:rPr>
                <w:rFonts w:ascii="Times New Roman" w:hAnsi="Times New Roman" w:cs="Times New Roman"/>
                <w:iCs/>
                <w:color w:val="000000" w:themeColor="text1"/>
                <w:sz w:val="26"/>
                <w:szCs w:val="26"/>
                <w:shd w:val="clear" w:color="auto" w:fill="FFFFFF"/>
              </w:rPr>
            </w:pPr>
            <w:r w:rsidRPr="00DB6142">
              <w:rPr>
                <w:rFonts w:ascii="Times New Roman" w:hAnsi="Times New Roman" w:cs="Times New Roman"/>
                <w:spacing w:val="-6"/>
                <w:sz w:val="26"/>
                <w:szCs w:val="26"/>
              </w:rPr>
              <w:t>Quy định chi tiết, hướng dẫn thi hành một số điều của Luật Thi đua, khen thưởng trong ngành y tế</w:t>
            </w:r>
          </w:p>
        </w:tc>
        <w:tc>
          <w:tcPr>
            <w:tcW w:w="457" w:type="pct"/>
          </w:tcPr>
          <w:p w14:paraId="6C65913A" w14:textId="053254FC"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15/02/2024</w:t>
            </w:r>
          </w:p>
        </w:tc>
        <w:tc>
          <w:tcPr>
            <w:tcW w:w="897" w:type="pct"/>
            <w:vAlign w:val="center"/>
          </w:tcPr>
          <w:p w14:paraId="0F815343"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p>
        </w:tc>
      </w:tr>
      <w:tr w:rsidR="00FE4712" w:rsidRPr="00DB6142" w14:paraId="5FAEB78E" w14:textId="77777777" w:rsidTr="00B735CE">
        <w:trPr>
          <w:jc w:val="center"/>
        </w:trPr>
        <w:tc>
          <w:tcPr>
            <w:tcW w:w="226" w:type="pct"/>
            <w:vAlign w:val="center"/>
          </w:tcPr>
          <w:p w14:paraId="353E7CD7" w14:textId="77777777" w:rsidR="00FE4712" w:rsidRPr="00DB6142" w:rsidRDefault="00FE4712" w:rsidP="00FE4712">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39482031"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liên tịch của Bộ Y tế, Bộ Lao động Thương binh và Xã hội, Bộ Tài chính</w:t>
            </w:r>
          </w:p>
        </w:tc>
        <w:tc>
          <w:tcPr>
            <w:tcW w:w="754" w:type="pct"/>
          </w:tcPr>
          <w:p w14:paraId="1F07DAB5"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01/2005/TTLT-BYT- BLĐTBXH-</w:t>
            </w:r>
          </w:p>
          <w:p w14:paraId="0B5E229B"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BTC</w:t>
            </w:r>
          </w:p>
          <w:p w14:paraId="35624769"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rPr>
            </w:pPr>
          </w:p>
          <w:p w14:paraId="165A5C57"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18/01/2005</w:t>
            </w:r>
          </w:p>
        </w:tc>
        <w:tc>
          <w:tcPr>
            <w:tcW w:w="1839" w:type="pct"/>
          </w:tcPr>
          <w:p w14:paraId="23953D3D" w14:textId="77777777" w:rsidR="00FE4712" w:rsidRPr="00DB6142" w:rsidRDefault="00FE4712" w:rsidP="00FE4712">
            <w:pPr>
              <w:pStyle w:val="BodyText"/>
              <w:spacing w:after="0" w:line="264" w:lineRule="auto"/>
              <w:jc w:val="both"/>
              <w:rPr>
                <w:rFonts w:ascii="Times New Roman" w:hAnsi="Times New Roman" w:cs="Times New Roman"/>
                <w:color w:val="000000" w:themeColor="text1"/>
                <w:spacing w:val="-4"/>
                <w:sz w:val="26"/>
                <w:szCs w:val="26"/>
              </w:rPr>
            </w:pPr>
            <w:r w:rsidRPr="00DB6142">
              <w:rPr>
                <w:rFonts w:ascii="Times New Roman" w:hAnsi="Times New Roman" w:cs="Times New Roman"/>
                <w:color w:val="000000" w:themeColor="text1"/>
                <w:spacing w:val="-4"/>
                <w:sz w:val="26"/>
                <w:szCs w:val="26"/>
              </w:rPr>
              <w:t>Hướng dẫn thực hiện Quyết định số 182/2004/QĐ-TTg ngày 15 tháng 10 năm 2004 của Thủ tướng Chính phủ về việc tính thời gian công tác để hưởng chế độ bảo hiểm xã hội đối với cán bộ y tế xã, phường, thị trấn.</w:t>
            </w:r>
          </w:p>
        </w:tc>
        <w:tc>
          <w:tcPr>
            <w:tcW w:w="457" w:type="pct"/>
          </w:tcPr>
          <w:p w14:paraId="2F5B1983"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16/02/2005</w:t>
            </w:r>
          </w:p>
        </w:tc>
        <w:tc>
          <w:tcPr>
            <w:tcW w:w="897" w:type="pct"/>
            <w:vAlign w:val="center"/>
          </w:tcPr>
          <w:p w14:paraId="54EE93F3"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p>
        </w:tc>
      </w:tr>
      <w:tr w:rsidR="00FE4712" w:rsidRPr="00DB6142" w14:paraId="3B52493E" w14:textId="77777777" w:rsidTr="00B735CE">
        <w:trPr>
          <w:jc w:val="center"/>
        </w:trPr>
        <w:tc>
          <w:tcPr>
            <w:tcW w:w="226" w:type="pct"/>
            <w:vAlign w:val="center"/>
          </w:tcPr>
          <w:p w14:paraId="4CC49A1A" w14:textId="77777777" w:rsidR="00FE4712" w:rsidRPr="00DB6142" w:rsidRDefault="00FE4712" w:rsidP="00FE4712">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2D58B748"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liên tịch của Bộ Y tế, Bộ Nội vụ</w:t>
            </w:r>
          </w:p>
        </w:tc>
        <w:tc>
          <w:tcPr>
            <w:tcW w:w="754" w:type="pct"/>
          </w:tcPr>
          <w:p w14:paraId="13D2BB72" w14:textId="5DABC570" w:rsidR="00FE4712" w:rsidRPr="00DB6142" w:rsidRDefault="00FE4712" w:rsidP="00FE471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12/2008/TTLT-BYT-BNV</w:t>
            </w:r>
          </w:p>
          <w:p w14:paraId="166DCA40" w14:textId="77777777" w:rsidR="00FE4712" w:rsidRPr="00DB6142" w:rsidRDefault="00FE4712" w:rsidP="00FE4712">
            <w:pPr>
              <w:spacing w:after="0" w:line="264" w:lineRule="auto"/>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30/12/2008</w:t>
            </w:r>
          </w:p>
        </w:tc>
        <w:tc>
          <w:tcPr>
            <w:tcW w:w="1839" w:type="pct"/>
          </w:tcPr>
          <w:p w14:paraId="0CF4B7D2" w14:textId="77777777" w:rsidR="00FE4712" w:rsidRPr="00DB6142" w:rsidRDefault="00FE4712" w:rsidP="00FE4712">
            <w:pPr>
              <w:pStyle w:val="BodyTextIndent"/>
              <w:spacing w:line="264" w:lineRule="auto"/>
              <w:jc w:val="both"/>
              <w:rPr>
                <w:rFonts w:ascii="Times New Roman" w:hAnsi="Times New Roman"/>
                <w:bCs/>
                <w:color w:val="000000" w:themeColor="text1"/>
                <w:kern w:val="0"/>
                <w:sz w:val="26"/>
                <w:szCs w:val="26"/>
                <w:lang w:val="vi-VN"/>
              </w:rPr>
            </w:pPr>
            <w:r w:rsidRPr="00DB6142">
              <w:rPr>
                <w:rFonts w:ascii="Times New Roman" w:hAnsi="Times New Roman"/>
                <w:bCs/>
                <w:color w:val="000000" w:themeColor="text1"/>
                <w:sz w:val="26"/>
                <w:szCs w:val="26"/>
              </w:rPr>
              <w:t>Hướng dẫn chức năng, nhiệm vụ, quyền hạn, cơ cấu tổ chức và biên chế của Chi cục An toàn vệ sinh thực phẩm trực thuộc Sở Y tế các tỉnh, thành phố trực thuộc Trung ương</w:t>
            </w:r>
            <w:r w:rsidRPr="00DB6142">
              <w:rPr>
                <w:rFonts w:ascii="Times New Roman" w:hAnsi="Times New Roman"/>
                <w:bCs/>
                <w:color w:val="000000" w:themeColor="text1"/>
                <w:sz w:val="26"/>
                <w:szCs w:val="26"/>
                <w:lang w:val="vi-VN"/>
              </w:rPr>
              <w:t>.</w:t>
            </w:r>
          </w:p>
        </w:tc>
        <w:tc>
          <w:tcPr>
            <w:tcW w:w="457" w:type="pct"/>
          </w:tcPr>
          <w:p w14:paraId="233C9A1B"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07/02/2009</w:t>
            </w:r>
          </w:p>
        </w:tc>
        <w:tc>
          <w:tcPr>
            <w:tcW w:w="897" w:type="pct"/>
            <w:vAlign w:val="center"/>
          </w:tcPr>
          <w:p w14:paraId="66F0B4BB"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p>
        </w:tc>
      </w:tr>
      <w:tr w:rsidR="00FE4712" w:rsidRPr="00DB6142" w14:paraId="72A79D4E" w14:textId="77777777" w:rsidTr="00B735CE">
        <w:trPr>
          <w:jc w:val="center"/>
        </w:trPr>
        <w:tc>
          <w:tcPr>
            <w:tcW w:w="226" w:type="pct"/>
            <w:vAlign w:val="center"/>
          </w:tcPr>
          <w:p w14:paraId="173C2F52" w14:textId="77777777" w:rsidR="00FE4712" w:rsidRPr="00DB6142" w:rsidRDefault="00FE4712" w:rsidP="00FE4712">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7AF017E7"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lang w:val="pt-BR"/>
              </w:rPr>
            </w:pPr>
          </w:p>
          <w:p w14:paraId="67D2052E"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liên tịch của Bộ Y tế, Bộ Nội vụ, Bộ Tài chính</w:t>
            </w:r>
          </w:p>
        </w:tc>
        <w:tc>
          <w:tcPr>
            <w:tcW w:w="754" w:type="pct"/>
          </w:tcPr>
          <w:p w14:paraId="3206A19D" w14:textId="34649B04" w:rsidR="00FE4712" w:rsidRPr="00DB6142" w:rsidRDefault="00FE4712" w:rsidP="00FE471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fr-FR"/>
              </w:rPr>
              <w:t>02/2012/TTLT-BYT-BNV-BTC</w:t>
            </w:r>
          </w:p>
          <w:p w14:paraId="4372C200" w14:textId="77777777" w:rsidR="00FE4712" w:rsidRPr="00DB6142" w:rsidRDefault="00FE4712" w:rsidP="00FE4712">
            <w:pPr>
              <w:spacing w:after="0" w:line="264" w:lineRule="auto"/>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19/01/2012</w:t>
            </w:r>
          </w:p>
        </w:tc>
        <w:tc>
          <w:tcPr>
            <w:tcW w:w="1839" w:type="pct"/>
          </w:tcPr>
          <w:p w14:paraId="24895C28" w14:textId="77777777" w:rsidR="00FE4712" w:rsidRPr="00DB6142" w:rsidRDefault="00FE4712" w:rsidP="00FE4712">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Hướng dẫn thực hiện Nghị định số 56/2011/NĐ-CP ngày 04 tháng 7 năm 2011 của Chính phủ quy định chế độ phụ cấp theo nghề đối với công chức, viên chức công tác tại cơ sở y tế công lập</w:t>
            </w:r>
            <w:r w:rsidRPr="00DB6142">
              <w:rPr>
                <w:rFonts w:ascii="Times New Roman" w:hAnsi="Times New Roman" w:cs="Times New Roman"/>
                <w:color w:val="000000" w:themeColor="text1"/>
                <w:sz w:val="26"/>
                <w:szCs w:val="26"/>
                <w:lang w:val="vi-VN"/>
              </w:rPr>
              <w:t>.</w:t>
            </w:r>
          </w:p>
        </w:tc>
        <w:tc>
          <w:tcPr>
            <w:tcW w:w="457" w:type="pct"/>
          </w:tcPr>
          <w:p w14:paraId="44A1426C"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05/03/2012</w:t>
            </w:r>
          </w:p>
        </w:tc>
        <w:tc>
          <w:tcPr>
            <w:tcW w:w="897" w:type="pct"/>
            <w:vAlign w:val="center"/>
          </w:tcPr>
          <w:p w14:paraId="797E058B"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p>
        </w:tc>
      </w:tr>
      <w:tr w:rsidR="00FE4712" w:rsidRPr="00DB6142" w14:paraId="6B77A740" w14:textId="77777777" w:rsidTr="00B735CE">
        <w:trPr>
          <w:jc w:val="center"/>
        </w:trPr>
        <w:tc>
          <w:tcPr>
            <w:tcW w:w="226" w:type="pct"/>
            <w:vAlign w:val="center"/>
          </w:tcPr>
          <w:p w14:paraId="234AA443" w14:textId="77777777" w:rsidR="00FE4712" w:rsidRPr="00DB6142" w:rsidRDefault="00FE4712" w:rsidP="00FE4712">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018C599D"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liên tịch của Bộ Y tế, Bộ Nội vụ</w:t>
            </w:r>
          </w:p>
        </w:tc>
        <w:tc>
          <w:tcPr>
            <w:tcW w:w="754" w:type="pct"/>
          </w:tcPr>
          <w:p w14:paraId="11F21B9B" w14:textId="129BADFD" w:rsidR="00FE4712" w:rsidRPr="00DB6142" w:rsidRDefault="00FE4712" w:rsidP="00FE471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11/2015/TTLT-BYT-BNV</w:t>
            </w:r>
          </w:p>
          <w:p w14:paraId="1019BD46"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27/</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5/2015</w:t>
            </w:r>
          </w:p>
        </w:tc>
        <w:tc>
          <w:tcPr>
            <w:tcW w:w="1839" w:type="pct"/>
          </w:tcPr>
          <w:p w14:paraId="467ED7BC" w14:textId="77777777" w:rsidR="00FE4712" w:rsidRPr="00DB6142" w:rsidRDefault="00FE4712" w:rsidP="00FE4712">
            <w:pPr>
              <w:pStyle w:val="Heading2"/>
              <w:spacing w:line="264" w:lineRule="auto"/>
              <w:jc w:val="both"/>
              <w:rPr>
                <w:rFonts w:ascii="Times New Roman" w:hAnsi="Times New Roman"/>
                <w:b w:val="0"/>
                <w:color w:val="000000" w:themeColor="text1"/>
                <w:sz w:val="26"/>
                <w:szCs w:val="26"/>
              </w:rPr>
            </w:pPr>
            <w:r w:rsidRPr="00DB6142">
              <w:rPr>
                <w:rFonts w:ascii="Times New Roman" w:hAnsi="Times New Roman"/>
                <w:b w:val="0"/>
                <w:color w:val="000000" w:themeColor="text1"/>
                <w:sz w:val="26"/>
                <w:szCs w:val="26"/>
              </w:rPr>
              <w:t>Quy định mã số, tiêu chuẩn chức danh nghề nghiệp y tế công cộng.</w:t>
            </w:r>
          </w:p>
        </w:tc>
        <w:tc>
          <w:tcPr>
            <w:tcW w:w="457" w:type="pct"/>
          </w:tcPr>
          <w:p w14:paraId="0B270EB5"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16/</w:t>
            </w:r>
            <w:r w:rsidRPr="00DB6142">
              <w:rPr>
                <w:rFonts w:ascii="Times New Roman" w:hAnsi="Times New Roman"/>
                <w:b w:val="0"/>
                <w:bCs/>
                <w:color w:val="000000" w:themeColor="text1"/>
                <w:sz w:val="26"/>
                <w:szCs w:val="26"/>
                <w:lang w:val="vi-VN" w:eastAsia="en-US"/>
              </w:rPr>
              <w:t>0</w:t>
            </w:r>
            <w:r w:rsidRPr="00DB6142">
              <w:rPr>
                <w:rFonts w:ascii="Times New Roman" w:hAnsi="Times New Roman"/>
                <w:b w:val="0"/>
                <w:bCs/>
                <w:color w:val="000000" w:themeColor="text1"/>
                <w:sz w:val="26"/>
                <w:szCs w:val="26"/>
                <w:lang w:val="pt-BR" w:eastAsia="en-US"/>
              </w:rPr>
              <w:t>7/2015</w:t>
            </w:r>
          </w:p>
        </w:tc>
        <w:tc>
          <w:tcPr>
            <w:tcW w:w="897" w:type="pct"/>
            <w:vAlign w:val="center"/>
          </w:tcPr>
          <w:p w14:paraId="746BED33"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p>
        </w:tc>
      </w:tr>
      <w:tr w:rsidR="00FE4712" w:rsidRPr="00DB6142" w14:paraId="22A55EFA" w14:textId="77777777" w:rsidTr="00B735CE">
        <w:trPr>
          <w:jc w:val="center"/>
        </w:trPr>
        <w:tc>
          <w:tcPr>
            <w:tcW w:w="226" w:type="pct"/>
            <w:vAlign w:val="center"/>
          </w:tcPr>
          <w:p w14:paraId="6858277A" w14:textId="77777777" w:rsidR="00FE4712" w:rsidRPr="00DB6142" w:rsidRDefault="00FE4712" w:rsidP="00FE4712">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18EF5C73"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liên tịch của Bộ Y tế, Bộ Nội vụ</w:t>
            </w:r>
          </w:p>
        </w:tc>
        <w:tc>
          <w:tcPr>
            <w:tcW w:w="754" w:type="pct"/>
          </w:tcPr>
          <w:p w14:paraId="5462C8C2" w14:textId="796E8BF6" w:rsidR="00FE4712" w:rsidRPr="00DB6142" w:rsidRDefault="00FE4712" w:rsidP="00FE471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10/2015/TTLT-BYT-BNV</w:t>
            </w:r>
          </w:p>
          <w:p w14:paraId="6CBCAEC3"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27/</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5/2015</w:t>
            </w:r>
          </w:p>
        </w:tc>
        <w:tc>
          <w:tcPr>
            <w:tcW w:w="1839" w:type="pct"/>
          </w:tcPr>
          <w:p w14:paraId="1D896B73" w14:textId="77777777" w:rsidR="00FE4712" w:rsidRPr="00DB6142" w:rsidRDefault="00FE4712" w:rsidP="00FE4712">
            <w:pPr>
              <w:pStyle w:val="Heading2"/>
              <w:spacing w:line="264" w:lineRule="auto"/>
              <w:jc w:val="both"/>
              <w:rPr>
                <w:rFonts w:ascii="Times New Roman" w:hAnsi="Times New Roman"/>
                <w:b w:val="0"/>
                <w:color w:val="000000" w:themeColor="text1"/>
                <w:sz w:val="26"/>
                <w:szCs w:val="26"/>
              </w:rPr>
            </w:pPr>
            <w:r w:rsidRPr="00DB6142">
              <w:rPr>
                <w:rFonts w:ascii="Times New Roman" w:hAnsi="Times New Roman"/>
                <w:b w:val="0"/>
                <w:color w:val="000000" w:themeColor="text1"/>
                <w:sz w:val="26"/>
                <w:szCs w:val="26"/>
              </w:rPr>
              <w:t>Quy định mã số, tiêu chuẩn chức danh nghề nghiệp bác sĩ, bác sĩ y học dự phòng, y sĩ.</w:t>
            </w:r>
          </w:p>
        </w:tc>
        <w:tc>
          <w:tcPr>
            <w:tcW w:w="457" w:type="pct"/>
          </w:tcPr>
          <w:p w14:paraId="3BEBD0F3"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16/</w:t>
            </w:r>
            <w:r w:rsidRPr="00DB6142">
              <w:rPr>
                <w:rFonts w:ascii="Times New Roman" w:hAnsi="Times New Roman"/>
                <w:b w:val="0"/>
                <w:bCs/>
                <w:color w:val="000000" w:themeColor="text1"/>
                <w:sz w:val="26"/>
                <w:szCs w:val="26"/>
                <w:lang w:val="vi-VN" w:eastAsia="en-US"/>
              </w:rPr>
              <w:t>0</w:t>
            </w:r>
            <w:r w:rsidRPr="00DB6142">
              <w:rPr>
                <w:rFonts w:ascii="Times New Roman" w:hAnsi="Times New Roman"/>
                <w:b w:val="0"/>
                <w:bCs/>
                <w:color w:val="000000" w:themeColor="text1"/>
                <w:sz w:val="26"/>
                <w:szCs w:val="26"/>
                <w:lang w:val="pt-BR" w:eastAsia="en-US"/>
              </w:rPr>
              <w:t>7/2015</w:t>
            </w:r>
          </w:p>
        </w:tc>
        <w:tc>
          <w:tcPr>
            <w:tcW w:w="897" w:type="pct"/>
            <w:vAlign w:val="center"/>
          </w:tcPr>
          <w:p w14:paraId="60BBE0A1"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p>
        </w:tc>
      </w:tr>
      <w:tr w:rsidR="00FE4712" w:rsidRPr="00DB6142" w14:paraId="4A54D52B" w14:textId="77777777" w:rsidTr="00B735CE">
        <w:trPr>
          <w:jc w:val="center"/>
        </w:trPr>
        <w:tc>
          <w:tcPr>
            <w:tcW w:w="226" w:type="pct"/>
            <w:vAlign w:val="center"/>
          </w:tcPr>
          <w:p w14:paraId="3D39522B" w14:textId="77777777" w:rsidR="00FE4712" w:rsidRPr="00DB6142" w:rsidRDefault="00FE4712" w:rsidP="00FE4712">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5B12220C"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liên tịch của Bộ Y tế, Bộ Nội vụ</w:t>
            </w:r>
          </w:p>
        </w:tc>
        <w:tc>
          <w:tcPr>
            <w:tcW w:w="754" w:type="pct"/>
          </w:tcPr>
          <w:p w14:paraId="601F0227" w14:textId="20FC6065" w:rsidR="00FE4712" w:rsidRPr="00DB6142" w:rsidRDefault="00FE4712" w:rsidP="00FE471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26/2015/TTLT-BYT-BNV</w:t>
            </w:r>
          </w:p>
          <w:p w14:paraId="20A278F9"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07/10/2015</w:t>
            </w:r>
          </w:p>
        </w:tc>
        <w:tc>
          <w:tcPr>
            <w:tcW w:w="1839" w:type="pct"/>
          </w:tcPr>
          <w:p w14:paraId="1407A407" w14:textId="77777777" w:rsidR="00FE4712" w:rsidRPr="00DB6142" w:rsidRDefault="00FE4712" w:rsidP="00FE4712">
            <w:pPr>
              <w:pStyle w:val="Heading2"/>
              <w:spacing w:line="264" w:lineRule="auto"/>
              <w:jc w:val="both"/>
              <w:rPr>
                <w:rFonts w:ascii="Times New Roman" w:hAnsi="Times New Roman"/>
                <w:b w:val="0"/>
                <w:color w:val="000000" w:themeColor="text1"/>
                <w:sz w:val="26"/>
                <w:szCs w:val="26"/>
                <w:lang w:val="vi-VN"/>
              </w:rPr>
            </w:pPr>
            <w:r w:rsidRPr="00DB6142">
              <w:rPr>
                <w:rFonts w:ascii="Times New Roman" w:hAnsi="Times New Roman"/>
                <w:b w:val="0"/>
                <w:color w:val="000000" w:themeColor="text1"/>
                <w:sz w:val="26"/>
                <w:szCs w:val="26"/>
              </w:rPr>
              <w:t>Quy định mã số và tiêu chuẩn chức danh nghề nghiệp đối với viên chức y tế chuyên ngành điều dưỡng, hộ sinh, kỹ thuật y</w:t>
            </w:r>
            <w:r w:rsidRPr="00DB6142">
              <w:rPr>
                <w:rFonts w:ascii="Times New Roman" w:hAnsi="Times New Roman"/>
                <w:b w:val="0"/>
                <w:color w:val="000000" w:themeColor="text1"/>
                <w:sz w:val="26"/>
                <w:szCs w:val="26"/>
                <w:lang w:val="vi-VN"/>
              </w:rPr>
              <w:t>.</w:t>
            </w:r>
          </w:p>
        </w:tc>
        <w:tc>
          <w:tcPr>
            <w:tcW w:w="457" w:type="pct"/>
          </w:tcPr>
          <w:p w14:paraId="042C6388"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20/11/2015</w:t>
            </w:r>
          </w:p>
        </w:tc>
        <w:tc>
          <w:tcPr>
            <w:tcW w:w="897" w:type="pct"/>
            <w:vAlign w:val="center"/>
          </w:tcPr>
          <w:p w14:paraId="35F31AB8"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p>
        </w:tc>
      </w:tr>
      <w:tr w:rsidR="00FE4712" w:rsidRPr="00DB6142" w14:paraId="1F84679F" w14:textId="77777777" w:rsidTr="00B735CE">
        <w:trPr>
          <w:jc w:val="center"/>
        </w:trPr>
        <w:tc>
          <w:tcPr>
            <w:tcW w:w="226" w:type="pct"/>
            <w:vAlign w:val="center"/>
          </w:tcPr>
          <w:p w14:paraId="3382A1AC" w14:textId="77777777" w:rsidR="00FE4712" w:rsidRPr="00DB6142" w:rsidRDefault="00FE4712" w:rsidP="00FE4712">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35810F2A"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liên tịch của Bộ Y tế, Bộ Nội vụ</w:t>
            </w:r>
          </w:p>
        </w:tc>
        <w:tc>
          <w:tcPr>
            <w:tcW w:w="754" w:type="pct"/>
          </w:tcPr>
          <w:p w14:paraId="40CBACB5" w14:textId="0D0AB845" w:rsidR="00FE4712" w:rsidRPr="00DB6142" w:rsidRDefault="00FE4712" w:rsidP="00FE471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27/2015/TTLT-BYT-BNV</w:t>
            </w:r>
          </w:p>
          <w:p w14:paraId="60AD6FE6"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07/10/2015</w:t>
            </w:r>
          </w:p>
        </w:tc>
        <w:tc>
          <w:tcPr>
            <w:tcW w:w="1839" w:type="pct"/>
          </w:tcPr>
          <w:p w14:paraId="78AAA3B7" w14:textId="77777777" w:rsidR="00FE4712" w:rsidRPr="00DB6142" w:rsidRDefault="00FE4712" w:rsidP="00FE4712">
            <w:pPr>
              <w:pStyle w:val="Heading2"/>
              <w:spacing w:line="264" w:lineRule="auto"/>
              <w:jc w:val="both"/>
              <w:rPr>
                <w:rFonts w:ascii="Times New Roman" w:hAnsi="Times New Roman"/>
                <w:b w:val="0"/>
                <w:color w:val="000000" w:themeColor="text1"/>
                <w:sz w:val="26"/>
                <w:szCs w:val="26"/>
                <w:lang w:val="vi-VN"/>
              </w:rPr>
            </w:pPr>
            <w:r w:rsidRPr="00DB6142">
              <w:rPr>
                <w:rFonts w:ascii="Times New Roman" w:hAnsi="Times New Roman"/>
                <w:b w:val="0"/>
                <w:color w:val="000000" w:themeColor="text1"/>
                <w:sz w:val="26"/>
                <w:szCs w:val="26"/>
                <w:lang w:val="es-ES"/>
              </w:rPr>
              <w:t>Quy định mã số, tiêu chuẩn chức danh nghề nghiệp dược</w:t>
            </w:r>
            <w:r w:rsidRPr="00DB6142">
              <w:rPr>
                <w:rFonts w:ascii="Times New Roman" w:hAnsi="Times New Roman"/>
                <w:b w:val="0"/>
                <w:color w:val="000000" w:themeColor="text1"/>
                <w:sz w:val="26"/>
                <w:szCs w:val="26"/>
                <w:lang w:val="vi-VN"/>
              </w:rPr>
              <w:t>.</w:t>
            </w:r>
          </w:p>
        </w:tc>
        <w:tc>
          <w:tcPr>
            <w:tcW w:w="457" w:type="pct"/>
          </w:tcPr>
          <w:p w14:paraId="4557A987"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20/11/2015</w:t>
            </w:r>
          </w:p>
        </w:tc>
        <w:tc>
          <w:tcPr>
            <w:tcW w:w="897" w:type="pct"/>
            <w:vAlign w:val="center"/>
          </w:tcPr>
          <w:p w14:paraId="4F0F783C"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p>
        </w:tc>
      </w:tr>
      <w:tr w:rsidR="00FE4712" w:rsidRPr="00DB6142" w14:paraId="0BC0789A" w14:textId="77777777" w:rsidTr="00B735CE">
        <w:trPr>
          <w:jc w:val="center"/>
        </w:trPr>
        <w:tc>
          <w:tcPr>
            <w:tcW w:w="226" w:type="pct"/>
            <w:vAlign w:val="center"/>
          </w:tcPr>
          <w:p w14:paraId="3587FFBA" w14:textId="77777777" w:rsidR="00FE4712" w:rsidRPr="00DB6142" w:rsidRDefault="00FE4712" w:rsidP="00FE4712">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3D6A488E"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liên tịch của Bộ Y tế, Bộ Nội vụ</w:t>
            </w:r>
          </w:p>
        </w:tc>
        <w:tc>
          <w:tcPr>
            <w:tcW w:w="754" w:type="pct"/>
          </w:tcPr>
          <w:p w14:paraId="6D040349" w14:textId="6F4BDDAB" w:rsidR="00FE4712" w:rsidRPr="00DB6142" w:rsidRDefault="00FE4712" w:rsidP="00FE471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28/2015/TTLT-BYT-BNV</w:t>
            </w:r>
          </w:p>
          <w:p w14:paraId="4DFF0BEB"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07/10/2015</w:t>
            </w:r>
          </w:p>
        </w:tc>
        <w:tc>
          <w:tcPr>
            <w:tcW w:w="1839" w:type="pct"/>
          </w:tcPr>
          <w:p w14:paraId="4C790EB6" w14:textId="77777777" w:rsidR="00FE4712" w:rsidRPr="00DB6142" w:rsidRDefault="00FE4712" w:rsidP="00FE4712">
            <w:pPr>
              <w:pStyle w:val="Heading2"/>
              <w:spacing w:line="264" w:lineRule="auto"/>
              <w:jc w:val="both"/>
              <w:rPr>
                <w:rFonts w:ascii="Times New Roman" w:hAnsi="Times New Roman"/>
                <w:b w:val="0"/>
                <w:color w:val="000000" w:themeColor="text1"/>
                <w:sz w:val="26"/>
                <w:szCs w:val="26"/>
                <w:lang w:val="vi-VN"/>
              </w:rPr>
            </w:pPr>
            <w:r w:rsidRPr="00DB6142">
              <w:rPr>
                <w:rFonts w:ascii="Times New Roman" w:hAnsi="Times New Roman"/>
                <w:b w:val="0"/>
                <w:color w:val="000000" w:themeColor="text1"/>
                <w:sz w:val="26"/>
                <w:szCs w:val="26"/>
                <w:lang w:val="es-ES"/>
              </w:rPr>
              <w:t>Quy định mã số, tiêu chuẩn chức danh nghề nghiệp dinh dưỡng</w:t>
            </w:r>
            <w:r w:rsidRPr="00DB6142">
              <w:rPr>
                <w:rFonts w:ascii="Times New Roman" w:hAnsi="Times New Roman"/>
                <w:b w:val="0"/>
                <w:color w:val="000000" w:themeColor="text1"/>
                <w:sz w:val="26"/>
                <w:szCs w:val="26"/>
                <w:lang w:val="vi-VN"/>
              </w:rPr>
              <w:t>.</w:t>
            </w:r>
          </w:p>
        </w:tc>
        <w:tc>
          <w:tcPr>
            <w:tcW w:w="457" w:type="pct"/>
          </w:tcPr>
          <w:p w14:paraId="5B363BE0"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20/11/2015</w:t>
            </w:r>
          </w:p>
        </w:tc>
        <w:tc>
          <w:tcPr>
            <w:tcW w:w="897" w:type="pct"/>
            <w:vAlign w:val="center"/>
          </w:tcPr>
          <w:p w14:paraId="4AA3DF75"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p>
        </w:tc>
      </w:tr>
      <w:tr w:rsidR="00FE4712" w:rsidRPr="00DB6142" w14:paraId="11D5E29A" w14:textId="77777777" w:rsidTr="00B735CE">
        <w:trPr>
          <w:jc w:val="center"/>
        </w:trPr>
        <w:tc>
          <w:tcPr>
            <w:tcW w:w="226" w:type="pct"/>
            <w:vAlign w:val="center"/>
          </w:tcPr>
          <w:p w14:paraId="71DF7167" w14:textId="77777777" w:rsidR="00FE4712" w:rsidRPr="00DB6142" w:rsidRDefault="00FE4712" w:rsidP="00FE4712">
            <w:pPr>
              <w:numPr>
                <w:ilvl w:val="0"/>
                <w:numId w:val="11"/>
              </w:numPr>
              <w:spacing w:after="0" w:line="264" w:lineRule="auto"/>
              <w:jc w:val="center"/>
              <w:rPr>
                <w:rFonts w:ascii="Times New Roman" w:hAnsi="Times New Roman" w:cs="Times New Roman"/>
                <w:color w:val="000000" w:themeColor="text1"/>
                <w:sz w:val="26"/>
                <w:szCs w:val="26"/>
                <w:lang w:val="pt-BR"/>
              </w:rPr>
            </w:pPr>
          </w:p>
        </w:tc>
        <w:tc>
          <w:tcPr>
            <w:tcW w:w="827" w:type="pct"/>
          </w:tcPr>
          <w:p w14:paraId="240E64DF"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liên tịch của Bộ Y tế, Bộ Nội vụ</w:t>
            </w:r>
          </w:p>
        </w:tc>
        <w:tc>
          <w:tcPr>
            <w:tcW w:w="754" w:type="pct"/>
          </w:tcPr>
          <w:p w14:paraId="5FAB691D" w14:textId="4C83E893" w:rsidR="00FE4712" w:rsidRPr="00DB6142" w:rsidRDefault="00FE4712" w:rsidP="00FE471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08/2016/TTLT-BYT-BNV</w:t>
            </w:r>
          </w:p>
          <w:p w14:paraId="4DEC6636" w14:textId="77777777" w:rsidR="00FE4712" w:rsidRPr="00DB6142" w:rsidRDefault="00FE4712" w:rsidP="00FE4712">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4/2016</w:t>
            </w:r>
          </w:p>
        </w:tc>
        <w:tc>
          <w:tcPr>
            <w:tcW w:w="1839" w:type="pct"/>
          </w:tcPr>
          <w:p w14:paraId="0119F5F2" w14:textId="77777777" w:rsidR="00FE4712" w:rsidRPr="00DB6142" w:rsidRDefault="00FE4712" w:rsidP="00FE4712">
            <w:pPr>
              <w:pStyle w:val="Heading2"/>
              <w:spacing w:line="264" w:lineRule="auto"/>
              <w:jc w:val="both"/>
              <w:rPr>
                <w:rFonts w:ascii="Times New Roman" w:hAnsi="Times New Roman"/>
                <w:b w:val="0"/>
                <w:color w:val="000000" w:themeColor="text1"/>
                <w:sz w:val="26"/>
                <w:szCs w:val="26"/>
                <w:lang w:val="en-SG"/>
              </w:rPr>
            </w:pPr>
            <w:r w:rsidRPr="00DB6142">
              <w:rPr>
                <w:rFonts w:ascii="Times New Roman" w:hAnsi="Times New Roman"/>
                <w:b w:val="0"/>
                <w:bCs/>
                <w:color w:val="000000" w:themeColor="text1"/>
                <w:sz w:val="26"/>
                <w:szCs w:val="26"/>
                <w:lang w:val="vi-VN" w:eastAsia="en-US"/>
              </w:rPr>
              <w:t>Quy định mã số, tiêu chuẩn chức danh nghề nghiệp dân số.</w:t>
            </w:r>
          </w:p>
        </w:tc>
        <w:tc>
          <w:tcPr>
            <w:tcW w:w="457" w:type="pct"/>
          </w:tcPr>
          <w:p w14:paraId="5BFCED99"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r w:rsidRPr="00DB6142">
              <w:rPr>
                <w:rFonts w:ascii="Times New Roman" w:hAnsi="Times New Roman"/>
                <w:b w:val="0"/>
                <w:bCs/>
                <w:color w:val="000000" w:themeColor="text1"/>
                <w:sz w:val="26"/>
                <w:szCs w:val="26"/>
                <w:lang w:val="pt-BR" w:eastAsia="en-US"/>
              </w:rPr>
              <w:t>01/</w:t>
            </w:r>
            <w:r w:rsidRPr="00DB6142">
              <w:rPr>
                <w:rFonts w:ascii="Times New Roman" w:hAnsi="Times New Roman"/>
                <w:b w:val="0"/>
                <w:bCs/>
                <w:color w:val="000000" w:themeColor="text1"/>
                <w:sz w:val="26"/>
                <w:szCs w:val="26"/>
                <w:lang w:val="vi-VN" w:eastAsia="en-US"/>
              </w:rPr>
              <w:t>0</w:t>
            </w:r>
            <w:r w:rsidRPr="00DB6142">
              <w:rPr>
                <w:rFonts w:ascii="Times New Roman" w:hAnsi="Times New Roman"/>
                <w:b w:val="0"/>
                <w:bCs/>
                <w:color w:val="000000" w:themeColor="text1"/>
                <w:sz w:val="26"/>
                <w:szCs w:val="26"/>
                <w:lang w:val="pt-BR" w:eastAsia="en-US"/>
              </w:rPr>
              <w:t>6/2016</w:t>
            </w:r>
          </w:p>
        </w:tc>
        <w:tc>
          <w:tcPr>
            <w:tcW w:w="897" w:type="pct"/>
            <w:vAlign w:val="center"/>
          </w:tcPr>
          <w:p w14:paraId="1133F8A1" w14:textId="77777777" w:rsidR="00FE4712" w:rsidRPr="00DB6142" w:rsidRDefault="00FE4712" w:rsidP="00FE4712">
            <w:pPr>
              <w:pStyle w:val="Heading2"/>
              <w:spacing w:line="264" w:lineRule="auto"/>
              <w:rPr>
                <w:rFonts w:ascii="Times New Roman" w:hAnsi="Times New Roman"/>
                <w:b w:val="0"/>
                <w:bCs/>
                <w:color w:val="000000" w:themeColor="text1"/>
                <w:sz w:val="26"/>
                <w:szCs w:val="26"/>
                <w:lang w:val="pt-BR" w:eastAsia="en-US"/>
              </w:rPr>
            </w:pPr>
          </w:p>
        </w:tc>
      </w:tr>
      <w:tr w:rsidR="00FE4712" w:rsidRPr="00DB6142" w14:paraId="7EA41BAC" w14:textId="77777777" w:rsidTr="001A7404">
        <w:trPr>
          <w:jc w:val="center"/>
        </w:trPr>
        <w:tc>
          <w:tcPr>
            <w:tcW w:w="5000" w:type="pct"/>
            <w:gridSpan w:val="6"/>
            <w:vAlign w:val="center"/>
          </w:tcPr>
          <w:p w14:paraId="1FF7C097" w14:textId="02AAF893" w:rsidR="00FE4712" w:rsidRPr="00DB6142" w:rsidRDefault="001A04F4" w:rsidP="00FE4712">
            <w:pPr>
              <w:pStyle w:val="Heading2"/>
              <w:spacing w:line="264" w:lineRule="auto"/>
              <w:rPr>
                <w:rFonts w:ascii="Times New Roman" w:hAnsi="Times New Roman"/>
                <w:color w:val="000000" w:themeColor="text1"/>
                <w:sz w:val="26"/>
                <w:szCs w:val="26"/>
                <w:lang w:val="pt-BR" w:eastAsia="en-US"/>
              </w:rPr>
            </w:pPr>
            <w:r>
              <w:rPr>
                <w:rFonts w:ascii="Times New Roman" w:hAnsi="Times New Roman"/>
                <w:color w:val="000000" w:themeColor="text1"/>
                <w:sz w:val="26"/>
                <w:szCs w:val="26"/>
                <w:lang w:val="pt-BR" w:eastAsia="en-US"/>
              </w:rPr>
              <w:t>Tổng cộng: 60</w:t>
            </w:r>
            <w:r w:rsidR="00FE4712" w:rsidRPr="00DB6142">
              <w:rPr>
                <w:rFonts w:ascii="Times New Roman" w:hAnsi="Times New Roman"/>
                <w:color w:val="000000" w:themeColor="text1"/>
                <w:sz w:val="26"/>
                <w:szCs w:val="26"/>
                <w:lang w:val="pt-BR" w:eastAsia="en-US"/>
              </w:rPr>
              <w:t xml:space="preserve"> văn bản</w:t>
            </w:r>
          </w:p>
        </w:tc>
      </w:tr>
      <w:bookmarkEnd w:id="2"/>
      <w:bookmarkEnd w:id="3"/>
    </w:tbl>
    <w:p w14:paraId="2D0C2EA3" w14:textId="77777777" w:rsidR="001A7404" w:rsidRPr="00DB6142" w:rsidRDefault="001A7404">
      <w:pPr>
        <w:rPr>
          <w:rFonts w:ascii="Times New Roman" w:hAnsi="Times New Roman" w:cs="Times New Roman"/>
          <w:color w:val="000000" w:themeColor="text1"/>
          <w:sz w:val="26"/>
          <w:szCs w:val="26"/>
        </w:rPr>
      </w:pPr>
    </w:p>
    <w:p w14:paraId="1B251702" w14:textId="77777777" w:rsidR="00A553FC" w:rsidRPr="00DB6142" w:rsidRDefault="00A553FC">
      <w:pPr>
        <w:rPr>
          <w:rFonts w:ascii="Times New Roman" w:hAnsi="Times New Roman" w:cs="Times New Roman"/>
          <w:color w:val="000000" w:themeColor="text1"/>
          <w:sz w:val="26"/>
          <w:szCs w:val="26"/>
        </w:rPr>
      </w:pPr>
    </w:p>
    <w:p w14:paraId="139C0EE0" w14:textId="77777777" w:rsidR="001A7404" w:rsidRPr="00DB6142" w:rsidRDefault="001A7404">
      <w:pPr>
        <w:rPr>
          <w:rFonts w:ascii="Times New Roman" w:hAnsi="Times New Roman" w:cs="Times New Roman"/>
          <w:color w:val="000000" w:themeColor="text1"/>
          <w:sz w:val="26"/>
          <w:szCs w:val="26"/>
        </w:rPr>
      </w:pPr>
    </w:p>
    <w:p w14:paraId="682A80C5" w14:textId="77777777" w:rsidR="001A7404" w:rsidRPr="00DB6142" w:rsidRDefault="001A7404">
      <w:pPr>
        <w:rPr>
          <w:rFonts w:ascii="Times New Roman" w:hAnsi="Times New Roman" w:cs="Times New Roman"/>
          <w:color w:val="000000" w:themeColor="text1"/>
          <w:sz w:val="26"/>
          <w:szCs w:val="26"/>
        </w:rPr>
      </w:pPr>
    </w:p>
    <w:p w14:paraId="6F1477F5" w14:textId="3B95E674" w:rsidR="001A7404" w:rsidRDefault="001A7404">
      <w:pPr>
        <w:rPr>
          <w:rFonts w:ascii="Times New Roman" w:hAnsi="Times New Roman" w:cs="Times New Roman"/>
          <w:color w:val="000000" w:themeColor="text1"/>
          <w:sz w:val="26"/>
          <w:szCs w:val="26"/>
        </w:rPr>
      </w:pPr>
    </w:p>
    <w:p w14:paraId="00B6B681" w14:textId="633AA836" w:rsidR="009A4647" w:rsidRDefault="009A4647">
      <w:pPr>
        <w:rPr>
          <w:rFonts w:ascii="Times New Roman" w:hAnsi="Times New Roman" w:cs="Times New Roman"/>
          <w:color w:val="000000" w:themeColor="text1"/>
          <w:sz w:val="26"/>
          <w:szCs w:val="26"/>
        </w:rPr>
      </w:pPr>
    </w:p>
    <w:p w14:paraId="5C541A0C" w14:textId="77777777" w:rsidR="009A4647" w:rsidRPr="00DB6142" w:rsidRDefault="009A4647">
      <w:pPr>
        <w:rPr>
          <w:rFonts w:ascii="Times New Roman" w:hAnsi="Times New Roman" w:cs="Times New Roman"/>
          <w:color w:val="000000" w:themeColor="text1"/>
          <w:sz w:val="26"/>
          <w:szCs w:val="26"/>
        </w:rPr>
      </w:pPr>
    </w:p>
    <w:p w14:paraId="7616E161" w14:textId="40B50BB5" w:rsidR="00B735CE" w:rsidRDefault="00B735CE">
      <w:pPr>
        <w:rPr>
          <w:rFonts w:ascii="Times New Roman" w:hAnsi="Times New Roman" w:cs="Times New Roman"/>
          <w:color w:val="000000" w:themeColor="text1"/>
          <w:sz w:val="26"/>
          <w:szCs w:val="26"/>
        </w:rPr>
      </w:pPr>
    </w:p>
    <w:p w14:paraId="51A97CB7" w14:textId="2B083775" w:rsidR="001A7404" w:rsidRPr="00DB6142" w:rsidRDefault="001A7404" w:rsidP="001A7404">
      <w:pPr>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lastRenderedPageBreak/>
        <w:t>IX. LĨNH VỰC QUẢN LÝ MÔI TRƯỜNG Y TẾ</w:t>
      </w:r>
    </w:p>
    <w:tbl>
      <w:tblPr>
        <w:tblW w:w="541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
        <w:gridCol w:w="2512"/>
        <w:gridCol w:w="2567"/>
        <w:gridCol w:w="5410"/>
        <w:gridCol w:w="1559"/>
        <w:gridCol w:w="2716"/>
      </w:tblGrid>
      <w:tr w:rsidR="009E0A07" w:rsidRPr="00DB6142" w14:paraId="2644ECB5" w14:textId="77777777" w:rsidTr="00D45830">
        <w:trPr>
          <w:trHeight w:val="405"/>
          <w:tblHeader/>
          <w:jc w:val="center"/>
        </w:trPr>
        <w:tc>
          <w:tcPr>
            <w:tcW w:w="227" w:type="pct"/>
            <w:vAlign w:val="center"/>
          </w:tcPr>
          <w:p w14:paraId="139BB395" w14:textId="77777777" w:rsidR="001A7404" w:rsidRPr="00DB6142" w:rsidRDefault="001A7404" w:rsidP="00B735CE">
            <w:pPr>
              <w:spacing w:after="0" w:line="240"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TT</w:t>
            </w:r>
          </w:p>
        </w:tc>
        <w:tc>
          <w:tcPr>
            <w:tcW w:w="812" w:type="pct"/>
          </w:tcPr>
          <w:p w14:paraId="57452468" w14:textId="77777777" w:rsidR="001A7404" w:rsidRPr="00DB6142" w:rsidRDefault="001A7404" w:rsidP="00944E7A">
            <w:pPr>
              <w:spacing w:after="0" w:line="240"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Hình thức</w:t>
            </w:r>
          </w:p>
          <w:p w14:paraId="12929C5A" w14:textId="77777777" w:rsidR="001A7404" w:rsidRPr="00DB6142" w:rsidRDefault="001A7404" w:rsidP="00944E7A">
            <w:pPr>
              <w:spacing w:after="0" w:line="240"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văn bản/</w:t>
            </w:r>
            <w:r w:rsidRPr="00DB6142">
              <w:rPr>
                <w:rFonts w:ascii="Times New Roman" w:hAnsi="Times New Roman" w:cs="Times New Roman"/>
                <w:b/>
                <w:color w:val="000000" w:themeColor="text1"/>
                <w:sz w:val="26"/>
                <w:szCs w:val="26"/>
                <w:lang w:val="vi-VN"/>
              </w:rPr>
              <w:t>C</w:t>
            </w:r>
            <w:r w:rsidRPr="00DB6142">
              <w:rPr>
                <w:rFonts w:ascii="Times New Roman" w:hAnsi="Times New Roman" w:cs="Times New Roman"/>
                <w:b/>
                <w:color w:val="000000" w:themeColor="text1"/>
                <w:sz w:val="26"/>
                <w:szCs w:val="26"/>
              </w:rPr>
              <w:t>ơ quan ban hành</w:t>
            </w:r>
          </w:p>
        </w:tc>
        <w:tc>
          <w:tcPr>
            <w:tcW w:w="830" w:type="pct"/>
            <w:vAlign w:val="center"/>
          </w:tcPr>
          <w:p w14:paraId="1D84D1C2" w14:textId="77777777" w:rsidR="001A7404" w:rsidRPr="00DB6142" w:rsidRDefault="001A7404" w:rsidP="00944E7A">
            <w:pPr>
              <w:spacing w:after="0" w:line="240"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Số/Ký hiệu</w:t>
            </w:r>
          </w:p>
          <w:p w14:paraId="0B6FC7A3" w14:textId="77777777" w:rsidR="001A7404" w:rsidRPr="00DB6142" w:rsidRDefault="001A7404" w:rsidP="00944E7A">
            <w:pPr>
              <w:spacing w:after="0" w:line="240"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Ngày ban hành</w:t>
            </w:r>
          </w:p>
        </w:tc>
        <w:tc>
          <w:tcPr>
            <w:tcW w:w="1749" w:type="pct"/>
            <w:vAlign w:val="center"/>
          </w:tcPr>
          <w:p w14:paraId="5A4A689E" w14:textId="77777777" w:rsidR="001A7404" w:rsidRPr="00DB6142" w:rsidRDefault="001A7404" w:rsidP="00944E7A">
            <w:pPr>
              <w:spacing w:after="0" w:line="240"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Trích yếu nội dung</w:t>
            </w:r>
          </w:p>
          <w:p w14:paraId="739C5C46" w14:textId="77777777" w:rsidR="001A7404" w:rsidRPr="00DB6142" w:rsidRDefault="001A7404" w:rsidP="00944E7A">
            <w:pPr>
              <w:spacing w:after="0" w:line="240"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của văn bản</w:t>
            </w:r>
          </w:p>
        </w:tc>
        <w:tc>
          <w:tcPr>
            <w:tcW w:w="504" w:type="pct"/>
            <w:vAlign w:val="center"/>
          </w:tcPr>
          <w:p w14:paraId="508CD254" w14:textId="77777777" w:rsidR="001A7404" w:rsidRPr="00DB6142" w:rsidRDefault="001A7404" w:rsidP="00944E7A">
            <w:pPr>
              <w:spacing w:after="0" w:line="240"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Thời điểm</w:t>
            </w:r>
          </w:p>
          <w:p w14:paraId="456DC5BE" w14:textId="77777777" w:rsidR="001A7404" w:rsidRPr="00DB6142" w:rsidRDefault="001A7404" w:rsidP="00944E7A">
            <w:pPr>
              <w:spacing w:after="0" w:line="240"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có hiệu lực</w:t>
            </w:r>
          </w:p>
        </w:tc>
        <w:tc>
          <w:tcPr>
            <w:tcW w:w="878" w:type="pct"/>
            <w:vAlign w:val="center"/>
          </w:tcPr>
          <w:p w14:paraId="1F47F313" w14:textId="77777777" w:rsidR="001A7404" w:rsidRPr="00DB6142" w:rsidRDefault="001A7404" w:rsidP="00944E7A">
            <w:pPr>
              <w:spacing w:after="0" w:line="240" w:lineRule="auto"/>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Ghi chú</w:t>
            </w:r>
          </w:p>
        </w:tc>
      </w:tr>
      <w:tr w:rsidR="009E0A07" w:rsidRPr="00DB6142" w14:paraId="50FDD30B" w14:textId="77777777" w:rsidTr="00D45830">
        <w:trPr>
          <w:trHeight w:val="405"/>
          <w:jc w:val="center"/>
        </w:trPr>
        <w:tc>
          <w:tcPr>
            <w:tcW w:w="227" w:type="pct"/>
            <w:vAlign w:val="center"/>
          </w:tcPr>
          <w:p w14:paraId="3D399633"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6543F014"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Nghị định của Chính phủ</w:t>
            </w:r>
          </w:p>
        </w:tc>
        <w:tc>
          <w:tcPr>
            <w:tcW w:w="830" w:type="pct"/>
          </w:tcPr>
          <w:p w14:paraId="048D429D" w14:textId="474DD4D4"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91/2016/NĐ-CP</w:t>
            </w:r>
          </w:p>
          <w:p w14:paraId="3A413842"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w:t>
            </w:r>
            <w:r w:rsidRPr="00DB6142">
              <w:rPr>
                <w:color w:val="000000" w:themeColor="text1"/>
                <w:sz w:val="26"/>
                <w:szCs w:val="26"/>
                <w:lang w:val="vi-VN"/>
              </w:rPr>
              <w:t>0</w:t>
            </w:r>
            <w:r w:rsidRPr="00DB6142">
              <w:rPr>
                <w:color w:val="000000" w:themeColor="text1"/>
                <w:sz w:val="26"/>
                <w:szCs w:val="26"/>
              </w:rPr>
              <w:t>7/2016</w:t>
            </w:r>
          </w:p>
        </w:tc>
        <w:tc>
          <w:tcPr>
            <w:tcW w:w="1749" w:type="pct"/>
          </w:tcPr>
          <w:p w14:paraId="731810CB" w14:textId="77777777" w:rsidR="001A7404" w:rsidRPr="00DB6142" w:rsidRDefault="00771614" w:rsidP="00944E7A">
            <w:pPr>
              <w:pStyle w:val="NormalWeb"/>
              <w:shd w:val="clear" w:color="auto" w:fill="FFFFFF"/>
              <w:spacing w:before="0" w:beforeAutospacing="0" w:after="0" w:afterAutospacing="0"/>
              <w:jc w:val="both"/>
              <w:rPr>
                <w:color w:val="000000" w:themeColor="text1"/>
                <w:sz w:val="26"/>
                <w:szCs w:val="26"/>
                <w:lang w:val="vi-VN"/>
              </w:rPr>
            </w:pPr>
            <w:hyperlink r:id="rId50" w:history="1">
              <w:r w:rsidR="001A7404" w:rsidRPr="00DB6142">
                <w:rPr>
                  <w:color w:val="000000" w:themeColor="text1"/>
                  <w:sz w:val="26"/>
                  <w:szCs w:val="26"/>
                </w:rPr>
                <w:t>Quản lý hóa chất, chế phẩm diệt côn trùng, diệt khuẩn dùng trong lĩnh vực gia dụng và y tế</w:t>
              </w:r>
            </w:hyperlink>
            <w:r w:rsidR="001A7404" w:rsidRPr="00DB6142">
              <w:rPr>
                <w:color w:val="000000" w:themeColor="text1"/>
                <w:sz w:val="26"/>
                <w:szCs w:val="26"/>
                <w:lang w:val="vi-VN"/>
              </w:rPr>
              <w:t>.</w:t>
            </w:r>
          </w:p>
        </w:tc>
        <w:tc>
          <w:tcPr>
            <w:tcW w:w="504" w:type="pct"/>
          </w:tcPr>
          <w:p w14:paraId="7D492D42"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w:t>
            </w:r>
            <w:r w:rsidRPr="00DB6142">
              <w:rPr>
                <w:color w:val="000000" w:themeColor="text1"/>
                <w:sz w:val="26"/>
                <w:szCs w:val="26"/>
                <w:lang w:val="vi-VN"/>
              </w:rPr>
              <w:t>0</w:t>
            </w:r>
            <w:r w:rsidRPr="00DB6142">
              <w:rPr>
                <w:color w:val="000000" w:themeColor="text1"/>
                <w:sz w:val="26"/>
                <w:szCs w:val="26"/>
              </w:rPr>
              <w:t>7/2016</w:t>
            </w:r>
          </w:p>
        </w:tc>
        <w:tc>
          <w:tcPr>
            <w:tcW w:w="878" w:type="pct"/>
            <w:vAlign w:val="center"/>
          </w:tcPr>
          <w:p w14:paraId="7B5A445E" w14:textId="77777777" w:rsidR="001A7404" w:rsidRPr="00DB6142" w:rsidRDefault="001A7404" w:rsidP="00944E7A">
            <w:pPr>
              <w:pStyle w:val="NormalWeb"/>
              <w:shd w:val="clear" w:color="auto" w:fill="FFFFFF"/>
              <w:spacing w:before="0" w:beforeAutospacing="0" w:after="0" w:afterAutospacing="0"/>
              <w:jc w:val="center"/>
              <w:rPr>
                <w:vanish/>
                <w:color w:val="000000" w:themeColor="text1"/>
                <w:sz w:val="26"/>
                <w:szCs w:val="26"/>
              </w:rPr>
            </w:pPr>
            <w:r w:rsidRPr="00DB6142">
              <w:rPr>
                <w:color w:val="000000" w:themeColor="text1"/>
                <w:sz w:val="26"/>
                <w:szCs w:val="26"/>
              </w:rPr>
              <w:t>Hết hiệu lực một phần</w:t>
            </w:r>
            <w:r w:rsidRPr="00DB6142">
              <w:rPr>
                <w:vanish/>
                <w:color w:val="000000" w:themeColor="text1"/>
                <w:sz w:val="26"/>
                <w:szCs w:val="26"/>
              </w:rPr>
              <w:t>H</w:t>
            </w:r>
          </w:p>
        </w:tc>
      </w:tr>
      <w:tr w:rsidR="009E0A07" w:rsidRPr="00DB6142" w14:paraId="782FCC5C" w14:textId="77777777" w:rsidTr="00D45830">
        <w:trPr>
          <w:trHeight w:val="405"/>
          <w:jc w:val="center"/>
        </w:trPr>
        <w:tc>
          <w:tcPr>
            <w:tcW w:w="227" w:type="pct"/>
            <w:vAlign w:val="center"/>
          </w:tcPr>
          <w:p w14:paraId="34962171"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7E8DBAB9" w14:textId="77777777" w:rsidR="001A7404" w:rsidRPr="00DB6142" w:rsidRDefault="001A740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Chỉ thị của Thủ tướng Chính phủ</w:t>
            </w:r>
          </w:p>
        </w:tc>
        <w:tc>
          <w:tcPr>
            <w:tcW w:w="830" w:type="pct"/>
          </w:tcPr>
          <w:p w14:paraId="485E9F41" w14:textId="0FEAA302" w:rsidR="001A7404" w:rsidRPr="00DB6142" w:rsidRDefault="001A7404" w:rsidP="00944E7A">
            <w:pPr>
              <w:spacing w:after="0"/>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23/2006/CT-TTg</w:t>
            </w:r>
          </w:p>
          <w:p w14:paraId="71106AB6" w14:textId="77777777" w:rsidR="001A7404" w:rsidRPr="00DB6142" w:rsidRDefault="001A7404" w:rsidP="00944E7A">
            <w:pPr>
              <w:spacing w:after="0"/>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12/</w:t>
            </w:r>
            <w:r w:rsidRPr="00DB6142">
              <w:rPr>
                <w:rFonts w:ascii="Times New Roman" w:hAnsi="Times New Roman" w:cs="Times New Roman"/>
                <w:color w:val="000000" w:themeColor="text1"/>
                <w:spacing w:val="-6"/>
                <w:sz w:val="26"/>
                <w:szCs w:val="26"/>
                <w:lang w:val="vi-VN"/>
              </w:rPr>
              <w:t>0</w:t>
            </w:r>
            <w:r w:rsidRPr="00DB6142">
              <w:rPr>
                <w:rFonts w:ascii="Times New Roman" w:hAnsi="Times New Roman" w:cs="Times New Roman"/>
                <w:color w:val="000000" w:themeColor="text1"/>
                <w:spacing w:val="-6"/>
                <w:sz w:val="26"/>
                <w:szCs w:val="26"/>
              </w:rPr>
              <w:t>7/2006</w:t>
            </w:r>
          </w:p>
        </w:tc>
        <w:tc>
          <w:tcPr>
            <w:tcW w:w="1749" w:type="pct"/>
          </w:tcPr>
          <w:p w14:paraId="1DDAA9C0" w14:textId="77777777" w:rsidR="001A7404" w:rsidRPr="00DB6142" w:rsidRDefault="001A7404" w:rsidP="00944E7A">
            <w:pPr>
              <w:spacing w:after="0"/>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Về tăng cường công tác y tế trong các trường học</w:t>
            </w:r>
          </w:p>
        </w:tc>
        <w:tc>
          <w:tcPr>
            <w:tcW w:w="504" w:type="pct"/>
          </w:tcPr>
          <w:p w14:paraId="68AEF84C" w14:textId="77777777" w:rsidR="001A7404" w:rsidRPr="00DB6142" w:rsidRDefault="001A7404" w:rsidP="00944E7A">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06/08/2006</w:t>
            </w:r>
          </w:p>
        </w:tc>
        <w:tc>
          <w:tcPr>
            <w:tcW w:w="878" w:type="pct"/>
          </w:tcPr>
          <w:p w14:paraId="1B787BBD" w14:textId="77777777" w:rsidR="001A7404" w:rsidRPr="00DB6142" w:rsidRDefault="001A7404" w:rsidP="00944E7A">
            <w:pPr>
              <w:spacing w:after="0"/>
              <w:jc w:val="center"/>
              <w:rPr>
                <w:rFonts w:ascii="Times New Roman" w:hAnsi="Times New Roman" w:cs="Times New Roman"/>
                <w:color w:val="000000" w:themeColor="text1"/>
                <w:sz w:val="26"/>
                <w:szCs w:val="26"/>
              </w:rPr>
            </w:pPr>
          </w:p>
        </w:tc>
      </w:tr>
      <w:tr w:rsidR="009E0A07" w:rsidRPr="00DB6142" w14:paraId="7B1AA57B" w14:textId="77777777" w:rsidTr="00D45830">
        <w:trPr>
          <w:trHeight w:val="405"/>
          <w:jc w:val="center"/>
        </w:trPr>
        <w:tc>
          <w:tcPr>
            <w:tcW w:w="227" w:type="pct"/>
            <w:vAlign w:val="center"/>
          </w:tcPr>
          <w:p w14:paraId="5CBFE94B"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4965D676"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Quyết định của Bộ trưởng Bộ Y tế</w:t>
            </w:r>
          </w:p>
        </w:tc>
        <w:tc>
          <w:tcPr>
            <w:tcW w:w="830" w:type="pct"/>
          </w:tcPr>
          <w:p w14:paraId="75CD11A8" w14:textId="377C3CF9"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120/2000/QĐ-BYT</w:t>
            </w:r>
          </w:p>
          <w:p w14:paraId="572B5F67"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24/01/2000</w:t>
            </w:r>
          </w:p>
          <w:p w14:paraId="35F7D88C"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c>
          <w:tcPr>
            <w:tcW w:w="1749" w:type="pct"/>
          </w:tcPr>
          <w:p w14:paraId="003B3C71"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rPr>
            </w:pPr>
            <w:r w:rsidRPr="00DB6142">
              <w:rPr>
                <w:color w:val="000000" w:themeColor="text1"/>
                <w:sz w:val="26"/>
                <w:szCs w:val="26"/>
              </w:rPr>
              <w:t>Ban hành qui trình khảo nghiệm hoá chất, chế phẩm diệt côn trùng, diệt khuẩn dùng trong lĩnh vực gia dụng và y tế.</w:t>
            </w:r>
          </w:p>
        </w:tc>
        <w:tc>
          <w:tcPr>
            <w:tcW w:w="504" w:type="pct"/>
          </w:tcPr>
          <w:p w14:paraId="7B8A7CC2"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09/02/2000</w:t>
            </w:r>
          </w:p>
        </w:tc>
        <w:tc>
          <w:tcPr>
            <w:tcW w:w="878" w:type="pct"/>
            <w:vAlign w:val="center"/>
          </w:tcPr>
          <w:p w14:paraId="0AE12A26"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6C256A45" w14:textId="77777777" w:rsidTr="00D45830">
        <w:trPr>
          <w:trHeight w:val="405"/>
          <w:jc w:val="center"/>
        </w:trPr>
        <w:tc>
          <w:tcPr>
            <w:tcW w:w="227" w:type="pct"/>
            <w:vAlign w:val="center"/>
          </w:tcPr>
          <w:p w14:paraId="484B49EF"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0B601F2F"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Quyết định của Bộ trưởng Bộ Y tế</w:t>
            </w:r>
          </w:p>
        </w:tc>
        <w:tc>
          <w:tcPr>
            <w:tcW w:w="830" w:type="pct"/>
          </w:tcPr>
          <w:p w14:paraId="64DD7B67" w14:textId="343BED9B"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3733/2002/QĐ-BYT</w:t>
            </w:r>
          </w:p>
          <w:p w14:paraId="1FD40D51"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10/10/2002</w:t>
            </w:r>
          </w:p>
          <w:p w14:paraId="250F94C6"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c>
          <w:tcPr>
            <w:tcW w:w="1749" w:type="pct"/>
          </w:tcPr>
          <w:p w14:paraId="61CB3A2F"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rPr>
            </w:pPr>
            <w:r w:rsidRPr="00DB6142">
              <w:rPr>
                <w:color w:val="000000" w:themeColor="text1"/>
                <w:sz w:val="26"/>
                <w:szCs w:val="26"/>
              </w:rPr>
              <w:t>Ban hành Hai mươi mốt (21) tiêu chuẩn Vệ sinh lao động để áp dụng cho các cơ sở  có sử dụng lao động. Năm (05) nguyên tắc và bảy (07) thông số vệ sinh lao động là những hướng dẫn cơ bản cho việc thiết kế hệ thống, vị trí lao động, máy móc, công cụ lao động và phân loại lao động.</w:t>
            </w:r>
          </w:p>
        </w:tc>
        <w:tc>
          <w:tcPr>
            <w:tcW w:w="504" w:type="pct"/>
          </w:tcPr>
          <w:p w14:paraId="4C83F723"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25/10/2003</w:t>
            </w:r>
          </w:p>
        </w:tc>
        <w:tc>
          <w:tcPr>
            <w:tcW w:w="878" w:type="pct"/>
            <w:vAlign w:val="center"/>
          </w:tcPr>
          <w:p w14:paraId="7DACE04A"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Hết hiệu lực một phần</w:t>
            </w:r>
          </w:p>
        </w:tc>
      </w:tr>
      <w:tr w:rsidR="009E0A07" w:rsidRPr="00DB6142" w14:paraId="652FB267" w14:textId="77777777" w:rsidTr="00D45830">
        <w:trPr>
          <w:trHeight w:val="405"/>
          <w:jc w:val="center"/>
        </w:trPr>
        <w:tc>
          <w:tcPr>
            <w:tcW w:w="227" w:type="pct"/>
            <w:vAlign w:val="center"/>
          </w:tcPr>
          <w:p w14:paraId="726ACEC7"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068B8FEC"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Quyết định của Bộ trưởng Bộ Y tế</w:t>
            </w:r>
          </w:p>
        </w:tc>
        <w:tc>
          <w:tcPr>
            <w:tcW w:w="830" w:type="pct"/>
          </w:tcPr>
          <w:p w14:paraId="7C6DCF52" w14:textId="7A172248"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25/2006/QĐ-BYT</w:t>
            </w:r>
          </w:p>
          <w:p w14:paraId="1BB76577"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22/</w:t>
            </w:r>
            <w:r w:rsidRPr="00DB6142">
              <w:rPr>
                <w:color w:val="000000" w:themeColor="text1"/>
                <w:sz w:val="26"/>
                <w:szCs w:val="26"/>
                <w:lang w:val="vi-VN"/>
              </w:rPr>
              <w:t>0</w:t>
            </w:r>
            <w:r w:rsidRPr="00DB6142">
              <w:rPr>
                <w:color w:val="000000" w:themeColor="text1"/>
                <w:sz w:val="26"/>
                <w:szCs w:val="26"/>
              </w:rPr>
              <w:t>8/2006</w:t>
            </w:r>
          </w:p>
        </w:tc>
        <w:tc>
          <w:tcPr>
            <w:tcW w:w="1749" w:type="pct"/>
          </w:tcPr>
          <w:p w14:paraId="65BC56A0"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lang w:val="vi-VN"/>
              </w:rPr>
            </w:pPr>
            <w:r w:rsidRPr="00DB6142">
              <w:rPr>
                <w:color w:val="000000" w:themeColor="text1"/>
                <w:sz w:val="26"/>
                <w:szCs w:val="26"/>
              </w:rPr>
              <w:t>Bổ sung biểu mẫu về tai nạn thương tích vào hệ thống biểu mẫu của Ngành Y tế</w:t>
            </w:r>
            <w:r w:rsidRPr="00DB6142">
              <w:rPr>
                <w:color w:val="000000" w:themeColor="text1"/>
                <w:sz w:val="26"/>
                <w:szCs w:val="26"/>
                <w:lang w:val="vi-VN"/>
              </w:rPr>
              <w:t>.</w:t>
            </w:r>
          </w:p>
        </w:tc>
        <w:tc>
          <w:tcPr>
            <w:tcW w:w="504" w:type="pct"/>
          </w:tcPr>
          <w:p w14:paraId="05543483"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07/</w:t>
            </w:r>
            <w:r w:rsidRPr="00DB6142">
              <w:rPr>
                <w:color w:val="000000" w:themeColor="text1"/>
                <w:sz w:val="26"/>
                <w:szCs w:val="26"/>
                <w:lang w:val="vi-VN"/>
              </w:rPr>
              <w:t>0</w:t>
            </w:r>
            <w:r w:rsidRPr="00DB6142">
              <w:rPr>
                <w:color w:val="000000" w:themeColor="text1"/>
                <w:sz w:val="26"/>
                <w:szCs w:val="26"/>
              </w:rPr>
              <w:t>9/2006</w:t>
            </w:r>
          </w:p>
        </w:tc>
        <w:tc>
          <w:tcPr>
            <w:tcW w:w="878" w:type="pct"/>
            <w:vAlign w:val="center"/>
          </w:tcPr>
          <w:p w14:paraId="0A6F26C9"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6394004F" w14:textId="77777777" w:rsidTr="00D45830">
        <w:trPr>
          <w:trHeight w:val="405"/>
          <w:jc w:val="center"/>
        </w:trPr>
        <w:tc>
          <w:tcPr>
            <w:tcW w:w="227" w:type="pct"/>
            <w:vAlign w:val="center"/>
          </w:tcPr>
          <w:p w14:paraId="71DBFAE6"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1F352F76"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Quyết định của Bộ trưởng Bộ Y tế</w:t>
            </w:r>
          </w:p>
        </w:tc>
        <w:tc>
          <w:tcPr>
            <w:tcW w:w="830" w:type="pct"/>
          </w:tcPr>
          <w:p w14:paraId="4D528092" w14:textId="648B0F3A"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170/2006/QĐ-BYT</w:t>
            </w:r>
          </w:p>
          <w:p w14:paraId="711B4537"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17/01/2006</w:t>
            </w:r>
          </w:p>
        </w:tc>
        <w:tc>
          <w:tcPr>
            <w:tcW w:w="1749" w:type="pct"/>
          </w:tcPr>
          <w:p w14:paraId="3E3B4990"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lang w:val="vi-VN"/>
              </w:rPr>
            </w:pPr>
            <w:r w:rsidRPr="00DB6142">
              <w:rPr>
                <w:color w:val="000000" w:themeColor="text1"/>
                <w:sz w:val="26"/>
                <w:szCs w:val="26"/>
              </w:rPr>
              <w:t>Về việc ban hành hướng dẫn xây dựng cộng đồng an toàn, phòng, chống tai nạn thương tích</w:t>
            </w:r>
            <w:r w:rsidRPr="00DB6142">
              <w:rPr>
                <w:color w:val="000000" w:themeColor="text1"/>
                <w:sz w:val="26"/>
                <w:szCs w:val="26"/>
                <w:lang w:val="vi-VN"/>
              </w:rPr>
              <w:t>.</w:t>
            </w:r>
          </w:p>
        </w:tc>
        <w:tc>
          <w:tcPr>
            <w:tcW w:w="504" w:type="pct"/>
          </w:tcPr>
          <w:p w14:paraId="0381F973"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01/02/2007</w:t>
            </w:r>
          </w:p>
        </w:tc>
        <w:tc>
          <w:tcPr>
            <w:tcW w:w="878" w:type="pct"/>
            <w:vAlign w:val="center"/>
          </w:tcPr>
          <w:p w14:paraId="2C4B65FA"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218EF302" w14:textId="77777777" w:rsidTr="00D45830">
        <w:trPr>
          <w:trHeight w:val="405"/>
          <w:jc w:val="center"/>
        </w:trPr>
        <w:tc>
          <w:tcPr>
            <w:tcW w:w="227" w:type="pct"/>
            <w:vAlign w:val="center"/>
          </w:tcPr>
          <w:p w14:paraId="3FDCC465"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13672D89"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Quyết định của Bộ trưởng Bộ Y tế</w:t>
            </w:r>
          </w:p>
        </w:tc>
        <w:tc>
          <w:tcPr>
            <w:tcW w:w="830" w:type="pct"/>
          </w:tcPr>
          <w:p w14:paraId="63258407" w14:textId="45D413A3"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26/2007/QĐ-BYT</w:t>
            </w:r>
          </w:p>
          <w:p w14:paraId="3146E639"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19/4/2007</w:t>
            </w:r>
          </w:p>
        </w:tc>
        <w:tc>
          <w:tcPr>
            <w:tcW w:w="1749" w:type="pct"/>
          </w:tcPr>
          <w:p w14:paraId="07FADED8"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lang w:val="vi-VN"/>
              </w:rPr>
            </w:pPr>
            <w:r w:rsidRPr="00DB6142">
              <w:rPr>
                <w:color w:val="000000" w:themeColor="text1"/>
                <w:sz w:val="26"/>
                <w:szCs w:val="26"/>
              </w:rPr>
              <w:t>Về việc bãi bỏ Quyết định số 1635/2004/QĐ-BYT ngày 11/5/2004 của Bộ trưởng Bộ Y tế về việc ban hành Quy chế chứng nhận danh hiệu Gia đình sức khỏe, Làng sức khỏe, Khu phố sức khỏe và Khu dân cư sức khỏe</w:t>
            </w:r>
            <w:r w:rsidRPr="00DB6142">
              <w:rPr>
                <w:color w:val="000000" w:themeColor="text1"/>
                <w:sz w:val="26"/>
                <w:szCs w:val="26"/>
                <w:lang w:val="vi-VN"/>
              </w:rPr>
              <w:t>.</w:t>
            </w:r>
          </w:p>
        </w:tc>
        <w:tc>
          <w:tcPr>
            <w:tcW w:w="504" w:type="pct"/>
          </w:tcPr>
          <w:p w14:paraId="3E43B88B"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04/</w:t>
            </w:r>
            <w:r w:rsidRPr="00DB6142">
              <w:rPr>
                <w:color w:val="000000" w:themeColor="text1"/>
                <w:sz w:val="26"/>
                <w:szCs w:val="26"/>
                <w:lang w:val="vi-VN"/>
              </w:rPr>
              <w:t>0</w:t>
            </w:r>
            <w:r w:rsidRPr="00DB6142">
              <w:rPr>
                <w:color w:val="000000" w:themeColor="text1"/>
                <w:sz w:val="26"/>
                <w:szCs w:val="26"/>
              </w:rPr>
              <w:t>5/2007</w:t>
            </w:r>
          </w:p>
        </w:tc>
        <w:tc>
          <w:tcPr>
            <w:tcW w:w="878" w:type="pct"/>
            <w:vAlign w:val="center"/>
          </w:tcPr>
          <w:p w14:paraId="470B8F8D"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0A3DA13D" w14:textId="77777777" w:rsidTr="00D45830">
        <w:trPr>
          <w:trHeight w:val="405"/>
          <w:jc w:val="center"/>
        </w:trPr>
        <w:tc>
          <w:tcPr>
            <w:tcW w:w="227" w:type="pct"/>
            <w:vAlign w:val="center"/>
          </w:tcPr>
          <w:p w14:paraId="040D64F4"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10E69439"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0744A01E" w14:textId="74023FCF"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02/2003/TT-BYT</w:t>
            </w:r>
          </w:p>
          <w:p w14:paraId="6EBF59B7"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28/</w:t>
            </w:r>
            <w:r w:rsidRPr="00DB6142">
              <w:rPr>
                <w:color w:val="000000" w:themeColor="text1"/>
                <w:sz w:val="26"/>
                <w:szCs w:val="26"/>
                <w:lang w:val="vi-VN"/>
              </w:rPr>
              <w:t>0</w:t>
            </w:r>
            <w:r w:rsidRPr="00DB6142">
              <w:rPr>
                <w:color w:val="000000" w:themeColor="text1"/>
                <w:sz w:val="26"/>
                <w:szCs w:val="26"/>
              </w:rPr>
              <w:t>3/2003</w:t>
            </w:r>
          </w:p>
        </w:tc>
        <w:tc>
          <w:tcPr>
            <w:tcW w:w="1749" w:type="pct"/>
          </w:tcPr>
          <w:p w14:paraId="3DE1B1E0"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lang w:val="vi-VN"/>
              </w:rPr>
            </w:pPr>
            <w:r w:rsidRPr="00DB6142">
              <w:rPr>
                <w:color w:val="000000" w:themeColor="text1"/>
                <w:sz w:val="26"/>
                <w:szCs w:val="26"/>
              </w:rPr>
              <w:t>Hướng dẫn thực hiện Chương trình phối hợp hoạt động đẩy mạnh chăm sóc và bảo vệ sức khỏe nhân dân trong phong trào “Toàn dân đoàn kết xây dựng đời sống văn hóa”</w:t>
            </w:r>
            <w:r w:rsidRPr="00DB6142">
              <w:rPr>
                <w:color w:val="000000" w:themeColor="text1"/>
                <w:sz w:val="26"/>
                <w:szCs w:val="26"/>
                <w:lang w:val="vi-VN"/>
              </w:rPr>
              <w:t>.</w:t>
            </w:r>
          </w:p>
        </w:tc>
        <w:tc>
          <w:tcPr>
            <w:tcW w:w="504" w:type="pct"/>
          </w:tcPr>
          <w:p w14:paraId="1671A389"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12/04/2003</w:t>
            </w:r>
          </w:p>
        </w:tc>
        <w:tc>
          <w:tcPr>
            <w:tcW w:w="878" w:type="pct"/>
            <w:vAlign w:val="center"/>
          </w:tcPr>
          <w:p w14:paraId="209B8B59"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6F880CC2" w14:textId="77777777" w:rsidTr="00D45830">
        <w:trPr>
          <w:trHeight w:val="405"/>
          <w:jc w:val="center"/>
        </w:trPr>
        <w:tc>
          <w:tcPr>
            <w:tcW w:w="227" w:type="pct"/>
            <w:vAlign w:val="center"/>
          </w:tcPr>
          <w:p w14:paraId="795F54B5"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5941A2C2"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18D16ADC" w14:textId="1556E21C"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04/2009/TT-BYT</w:t>
            </w:r>
          </w:p>
          <w:p w14:paraId="34FD3E08"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17/</w:t>
            </w:r>
            <w:r w:rsidRPr="00DB6142">
              <w:rPr>
                <w:color w:val="000000" w:themeColor="text1"/>
                <w:sz w:val="26"/>
                <w:szCs w:val="26"/>
                <w:lang w:val="vi-VN"/>
              </w:rPr>
              <w:t>0</w:t>
            </w:r>
            <w:r w:rsidRPr="00DB6142">
              <w:rPr>
                <w:color w:val="000000" w:themeColor="text1"/>
                <w:sz w:val="26"/>
                <w:szCs w:val="26"/>
              </w:rPr>
              <w:t>6/2009</w:t>
            </w:r>
          </w:p>
        </w:tc>
        <w:tc>
          <w:tcPr>
            <w:tcW w:w="1749" w:type="pct"/>
          </w:tcPr>
          <w:p w14:paraId="72419703" w14:textId="77777777" w:rsidR="001A7404" w:rsidRPr="00DB6142" w:rsidRDefault="00771614" w:rsidP="00944E7A">
            <w:pPr>
              <w:pStyle w:val="NormalWeb"/>
              <w:shd w:val="clear" w:color="auto" w:fill="FFFFFF"/>
              <w:spacing w:before="0" w:beforeAutospacing="0" w:after="0" w:afterAutospacing="0"/>
              <w:jc w:val="both"/>
              <w:rPr>
                <w:color w:val="000000" w:themeColor="text1"/>
                <w:sz w:val="26"/>
                <w:szCs w:val="26"/>
              </w:rPr>
            </w:pPr>
            <w:hyperlink r:id="rId51" w:history="1">
              <w:r w:rsidR="001A7404" w:rsidRPr="00DB6142">
                <w:rPr>
                  <w:color w:val="000000" w:themeColor="text1"/>
                  <w:sz w:val="26"/>
                  <w:szCs w:val="26"/>
                </w:rPr>
                <w:t>Ban hành "Quy chuẩn kỹ thuật quốc gia về chất lượng nước ăn uống"</w:t>
              </w:r>
            </w:hyperlink>
            <w:r w:rsidR="001A7404" w:rsidRPr="00DB6142">
              <w:rPr>
                <w:color w:val="000000" w:themeColor="text1"/>
                <w:sz w:val="26"/>
                <w:szCs w:val="26"/>
              </w:rPr>
              <w:t>.</w:t>
            </w:r>
          </w:p>
        </w:tc>
        <w:tc>
          <w:tcPr>
            <w:tcW w:w="504" w:type="pct"/>
          </w:tcPr>
          <w:p w14:paraId="594B53B0"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01/12/2009</w:t>
            </w:r>
          </w:p>
        </w:tc>
        <w:tc>
          <w:tcPr>
            <w:tcW w:w="878" w:type="pct"/>
            <w:vAlign w:val="center"/>
          </w:tcPr>
          <w:p w14:paraId="39D65BAF"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32A2C155" w14:textId="77777777" w:rsidTr="00D45830">
        <w:trPr>
          <w:trHeight w:val="405"/>
          <w:jc w:val="center"/>
        </w:trPr>
        <w:tc>
          <w:tcPr>
            <w:tcW w:w="227" w:type="pct"/>
            <w:vAlign w:val="center"/>
          </w:tcPr>
          <w:p w14:paraId="515E538E"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2AB849C6"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5944557D" w14:textId="412D140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36/2010/TT-BYT</w:t>
            </w:r>
          </w:p>
          <w:p w14:paraId="2D907175"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11/08/2010</w:t>
            </w:r>
          </w:p>
        </w:tc>
        <w:tc>
          <w:tcPr>
            <w:tcW w:w="1749" w:type="pct"/>
          </w:tcPr>
          <w:p w14:paraId="195D4F34"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lang w:val="vi-VN"/>
              </w:rPr>
            </w:pPr>
            <w:r w:rsidRPr="00DB6142">
              <w:rPr>
                <w:color w:val="000000" w:themeColor="text1"/>
                <w:sz w:val="26"/>
                <w:szCs w:val="26"/>
              </w:rPr>
              <w:t>Về việc bãi bỏ Quyết định số 29/2005/QĐ-BYT ngày 30/9/2005 của Bộ trưởng Bộ Y tế về việc ban hành Mẫu Giấy chứng nhận đăng ký lưu hành hoá chất, chế phẩm diệt côn trùng, diệt khuẩn dùng trong lĩnh vực gia dụng và y tế</w:t>
            </w:r>
            <w:r w:rsidRPr="00DB6142">
              <w:rPr>
                <w:color w:val="000000" w:themeColor="text1"/>
                <w:sz w:val="26"/>
                <w:szCs w:val="26"/>
                <w:lang w:val="vi-VN"/>
              </w:rPr>
              <w:t>.</w:t>
            </w:r>
          </w:p>
        </w:tc>
        <w:tc>
          <w:tcPr>
            <w:tcW w:w="504" w:type="pct"/>
          </w:tcPr>
          <w:p w14:paraId="2BB42C1F"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01/10/2010</w:t>
            </w:r>
          </w:p>
        </w:tc>
        <w:tc>
          <w:tcPr>
            <w:tcW w:w="878" w:type="pct"/>
            <w:vAlign w:val="center"/>
          </w:tcPr>
          <w:p w14:paraId="3A0D7DE0"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4FE053BA" w14:textId="77777777" w:rsidTr="00D45830">
        <w:trPr>
          <w:trHeight w:val="405"/>
          <w:jc w:val="center"/>
        </w:trPr>
        <w:tc>
          <w:tcPr>
            <w:tcW w:w="227" w:type="pct"/>
            <w:vAlign w:val="center"/>
          </w:tcPr>
          <w:p w14:paraId="28DFB43F"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29128A9D"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3EB1AF9D" w14:textId="796631CC"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27/2011/TT-BYT</w:t>
            </w:r>
          </w:p>
          <w:p w14:paraId="41AAF380"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24/</w:t>
            </w:r>
            <w:r w:rsidRPr="00DB6142">
              <w:rPr>
                <w:color w:val="000000" w:themeColor="text1"/>
                <w:sz w:val="26"/>
                <w:szCs w:val="26"/>
                <w:lang w:val="vi-VN"/>
              </w:rPr>
              <w:t>0</w:t>
            </w:r>
            <w:r w:rsidRPr="00DB6142">
              <w:rPr>
                <w:color w:val="000000" w:themeColor="text1"/>
                <w:sz w:val="26"/>
                <w:szCs w:val="26"/>
              </w:rPr>
              <w:t>6/2011</w:t>
            </w:r>
          </w:p>
        </w:tc>
        <w:tc>
          <w:tcPr>
            <w:tcW w:w="1749" w:type="pct"/>
          </w:tcPr>
          <w:p w14:paraId="564C4AB1"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rPr>
            </w:pPr>
            <w:r w:rsidRPr="00DB6142">
              <w:rPr>
                <w:color w:val="000000" w:themeColor="text1"/>
                <w:sz w:val="26"/>
                <w:szCs w:val="26"/>
              </w:rPr>
              <w:t>Ban hành quy chuẩn kỹ thuật quốc gia về nhà tiêu - Điều kiện bảo đảm hợp vệ sinh.</w:t>
            </w:r>
          </w:p>
        </w:tc>
        <w:tc>
          <w:tcPr>
            <w:tcW w:w="504" w:type="pct"/>
          </w:tcPr>
          <w:p w14:paraId="47DA564C"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w:t>
            </w:r>
            <w:r w:rsidRPr="00DB6142">
              <w:rPr>
                <w:color w:val="000000" w:themeColor="text1"/>
                <w:sz w:val="26"/>
                <w:szCs w:val="26"/>
                <w:lang w:val="vi-VN"/>
              </w:rPr>
              <w:t>0</w:t>
            </w:r>
            <w:r w:rsidRPr="00DB6142">
              <w:rPr>
                <w:color w:val="000000" w:themeColor="text1"/>
                <w:sz w:val="26"/>
                <w:szCs w:val="26"/>
              </w:rPr>
              <w:t>1/2012</w:t>
            </w:r>
          </w:p>
        </w:tc>
        <w:tc>
          <w:tcPr>
            <w:tcW w:w="878" w:type="pct"/>
            <w:vAlign w:val="center"/>
          </w:tcPr>
          <w:p w14:paraId="1E2D6DF7"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5AA6810C" w14:textId="77777777" w:rsidTr="00D45830">
        <w:trPr>
          <w:trHeight w:val="405"/>
          <w:jc w:val="center"/>
        </w:trPr>
        <w:tc>
          <w:tcPr>
            <w:tcW w:w="227" w:type="pct"/>
            <w:vAlign w:val="center"/>
          </w:tcPr>
          <w:p w14:paraId="6BF8ECD8"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47A31859"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6762A74F" w14:textId="60915678"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40/2011/TT-BYT</w:t>
            </w:r>
          </w:p>
          <w:p w14:paraId="4EB96AAC"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14/11/2011</w:t>
            </w:r>
          </w:p>
        </w:tc>
        <w:tc>
          <w:tcPr>
            <w:tcW w:w="1749" w:type="pct"/>
          </w:tcPr>
          <w:p w14:paraId="3A3E34AE"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lang w:val="vi-VN"/>
              </w:rPr>
            </w:pPr>
            <w:r w:rsidRPr="00DB6142">
              <w:rPr>
                <w:color w:val="000000" w:themeColor="text1"/>
                <w:sz w:val="26"/>
                <w:szCs w:val="26"/>
              </w:rPr>
              <w:t>Bãi bỏ Quyết định số 08/2005/QĐ-BYT ngày 11/02/2005 của Bộ trưởng Bộ Y tế về việc ban hành tiêu chuẩn ngành: tiêu chuẩn vệ sinh đối với các loại nhà tiêu</w:t>
            </w:r>
            <w:r w:rsidRPr="00DB6142">
              <w:rPr>
                <w:color w:val="000000" w:themeColor="text1"/>
                <w:sz w:val="26"/>
                <w:szCs w:val="26"/>
                <w:lang w:val="vi-VN"/>
              </w:rPr>
              <w:t>.</w:t>
            </w:r>
          </w:p>
        </w:tc>
        <w:tc>
          <w:tcPr>
            <w:tcW w:w="504" w:type="pct"/>
          </w:tcPr>
          <w:p w14:paraId="7F77DC23"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w:t>
            </w:r>
            <w:r w:rsidRPr="00DB6142">
              <w:rPr>
                <w:color w:val="000000" w:themeColor="text1"/>
                <w:sz w:val="26"/>
                <w:szCs w:val="26"/>
                <w:lang w:val="vi-VN"/>
              </w:rPr>
              <w:t>0</w:t>
            </w:r>
            <w:r w:rsidRPr="00DB6142">
              <w:rPr>
                <w:color w:val="000000" w:themeColor="text1"/>
                <w:sz w:val="26"/>
                <w:szCs w:val="26"/>
              </w:rPr>
              <w:t>1/2012</w:t>
            </w:r>
          </w:p>
        </w:tc>
        <w:tc>
          <w:tcPr>
            <w:tcW w:w="878" w:type="pct"/>
            <w:vAlign w:val="center"/>
          </w:tcPr>
          <w:p w14:paraId="34451E41"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5418CD23" w14:textId="77777777" w:rsidTr="00D45830">
        <w:trPr>
          <w:trHeight w:val="405"/>
          <w:jc w:val="center"/>
        </w:trPr>
        <w:tc>
          <w:tcPr>
            <w:tcW w:w="227" w:type="pct"/>
            <w:vAlign w:val="center"/>
          </w:tcPr>
          <w:p w14:paraId="40B1969B"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77EB8BB3"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225B589A"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20/2015/TT-BYT</w:t>
            </w:r>
          </w:p>
          <w:p w14:paraId="2562C81D"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p w14:paraId="59A3D4E7"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27/07/2015</w:t>
            </w:r>
          </w:p>
        </w:tc>
        <w:tc>
          <w:tcPr>
            <w:tcW w:w="1749" w:type="pct"/>
          </w:tcPr>
          <w:p w14:paraId="7D2B8FFC"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lang w:val="vi-VN"/>
              </w:rPr>
            </w:pPr>
            <w:r w:rsidRPr="00DB6142">
              <w:rPr>
                <w:color w:val="000000" w:themeColor="text1"/>
                <w:sz w:val="26"/>
                <w:szCs w:val="26"/>
              </w:rPr>
              <w:t>Hướng dẫn quy trình khảo nghiệm hóa chất, chế phẩm diệt muỗi dạng phun hạt thể tích cực nhỏ</w:t>
            </w:r>
            <w:r w:rsidRPr="00DB6142">
              <w:rPr>
                <w:color w:val="000000" w:themeColor="text1"/>
                <w:sz w:val="26"/>
                <w:szCs w:val="26"/>
                <w:lang w:val="vi-VN"/>
              </w:rPr>
              <w:t>.</w:t>
            </w:r>
          </w:p>
        </w:tc>
        <w:tc>
          <w:tcPr>
            <w:tcW w:w="504" w:type="pct"/>
          </w:tcPr>
          <w:p w14:paraId="0B3FB03C"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01/01/2016</w:t>
            </w:r>
          </w:p>
        </w:tc>
        <w:tc>
          <w:tcPr>
            <w:tcW w:w="878" w:type="pct"/>
            <w:vAlign w:val="center"/>
          </w:tcPr>
          <w:p w14:paraId="2558A0AD"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6E49C93C" w14:textId="77777777" w:rsidTr="00D45830">
        <w:trPr>
          <w:trHeight w:val="405"/>
          <w:jc w:val="center"/>
        </w:trPr>
        <w:tc>
          <w:tcPr>
            <w:tcW w:w="227" w:type="pct"/>
            <w:vAlign w:val="center"/>
          </w:tcPr>
          <w:p w14:paraId="56828BB5"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69369058"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273A938F" w14:textId="42AF2112"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21/2015/TT-BYT</w:t>
            </w:r>
          </w:p>
          <w:p w14:paraId="0D3BA700"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27/07/2015</w:t>
            </w:r>
          </w:p>
        </w:tc>
        <w:tc>
          <w:tcPr>
            <w:tcW w:w="1749" w:type="pct"/>
          </w:tcPr>
          <w:p w14:paraId="44825A81"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lang w:val="vi-VN"/>
              </w:rPr>
            </w:pPr>
            <w:r w:rsidRPr="00DB6142">
              <w:rPr>
                <w:color w:val="000000" w:themeColor="text1"/>
                <w:sz w:val="26"/>
                <w:szCs w:val="26"/>
              </w:rPr>
              <w:t>Hướng dẫn quy trình khảo nghiệm tấm hóa chất xua, diệt muỗi dùng điện</w:t>
            </w:r>
            <w:r w:rsidRPr="00DB6142">
              <w:rPr>
                <w:color w:val="000000" w:themeColor="text1"/>
                <w:sz w:val="26"/>
                <w:szCs w:val="26"/>
                <w:lang w:val="vi-VN"/>
              </w:rPr>
              <w:t>.</w:t>
            </w:r>
          </w:p>
        </w:tc>
        <w:tc>
          <w:tcPr>
            <w:tcW w:w="504" w:type="pct"/>
          </w:tcPr>
          <w:p w14:paraId="57D6E6D8"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01/01/2016</w:t>
            </w:r>
          </w:p>
        </w:tc>
        <w:tc>
          <w:tcPr>
            <w:tcW w:w="878" w:type="pct"/>
            <w:vAlign w:val="center"/>
          </w:tcPr>
          <w:p w14:paraId="6A62E075"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006B4F4F" w14:textId="77777777" w:rsidTr="00D45830">
        <w:trPr>
          <w:trHeight w:val="405"/>
          <w:jc w:val="center"/>
        </w:trPr>
        <w:tc>
          <w:tcPr>
            <w:tcW w:w="227" w:type="pct"/>
            <w:vAlign w:val="center"/>
          </w:tcPr>
          <w:p w14:paraId="1FB9EFBF"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3B2F2A0F"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4D179A45" w14:textId="53948375"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22/2015/TT-BYT</w:t>
            </w:r>
          </w:p>
          <w:p w14:paraId="1D862C46"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27/07/2015</w:t>
            </w:r>
          </w:p>
        </w:tc>
        <w:tc>
          <w:tcPr>
            <w:tcW w:w="1749" w:type="pct"/>
          </w:tcPr>
          <w:p w14:paraId="3F5D3FCA"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lang w:val="vi-VN"/>
              </w:rPr>
            </w:pPr>
            <w:r w:rsidRPr="00DB6142">
              <w:rPr>
                <w:color w:val="000000" w:themeColor="text1"/>
                <w:sz w:val="26"/>
                <w:szCs w:val="26"/>
              </w:rPr>
              <w:t>Hướng dẫn quy trình khảo nghiệm kem xoa xua muỗi</w:t>
            </w:r>
            <w:r w:rsidRPr="00DB6142">
              <w:rPr>
                <w:color w:val="000000" w:themeColor="text1"/>
                <w:sz w:val="26"/>
                <w:szCs w:val="26"/>
                <w:lang w:val="vi-VN"/>
              </w:rPr>
              <w:t>.</w:t>
            </w:r>
          </w:p>
        </w:tc>
        <w:tc>
          <w:tcPr>
            <w:tcW w:w="504" w:type="pct"/>
          </w:tcPr>
          <w:p w14:paraId="7764F15C"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01/01/2016</w:t>
            </w:r>
          </w:p>
        </w:tc>
        <w:tc>
          <w:tcPr>
            <w:tcW w:w="878" w:type="pct"/>
            <w:vAlign w:val="center"/>
          </w:tcPr>
          <w:p w14:paraId="768C5379"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18D99694" w14:textId="77777777" w:rsidTr="00D45830">
        <w:trPr>
          <w:trHeight w:val="405"/>
          <w:jc w:val="center"/>
        </w:trPr>
        <w:tc>
          <w:tcPr>
            <w:tcW w:w="227" w:type="pct"/>
            <w:vAlign w:val="center"/>
          </w:tcPr>
          <w:p w14:paraId="2FCE310A"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143C0DF9"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588510C7" w14:textId="03840A22"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15/2016/TT-BYT</w:t>
            </w:r>
          </w:p>
          <w:p w14:paraId="03E18FD8"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15/</w:t>
            </w:r>
            <w:r w:rsidRPr="00DB6142">
              <w:rPr>
                <w:color w:val="000000" w:themeColor="text1"/>
                <w:sz w:val="26"/>
                <w:szCs w:val="26"/>
                <w:lang w:val="vi-VN"/>
              </w:rPr>
              <w:t>0</w:t>
            </w:r>
            <w:r w:rsidRPr="00DB6142">
              <w:rPr>
                <w:color w:val="000000" w:themeColor="text1"/>
                <w:sz w:val="26"/>
                <w:szCs w:val="26"/>
              </w:rPr>
              <w:t>5/2016</w:t>
            </w:r>
          </w:p>
        </w:tc>
        <w:tc>
          <w:tcPr>
            <w:tcW w:w="1749" w:type="pct"/>
          </w:tcPr>
          <w:p w14:paraId="7F57F402" w14:textId="77777777" w:rsidR="001A7404" w:rsidRPr="00DB6142" w:rsidRDefault="00771614" w:rsidP="00944E7A">
            <w:pPr>
              <w:pStyle w:val="NormalWeb"/>
              <w:shd w:val="clear" w:color="auto" w:fill="FFFFFF"/>
              <w:spacing w:before="0" w:beforeAutospacing="0" w:after="0" w:afterAutospacing="0"/>
              <w:jc w:val="both"/>
              <w:rPr>
                <w:color w:val="000000" w:themeColor="text1"/>
                <w:sz w:val="26"/>
                <w:szCs w:val="26"/>
                <w:lang w:val="vi-VN"/>
              </w:rPr>
            </w:pPr>
            <w:hyperlink r:id="rId52" w:history="1">
              <w:r w:rsidR="001A7404" w:rsidRPr="00DB6142">
                <w:rPr>
                  <w:color w:val="000000" w:themeColor="text1"/>
                  <w:sz w:val="26"/>
                  <w:szCs w:val="26"/>
                </w:rPr>
                <w:t>Quy định về bệnh nghề nghiệp được hưởng bảo hiểm xã hội</w:t>
              </w:r>
            </w:hyperlink>
            <w:r w:rsidR="001A7404" w:rsidRPr="00DB6142">
              <w:rPr>
                <w:color w:val="000000" w:themeColor="text1"/>
                <w:sz w:val="26"/>
                <w:szCs w:val="26"/>
                <w:lang w:val="vi-VN"/>
              </w:rPr>
              <w:t>.</w:t>
            </w:r>
          </w:p>
        </w:tc>
        <w:tc>
          <w:tcPr>
            <w:tcW w:w="504" w:type="pct"/>
          </w:tcPr>
          <w:p w14:paraId="6C38E6D0"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w:t>
            </w:r>
            <w:r w:rsidRPr="00DB6142">
              <w:rPr>
                <w:color w:val="000000" w:themeColor="text1"/>
                <w:sz w:val="26"/>
                <w:szCs w:val="26"/>
                <w:lang w:val="vi-VN"/>
              </w:rPr>
              <w:t>0</w:t>
            </w:r>
            <w:r w:rsidRPr="00DB6142">
              <w:rPr>
                <w:color w:val="000000" w:themeColor="text1"/>
                <w:sz w:val="26"/>
                <w:szCs w:val="26"/>
              </w:rPr>
              <w:t>7/2016</w:t>
            </w:r>
          </w:p>
        </w:tc>
        <w:tc>
          <w:tcPr>
            <w:tcW w:w="878" w:type="pct"/>
            <w:vAlign w:val="center"/>
          </w:tcPr>
          <w:p w14:paraId="5DFB9D97"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5169AAC0" w14:textId="77777777" w:rsidTr="00D45830">
        <w:trPr>
          <w:trHeight w:val="405"/>
          <w:jc w:val="center"/>
        </w:trPr>
        <w:tc>
          <w:tcPr>
            <w:tcW w:w="227" w:type="pct"/>
            <w:vAlign w:val="center"/>
          </w:tcPr>
          <w:p w14:paraId="6E7274BE"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37F59A14"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737C51DF" w14:textId="45CDF27A"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19/2016/TT-BYT</w:t>
            </w:r>
          </w:p>
          <w:p w14:paraId="035DDF1D"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30/</w:t>
            </w:r>
            <w:r w:rsidRPr="00DB6142">
              <w:rPr>
                <w:color w:val="000000" w:themeColor="text1"/>
                <w:sz w:val="26"/>
                <w:szCs w:val="26"/>
                <w:lang w:val="vi-VN"/>
              </w:rPr>
              <w:t>0</w:t>
            </w:r>
            <w:r w:rsidRPr="00DB6142">
              <w:rPr>
                <w:color w:val="000000" w:themeColor="text1"/>
                <w:sz w:val="26"/>
                <w:szCs w:val="26"/>
              </w:rPr>
              <w:t>6/2016</w:t>
            </w:r>
          </w:p>
        </w:tc>
        <w:tc>
          <w:tcPr>
            <w:tcW w:w="1749" w:type="pct"/>
          </w:tcPr>
          <w:p w14:paraId="4344FBD4" w14:textId="77777777" w:rsidR="001A7404" w:rsidRPr="00DB6142" w:rsidRDefault="00771614" w:rsidP="00944E7A">
            <w:pPr>
              <w:pStyle w:val="NormalWeb"/>
              <w:shd w:val="clear" w:color="auto" w:fill="FFFFFF"/>
              <w:spacing w:before="0" w:beforeAutospacing="0" w:after="0" w:afterAutospacing="0"/>
              <w:jc w:val="both"/>
              <w:rPr>
                <w:color w:val="000000" w:themeColor="text1"/>
                <w:sz w:val="26"/>
                <w:szCs w:val="26"/>
                <w:lang w:val="vi-VN"/>
              </w:rPr>
            </w:pPr>
            <w:hyperlink r:id="rId53" w:history="1">
              <w:r w:rsidR="001A7404" w:rsidRPr="00DB6142">
                <w:rPr>
                  <w:color w:val="000000" w:themeColor="text1"/>
                  <w:sz w:val="26"/>
                  <w:szCs w:val="26"/>
                </w:rPr>
                <w:t>Hướng dẫn quản lý vệ sinh lao động và sức khỏe người lao động</w:t>
              </w:r>
            </w:hyperlink>
            <w:r w:rsidR="001A7404" w:rsidRPr="00DB6142">
              <w:rPr>
                <w:color w:val="000000" w:themeColor="text1"/>
                <w:sz w:val="26"/>
                <w:szCs w:val="26"/>
                <w:lang w:val="vi-VN"/>
              </w:rPr>
              <w:t>.</w:t>
            </w:r>
          </w:p>
        </w:tc>
        <w:tc>
          <w:tcPr>
            <w:tcW w:w="504" w:type="pct"/>
          </w:tcPr>
          <w:p w14:paraId="487DD8DE"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15/</w:t>
            </w:r>
            <w:r w:rsidRPr="00DB6142">
              <w:rPr>
                <w:color w:val="000000" w:themeColor="text1"/>
                <w:sz w:val="26"/>
                <w:szCs w:val="26"/>
                <w:lang w:val="vi-VN"/>
              </w:rPr>
              <w:t>0</w:t>
            </w:r>
            <w:r w:rsidRPr="00DB6142">
              <w:rPr>
                <w:color w:val="000000" w:themeColor="text1"/>
                <w:sz w:val="26"/>
                <w:szCs w:val="26"/>
              </w:rPr>
              <w:t>8/2016</w:t>
            </w:r>
          </w:p>
        </w:tc>
        <w:tc>
          <w:tcPr>
            <w:tcW w:w="878" w:type="pct"/>
            <w:vAlign w:val="center"/>
          </w:tcPr>
          <w:p w14:paraId="1EF5A939"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799AB0EA" w14:textId="77777777" w:rsidTr="00D45830">
        <w:trPr>
          <w:trHeight w:val="405"/>
          <w:jc w:val="center"/>
        </w:trPr>
        <w:tc>
          <w:tcPr>
            <w:tcW w:w="227" w:type="pct"/>
            <w:vAlign w:val="center"/>
          </w:tcPr>
          <w:p w14:paraId="5DC866AF"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6C1826BB"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1B0F696A" w14:textId="7B8559AB"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21/2016/TT-BYT</w:t>
            </w:r>
          </w:p>
          <w:p w14:paraId="394BD103"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30/</w:t>
            </w:r>
            <w:r w:rsidRPr="00DB6142">
              <w:rPr>
                <w:color w:val="000000" w:themeColor="text1"/>
                <w:sz w:val="26"/>
                <w:szCs w:val="26"/>
                <w:lang w:val="vi-VN"/>
              </w:rPr>
              <w:t>0</w:t>
            </w:r>
            <w:r w:rsidRPr="00DB6142">
              <w:rPr>
                <w:color w:val="000000" w:themeColor="text1"/>
                <w:sz w:val="26"/>
                <w:szCs w:val="26"/>
              </w:rPr>
              <w:t>6/2016</w:t>
            </w:r>
          </w:p>
        </w:tc>
        <w:tc>
          <w:tcPr>
            <w:tcW w:w="1749" w:type="pct"/>
          </w:tcPr>
          <w:p w14:paraId="2C9E4133" w14:textId="77777777" w:rsidR="001A7404" w:rsidRPr="00DB6142" w:rsidRDefault="00771614" w:rsidP="00944E7A">
            <w:pPr>
              <w:pStyle w:val="NormalWeb"/>
              <w:shd w:val="clear" w:color="auto" w:fill="FFFFFF"/>
              <w:spacing w:before="0" w:beforeAutospacing="0" w:after="0" w:afterAutospacing="0"/>
              <w:jc w:val="both"/>
              <w:rPr>
                <w:color w:val="000000" w:themeColor="text1"/>
                <w:sz w:val="26"/>
                <w:szCs w:val="26"/>
                <w:lang w:val="vi-VN"/>
              </w:rPr>
            </w:pPr>
            <w:hyperlink r:id="rId54" w:history="1">
              <w:r w:rsidR="001A7404" w:rsidRPr="00DB6142">
                <w:rPr>
                  <w:color w:val="000000" w:themeColor="text1"/>
                  <w:sz w:val="26"/>
                  <w:szCs w:val="26"/>
                </w:rPr>
                <w:t>Quy định Quy chuẩn kỹ thuật quốc gia về điện từ trường tần số cao - Mức tiếp xúc cho phép điện từ trường tần số cao tại nơi làm việc</w:t>
              </w:r>
            </w:hyperlink>
            <w:r w:rsidR="001A7404" w:rsidRPr="00DB6142">
              <w:rPr>
                <w:color w:val="000000" w:themeColor="text1"/>
                <w:sz w:val="26"/>
                <w:szCs w:val="26"/>
                <w:lang w:val="vi-VN"/>
              </w:rPr>
              <w:t>.</w:t>
            </w:r>
          </w:p>
        </w:tc>
        <w:tc>
          <w:tcPr>
            <w:tcW w:w="504" w:type="pct"/>
          </w:tcPr>
          <w:p w14:paraId="4E380496"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w:t>
            </w:r>
            <w:r w:rsidRPr="00DB6142">
              <w:rPr>
                <w:color w:val="000000" w:themeColor="text1"/>
                <w:sz w:val="26"/>
                <w:szCs w:val="26"/>
                <w:lang w:val="vi-VN"/>
              </w:rPr>
              <w:t>0</w:t>
            </w:r>
            <w:r w:rsidRPr="00DB6142">
              <w:rPr>
                <w:color w:val="000000" w:themeColor="text1"/>
                <w:sz w:val="26"/>
                <w:szCs w:val="26"/>
              </w:rPr>
              <w:t>8/2016</w:t>
            </w:r>
          </w:p>
        </w:tc>
        <w:tc>
          <w:tcPr>
            <w:tcW w:w="878" w:type="pct"/>
            <w:vAlign w:val="center"/>
          </w:tcPr>
          <w:p w14:paraId="5614DE22"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30CC08BA" w14:textId="77777777" w:rsidTr="00D45830">
        <w:trPr>
          <w:trHeight w:val="405"/>
          <w:jc w:val="center"/>
        </w:trPr>
        <w:tc>
          <w:tcPr>
            <w:tcW w:w="227" w:type="pct"/>
            <w:vAlign w:val="center"/>
          </w:tcPr>
          <w:p w14:paraId="3E81F6CC"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1AE5B845"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5CBBE578" w14:textId="08DC07D1"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22/2016/TT-BYT</w:t>
            </w:r>
          </w:p>
          <w:p w14:paraId="2F5F1592"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30/</w:t>
            </w:r>
            <w:r w:rsidRPr="00DB6142">
              <w:rPr>
                <w:color w:val="000000" w:themeColor="text1"/>
                <w:sz w:val="26"/>
                <w:szCs w:val="26"/>
                <w:lang w:val="vi-VN"/>
              </w:rPr>
              <w:t>0</w:t>
            </w:r>
            <w:r w:rsidRPr="00DB6142">
              <w:rPr>
                <w:color w:val="000000" w:themeColor="text1"/>
                <w:sz w:val="26"/>
                <w:szCs w:val="26"/>
              </w:rPr>
              <w:t>6/2016</w:t>
            </w:r>
          </w:p>
        </w:tc>
        <w:tc>
          <w:tcPr>
            <w:tcW w:w="1749" w:type="pct"/>
          </w:tcPr>
          <w:p w14:paraId="6DCB47DF" w14:textId="77777777" w:rsidR="001A7404" w:rsidRPr="00DB6142" w:rsidRDefault="00771614" w:rsidP="00944E7A">
            <w:pPr>
              <w:pStyle w:val="NormalWeb"/>
              <w:shd w:val="clear" w:color="auto" w:fill="FFFFFF"/>
              <w:spacing w:before="0" w:beforeAutospacing="0" w:after="0" w:afterAutospacing="0"/>
              <w:jc w:val="both"/>
              <w:rPr>
                <w:color w:val="000000" w:themeColor="text1"/>
                <w:sz w:val="26"/>
                <w:szCs w:val="26"/>
                <w:lang w:val="vi-VN"/>
              </w:rPr>
            </w:pPr>
            <w:hyperlink r:id="rId55" w:history="1">
              <w:r w:rsidR="001A7404" w:rsidRPr="00DB6142">
                <w:rPr>
                  <w:color w:val="000000" w:themeColor="text1"/>
                  <w:sz w:val="26"/>
                  <w:szCs w:val="26"/>
                </w:rPr>
                <w:t>Quy định Quy chuẩn kỹ thuật quốc gia về chiếu sáng - Mức cho phép chiếu sáng nơi làm việc</w:t>
              </w:r>
            </w:hyperlink>
            <w:r w:rsidR="001A7404" w:rsidRPr="00DB6142">
              <w:rPr>
                <w:color w:val="000000" w:themeColor="text1"/>
                <w:sz w:val="26"/>
                <w:szCs w:val="26"/>
                <w:lang w:val="vi-VN"/>
              </w:rPr>
              <w:t>.</w:t>
            </w:r>
          </w:p>
        </w:tc>
        <w:tc>
          <w:tcPr>
            <w:tcW w:w="504" w:type="pct"/>
          </w:tcPr>
          <w:p w14:paraId="2A911AF1"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w:t>
            </w:r>
            <w:r w:rsidRPr="00DB6142">
              <w:rPr>
                <w:color w:val="000000" w:themeColor="text1"/>
                <w:sz w:val="26"/>
                <w:szCs w:val="26"/>
                <w:lang w:val="vi-VN"/>
              </w:rPr>
              <w:t>0</w:t>
            </w:r>
            <w:r w:rsidRPr="00DB6142">
              <w:rPr>
                <w:color w:val="000000" w:themeColor="text1"/>
                <w:sz w:val="26"/>
                <w:szCs w:val="26"/>
              </w:rPr>
              <w:t>8/2016</w:t>
            </w:r>
          </w:p>
        </w:tc>
        <w:tc>
          <w:tcPr>
            <w:tcW w:w="878" w:type="pct"/>
            <w:vAlign w:val="center"/>
          </w:tcPr>
          <w:p w14:paraId="1BC35CCE"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5AE74ABA" w14:textId="77777777" w:rsidTr="00D45830">
        <w:trPr>
          <w:trHeight w:val="405"/>
          <w:jc w:val="center"/>
        </w:trPr>
        <w:tc>
          <w:tcPr>
            <w:tcW w:w="227" w:type="pct"/>
            <w:vAlign w:val="center"/>
          </w:tcPr>
          <w:p w14:paraId="1E77A2C3"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6EABC87C"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15860E61" w14:textId="7C249A10"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23/2016/TT-BYT</w:t>
            </w:r>
          </w:p>
          <w:p w14:paraId="52E258EF"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30/</w:t>
            </w:r>
            <w:r w:rsidRPr="00DB6142">
              <w:rPr>
                <w:color w:val="000000" w:themeColor="text1"/>
                <w:sz w:val="26"/>
                <w:szCs w:val="26"/>
                <w:lang w:val="vi-VN"/>
              </w:rPr>
              <w:t>0</w:t>
            </w:r>
            <w:r w:rsidRPr="00DB6142">
              <w:rPr>
                <w:color w:val="000000" w:themeColor="text1"/>
                <w:sz w:val="26"/>
                <w:szCs w:val="26"/>
              </w:rPr>
              <w:t>6/2016</w:t>
            </w:r>
          </w:p>
        </w:tc>
        <w:tc>
          <w:tcPr>
            <w:tcW w:w="1749" w:type="pct"/>
          </w:tcPr>
          <w:p w14:paraId="507A9D6B" w14:textId="77777777" w:rsidR="001A7404" w:rsidRPr="00DB6142" w:rsidRDefault="00771614" w:rsidP="00944E7A">
            <w:pPr>
              <w:pStyle w:val="NormalWeb"/>
              <w:shd w:val="clear" w:color="auto" w:fill="FFFFFF"/>
              <w:spacing w:before="0" w:beforeAutospacing="0" w:after="0" w:afterAutospacing="0"/>
              <w:jc w:val="both"/>
              <w:rPr>
                <w:color w:val="000000" w:themeColor="text1"/>
                <w:sz w:val="26"/>
                <w:szCs w:val="26"/>
                <w:lang w:val="vi-VN"/>
              </w:rPr>
            </w:pPr>
            <w:hyperlink r:id="rId56" w:history="1">
              <w:r w:rsidR="001A7404" w:rsidRPr="00DB6142">
                <w:rPr>
                  <w:color w:val="000000" w:themeColor="text1"/>
                  <w:sz w:val="26"/>
                  <w:szCs w:val="26"/>
                </w:rPr>
                <w:t>Quy định Quy chuẩn kỹ thuật quốc gia về bức xạ tử ngoại - Mức tiếp xúc cho phép bức xạ tử ngoại tại nơi làm việc</w:t>
              </w:r>
            </w:hyperlink>
            <w:r w:rsidR="001A7404" w:rsidRPr="00DB6142">
              <w:rPr>
                <w:color w:val="000000" w:themeColor="text1"/>
                <w:sz w:val="26"/>
                <w:szCs w:val="26"/>
                <w:lang w:val="vi-VN"/>
              </w:rPr>
              <w:t>.</w:t>
            </w:r>
          </w:p>
        </w:tc>
        <w:tc>
          <w:tcPr>
            <w:tcW w:w="504" w:type="pct"/>
          </w:tcPr>
          <w:p w14:paraId="0AF5EE7C"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w:t>
            </w:r>
            <w:r w:rsidRPr="00DB6142">
              <w:rPr>
                <w:color w:val="000000" w:themeColor="text1"/>
                <w:sz w:val="26"/>
                <w:szCs w:val="26"/>
                <w:lang w:val="vi-VN"/>
              </w:rPr>
              <w:t>0</w:t>
            </w:r>
            <w:r w:rsidRPr="00DB6142">
              <w:rPr>
                <w:color w:val="000000" w:themeColor="text1"/>
                <w:sz w:val="26"/>
                <w:szCs w:val="26"/>
              </w:rPr>
              <w:t>8/2016</w:t>
            </w:r>
          </w:p>
        </w:tc>
        <w:tc>
          <w:tcPr>
            <w:tcW w:w="878" w:type="pct"/>
            <w:vAlign w:val="center"/>
          </w:tcPr>
          <w:p w14:paraId="17CAD202"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352989EA" w14:textId="77777777" w:rsidTr="00D45830">
        <w:trPr>
          <w:trHeight w:val="405"/>
          <w:jc w:val="center"/>
        </w:trPr>
        <w:tc>
          <w:tcPr>
            <w:tcW w:w="227" w:type="pct"/>
            <w:vAlign w:val="center"/>
          </w:tcPr>
          <w:p w14:paraId="762A9DA7"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5BEF18EF"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54E8B2BC" w14:textId="23376069"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24/2016/TT-BYT</w:t>
            </w:r>
          </w:p>
          <w:p w14:paraId="7E1DABA3"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30/</w:t>
            </w:r>
            <w:r w:rsidRPr="00DB6142">
              <w:rPr>
                <w:color w:val="000000" w:themeColor="text1"/>
                <w:sz w:val="26"/>
                <w:szCs w:val="26"/>
                <w:lang w:val="vi-VN"/>
              </w:rPr>
              <w:t>0</w:t>
            </w:r>
            <w:r w:rsidRPr="00DB6142">
              <w:rPr>
                <w:color w:val="000000" w:themeColor="text1"/>
                <w:sz w:val="26"/>
                <w:szCs w:val="26"/>
              </w:rPr>
              <w:t>6/2016</w:t>
            </w:r>
          </w:p>
        </w:tc>
        <w:tc>
          <w:tcPr>
            <w:tcW w:w="1749" w:type="pct"/>
          </w:tcPr>
          <w:p w14:paraId="534E8825" w14:textId="77777777" w:rsidR="001A7404" w:rsidRPr="00DB6142" w:rsidRDefault="00771614" w:rsidP="00944E7A">
            <w:pPr>
              <w:pStyle w:val="NormalWeb"/>
              <w:shd w:val="clear" w:color="auto" w:fill="FFFFFF"/>
              <w:spacing w:before="0" w:beforeAutospacing="0" w:after="0" w:afterAutospacing="0"/>
              <w:jc w:val="both"/>
              <w:rPr>
                <w:color w:val="000000" w:themeColor="text1"/>
                <w:sz w:val="26"/>
                <w:szCs w:val="26"/>
                <w:lang w:val="vi-VN"/>
              </w:rPr>
            </w:pPr>
            <w:hyperlink r:id="rId57" w:history="1">
              <w:r w:rsidR="001A7404" w:rsidRPr="00DB6142">
                <w:rPr>
                  <w:color w:val="000000" w:themeColor="text1"/>
                  <w:sz w:val="26"/>
                  <w:szCs w:val="26"/>
                </w:rPr>
                <w:t>Quy định Quy chuẩn kỹ thuật quốc gia về tiếng ồn - Mức tiếp xúc cho phép tiếng ồn tại nơi làm việc</w:t>
              </w:r>
            </w:hyperlink>
            <w:r w:rsidR="001A7404" w:rsidRPr="00DB6142">
              <w:rPr>
                <w:color w:val="000000" w:themeColor="text1"/>
                <w:sz w:val="26"/>
                <w:szCs w:val="26"/>
                <w:lang w:val="vi-VN"/>
              </w:rPr>
              <w:t>.</w:t>
            </w:r>
          </w:p>
        </w:tc>
        <w:tc>
          <w:tcPr>
            <w:tcW w:w="504" w:type="pct"/>
          </w:tcPr>
          <w:p w14:paraId="06C9DE11"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w:t>
            </w:r>
            <w:r w:rsidRPr="00DB6142">
              <w:rPr>
                <w:color w:val="000000" w:themeColor="text1"/>
                <w:sz w:val="26"/>
                <w:szCs w:val="26"/>
                <w:lang w:val="vi-VN"/>
              </w:rPr>
              <w:t>0</w:t>
            </w:r>
            <w:r w:rsidRPr="00DB6142">
              <w:rPr>
                <w:color w:val="000000" w:themeColor="text1"/>
                <w:sz w:val="26"/>
                <w:szCs w:val="26"/>
              </w:rPr>
              <w:t>8/2016</w:t>
            </w:r>
          </w:p>
        </w:tc>
        <w:tc>
          <w:tcPr>
            <w:tcW w:w="878" w:type="pct"/>
            <w:vAlign w:val="center"/>
          </w:tcPr>
          <w:p w14:paraId="0958F7DD"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5EEEEE86" w14:textId="77777777" w:rsidTr="00D45830">
        <w:trPr>
          <w:trHeight w:val="405"/>
          <w:jc w:val="center"/>
        </w:trPr>
        <w:tc>
          <w:tcPr>
            <w:tcW w:w="227" w:type="pct"/>
            <w:vAlign w:val="center"/>
          </w:tcPr>
          <w:p w14:paraId="159CAB6E"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36695123"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015A6BB5"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25/2016/TT-BYT</w:t>
            </w:r>
          </w:p>
          <w:p w14:paraId="04E2B6E1"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p w14:paraId="088E8B18"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30/</w:t>
            </w:r>
            <w:r w:rsidRPr="00DB6142">
              <w:rPr>
                <w:color w:val="000000" w:themeColor="text1"/>
                <w:sz w:val="26"/>
                <w:szCs w:val="26"/>
                <w:lang w:val="vi-VN"/>
              </w:rPr>
              <w:t>0</w:t>
            </w:r>
            <w:r w:rsidRPr="00DB6142">
              <w:rPr>
                <w:color w:val="000000" w:themeColor="text1"/>
                <w:sz w:val="26"/>
                <w:szCs w:val="26"/>
              </w:rPr>
              <w:t>6/2016</w:t>
            </w:r>
          </w:p>
        </w:tc>
        <w:tc>
          <w:tcPr>
            <w:tcW w:w="1749" w:type="pct"/>
          </w:tcPr>
          <w:p w14:paraId="5F7ABCEA" w14:textId="77777777" w:rsidR="001A7404" w:rsidRPr="00DB6142" w:rsidRDefault="00771614" w:rsidP="00944E7A">
            <w:pPr>
              <w:pStyle w:val="NormalWeb"/>
              <w:shd w:val="clear" w:color="auto" w:fill="FFFFFF"/>
              <w:spacing w:before="0" w:beforeAutospacing="0" w:after="0" w:afterAutospacing="0"/>
              <w:jc w:val="both"/>
              <w:rPr>
                <w:color w:val="000000" w:themeColor="text1"/>
                <w:sz w:val="26"/>
                <w:szCs w:val="26"/>
                <w:lang w:val="vi-VN"/>
              </w:rPr>
            </w:pPr>
            <w:hyperlink r:id="rId58" w:history="1">
              <w:r w:rsidR="001A7404" w:rsidRPr="00DB6142">
                <w:rPr>
                  <w:color w:val="000000" w:themeColor="text1"/>
                  <w:sz w:val="26"/>
                  <w:szCs w:val="26"/>
                </w:rPr>
                <w:t>Quy định Quy chuẩn kỹ thuật quốc gia về điện từ trường tần số công nghiệp - Mức tiếp xúc cho phép điện từ trường tần số công nghiệp tại nơi làm việc</w:t>
              </w:r>
            </w:hyperlink>
            <w:r w:rsidR="001A7404" w:rsidRPr="00DB6142">
              <w:rPr>
                <w:color w:val="000000" w:themeColor="text1"/>
                <w:sz w:val="26"/>
                <w:szCs w:val="26"/>
                <w:lang w:val="vi-VN"/>
              </w:rPr>
              <w:t>.</w:t>
            </w:r>
          </w:p>
        </w:tc>
        <w:tc>
          <w:tcPr>
            <w:tcW w:w="504" w:type="pct"/>
          </w:tcPr>
          <w:p w14:paraId="02AE497D"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w:t>
            </w:r>
            <w:r w:rsidRPr="00DB6142">
              <w:rPr>
                <w:color w:val="000000" w:themeColor="text1"/>
                <w:sz w:val="26"/>
                <w:szCs w:val="26"/>
                <w:lang w:val="vi-VN"/>
              </w:rPr>
              <w:t>0</w:t>
            </w:r>
            <w:r w:rsidRPr="00DB6142">
              <w:rPr>
                <w:color w:val="000000" w:themeColor="text1"/>
                <w:sz w:val="26"/>
                <w:szCs w:val="26"/>
              </w:rPr>
              <w:t>8/2016</w:t>
            </w:r>
          </w:p>
        </w:tc>
        <w:tc>
          <w:tcPr>
            <w:tcW w:w="878" w:type="pct"/>
            <w:vAlign w:val="center"/>
          </w:tcPr>
          <w:p w14:paraId="7345FC5A"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23AEA992" w14:textId="77777777" w:rsidTr="00D45830">
        <w:trPr>
          <w:trHeight w:val="405"/>
          <w:jc w:val="center"/>
        </w:trPr>
        <w:tc>
          <w:tcPr>
            <w:tcW w:w="227" w:type="pct"/>
            <w:vAlign w:val="center"/>
          </w:tcPr>
          <w:p w14:paraId="0F4175C1"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5D4F363E"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452B28D6" w14:textId="1E7A54B8"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26/2016/TT-BYT</w:t>
            </w:r>
          </w:p>
          <w:p w14:paraId="23CA6127"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30/</w:t>
            </w:r>
            <w:r w:rsidRPr="00DB6142">
              <w:rPr>
                <w:color w:val="000000" w:themeColor="text1"/>
                <w:sz w:val="26"/>
                <w:szCs w:val="26"/>
                <w:lang w:val="vi-VN"/>
              </w:rPr>
              <w:t>0</w:t>
            </w:r>
            <w:r w:rsidRPr="00DB6142">
              <w:rPr>
                <w:color w:val="000000" w:themeColor="text1"/>
                <w:sz w:val="26"/>
                <w:szCs w:val="26"/>
              </w:rPr>
              <w:t>6/2016</w:t>
            </w:r>
          </w:p>
        </w:tc>
        <w:tc>
          <w:tcPr>
            <w:tcW w:w="1749" w:type="pct"/>
          </w:tcPr>
          <w:p w14:paraId="25FDCC9E" w14:textId="77777777" w:rsidR="001A7404" w:rsidRPr="00DB6142" w:rsidRDefault="00771614" w:rsidP="00944E7A">
            <w:pPr>
              <w:pStyle w:val="NormalWeb"/>
              <w:shd w:val="clear" w:color="auto" w:fill="FFFFFF"/>
              <w:spacing w:before="0" w:beforeAutospacing="0" w:after="0" w:afterAutospacing="0"/>
              <w:jc w:val="both"/>
              <w:rPr>
                <w:color w:val="000000" w:themeColor="text1"/>
                <w:sz w:val="26"/>
                <w:szCs w:val="26"/>
                <w:lang w:val="vi-VN"/>
              </w:rPr>
            </w:pPr>
            <w:hyperlink r:id="rId59" w:history="1">
              <w:r w:rsidR="001A7404" w:rsidRPr="00DB6142">
                <w:rPr>
                  <w:color w:val="000000" w:themeColor="text1"/>
                  <w:sz w:val="26"/>
                  <w:szCs w:val="26"/>
                </w:rPr>
                <w:t>Quy định Quy chuẩn kỹ thuật quốc gia về vi khí hậu - Giá trị cho phép vi khí hậu tại nơi làm việc</w:t>
              </w:r>
            </w:hyperlink>
            <w:r w:rsidR="001A7404" w:rsidRPr="00DB6142">
              <w:rPr>
                <w:color w:val="000000" w:themeColor="text1"/>
                <w:sz w:val="26"/>
                <w:szCs w:val="26"/>
                <w:lang w:val="vi-VN"/>
              </w:rPr>
              <w:t>.</w:t>
            </w:r>
          </w:p>
        </w:tc>
        <w:tc>
          <w:tcPr>
            <w:tcW w:w="504" w:type="pct"/>
          </w:tcPr>
          <w:p w14:paraId="149F8CC3"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w:t>
            </w:r>
            <w:r w:rsidRPr="00DB6142">
              <w:rPr>
                <w:color w:val="000000" w:themeColor="text1"/>
                <w:sz w:val="26"/>
                <w:szCs w:val="26"/>
                <w:lang w:val="vi-VN"/>
              </w:rPr>
              <w:t>0</w:t>
            </w:r>
            <w:r w:rsidRPr="00DB6142">
              <w:rPr>
                <w:color w:val="000000" w:themeColor="text1"/>
                <w:sz w:val="26"/>
                <w:szCs w:val="26"/>
              </w:rPr>
              <w:t>8/2016</w:t>
            </w:r>
          </w:p>
        </w:tc>
        <w:tc>
          <w:tcPr>
            <w:tcW w:w="878" w:type="pct"/>
            <w:vAlign w:val="center"/>
          </w:tcPr>
          <w:p w14:paraId="47E7D3A1"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4F4F9724" w14:textId="77777777" w:rsidTr="00D45830">
        <w:trPr>
          <w:trHeight w:val="405"/>
          <w:jc w:val="center"/>
        </w:trPr>
        <w:tc>
          <w:tcPr>
            <w:tcW w:w="227" w:type="pct"/>
            <w:vAlign w:val="center"/>
          </w:tcPr>
          <w:p w14:paraId="7EAC16F5"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2AF9BBCD"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49A6789F"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27/2016/TT-BYT</w:t>
            </w:r>
          </w:p>
          <w:p w14:paraId="126E3ABD"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p w14:paraId="29D0295F"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30/</w:t>
            </w:r>
            <w:r w:rsidRPr="00DB6142">
              <w:rPr>
                <w:color w:val="000000" w:themeColor="text1"/>
                <w:sz w:val="26"/>
                <w:szCs w:val="26"/>
                <w:lang w:val="vi-VN"/>
              </w:rPr>
              <w:t>0</w:t>
            </w:r>
            <w:r w:rsidRPr="00DB6142">
              <w:rPr>
                <w:color w:val="000000" w:themeColor="text1"/>
                <w:sz w:val="26"/>
                <w:szCs w:val="26"/>
              </w:rPr>
              <w:t>6/2016</w:t>
            </w:r>
          </w:p>
        </w:tc>
        <w:tc>
          <w:tcPr>
            <w:tcW w:w="1749" w:type="pct"/>
          </w:tcPr>
          <w:p w14:paraId="31CFEAA5" w14:textId="77777777" w:rsidR="001A7404" w:rsidRPr="00DB6142" w:rsidRDefault="00771614" w:rsidP="00944E7A">
            <w:pPr>
              <w:pStyle w:val="NormalWeb"/>
              <w:shd w:val="clear" w:color="auto" w:fill="FFFFFF"/>
              <w:spacing w:before="0" w:beforeAutospacing="0" w:after="0" w:afterAutospacing="0"/>
              <w:jc w:val="both"/>
              <w:rPr>
                <w:color w:val="000000" w:themeColor="text1"/>
                <w:sz w:val="26"/>
                <w:szCs w:val="26"/>
                <w:lang w:val="vi-VN"/>
              </w:rPr>
            </w:pPr>
            <w:hyperlink r:id="rId60" w:history="1">
              <w:r w:rsidR="001A7404" w:rsidRPr="00DB6142">
                <w:rPr>
                  <w:color w:val="000000" w:themeColor="text1"/>
                  <w:sz w:val="26"/>
                  <w:szCs w:val="26"/>
                </w:rPr>
                <w:t>Quy định Quy chuẩn kỹ thuật quốc gia về rung - Giá trị cho phép tại nơi làm việc</w:t>
              </w:r>
            </w:hyperlink>
            <w:r w:rsidR="001A7404" w:rsidRPr="00DB6142">
              <w:rPr>
                <w:color w:val="000000" w:themeColor="text1"/>
                <w:sz w:val="26"/>
                <w:szCs w:val="26"/>
                <w:lang w:val="vi-VN"/>
              </w:rPr>
              <w:t>.</w:t>
            </w:r>
          </w:p>
        </w:tc>
        <w:tc>
          <w:tcPr>
            <w:tcW w:w="504" w:type="pct"/>
          </w:tcPr>
          <w:p w14:paraId="10697A36"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w:t>
            </w:r>
            <w:r w:rsidRPr="00DB6142">
              <w:rPr>
                <w:color w:val="000000" w:themeColor="text1"/>
                <w:sz w:val="26"/>
                <w:szCs w:val="26"/>
                <w:lang w:val="vi-VN"/>
              </w:rPr>
              <w:t>0</w:t>
            </w:r>
            <w:r w:rsidRPr="00DB6142">
              <w:rPr>
                <w:color w:val="000000" w:themeColor="text1"/>
                <w:sz w:val="26"/>
                <w:szCs w:val="26"/>
              </w:rPr>
              <w:t>8/2016</w:t>
            </w:r>
          </w:p>
        </w:tc>
        <w:tc>
          <w:tcPr>
            <w:tcW w:w="878" w:type="pct"/>
            <w:vAlign w:val="center"/>
          </w:tcPr>
          <w:p w14:paraId="39821AEC"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720DEC80" w14:textId="77777777" w:rsidTr="00D45830">
        <w:trPr>
          <w:trHeight w:val="405"/>
          <w:jc w:val="center"/>
        </w:trPr>
        <w:tc>
          <w:tcPr>
            <w:tcW w:w="227" w:type="pct"/>
            <w:vAlign w:val="center"/>
          </w:tcPr>
          <w:p w14:paraId="3B661DE4"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57957730"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52E8EFF0" w14:textId="5610CFA3"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28/2016/TT-BYT</w:t>
            </w:r>
          </w:p>
          <w:p w14:paraId="4D499B1C"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30/</w:t>
            </w:r>
            <w:r w:rsidRPr="00DB6142">
              <w:rPr>
                <w:color w:val="000000" w:themeColor="text1"/>
                <w:sz w:val="26"/>
                <w:szCs w:val="26"/>
                <w:lang w:val="vi-VN"/>
              </w:rPr>
              <w:t>0</w:t>
            </w:r>
            <w:r w:rsidRPr="00DB6142">
              <w:rPr>
                <w:color w:val="000000" w:themeColor="text1"/>
                <w:sz w:val="26"/>
                <w:szCs w:val="26"/>
              </w:rPr>
              <w:t>6/2016</w:t>
            </w:r>
          </w:p>
        </w:tc>
        <w:tc>
          <w:tcPr>
            <w:tcW w:w="1749" w:type="pct"/>
          </w:tcPr>
          <w:p w14:paraId="1BD0619B" w14:textId="77777777" w:rsidR="001A7404" w:rsidRPr="00DB6142" w:rsidRDefault="00771614" w:rsidP="00944E7A">
            <w:pPr>
              <w:pStyle w:val="NormalWeb"/>
              <w:shd w:val="clear" w:color="auto" w:fill="FFFFFF"/>
              <w:spacing w:before="0" w:beforeAutospacing="0" w:after="0" w:afterAutospacing="0"/>
              <w:jc w:val="both"/>
              <w:rPr>
                <w:color w:val="000000" w:themeColor="text1"/>
                <w:sz w:val="26"/>
                <w:szCs w:val="26"/>
                <w:lang w:val="vi-VN"/>
              </w:rPr>
            </w:pPr>
            <w:hyperlink r:id="rId61" w:history="1">
              <w:r w:rsidR="001A7404" w:rsidRPr="00DB6142">
                <w:rPr>
                  <w:color w:val="000000" w:themeColor="text1"/>
                  <w:sz w:val="26"/>
                  <w:szCs w:val="26"/>
                </w:rPr>
                <w:t>Hướng dẫn quản lý bệnh nghề nghiệp</w:t>
              </w:r>
            </w:hyperlink>
            <w:r w:rsidR="001A7404" w:rsidRPr="00DB6142">
              <w:rPr>
                <w:color w:val="000000" w:themeColor="text1"/>
                <w:sz w:val="26"/>
                <w:szCs w:val="26"/>
                <w:lang w:val="vi-VN"/>
              </w:rPr>
              <w:t>.</w:t>
            </w:r>
          </w:p>
        </w:tc>
        <w:tc>
          <w:tcPr>
            <w:tcW w:w="504" w:type="pct"/>
          </w:tcPr>
          <w:p w14:paraId="243D4862"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21/</w:t>
            </w:r>
            <w:r w:rsidRPr="00DB6142">
              <w:rPr>
                <w:color w:val="000000" w:themeColor="text1"/>
                <w:sz w:val="26"/>
                <w:szCs w:val="26"/>
                <w:lang w:val="vi-VN"/>
              </w:rPr>
              <w:t>0</w:t>
            </w:r>
            <w:r w:rsidRPr="00DB6142">
              <w:rPr>
                <w:color w:val="000000" w:themeColor="text1"/>
                <w:sz w:val="26"/>
                <w:szCs w:val="26"/>
              </w:rPr>
              <w:t>8/2016</w:t>
            </w:r>
          </w:p>
        </w:tc>
        <w:tc>
          <w:tcPr>
            <w:tcW w:w="878" w:type="pct"/>
            <w:vAlign w:val="center"/>
          </w:tcPr>
          <w:p w14:paraId="5E0E9F9B"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58768B08" w14:textId="77777777" w:rsidTr="00D45830">
        <w:trPr>
          <w:trHeight w:val="405"/>
          <w:jc w:val="center"/>
        </w:trPr>
        <w:tc>
          <w:tcPr>
            <w:tcW w:w="227" w:type="pct"/>
            <w:vAlign w:val="center"/>
          </w:tcPr>
          <w:p w14:paraId="6CA377D7"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56395BA1"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671A9352" w14:textId="71174F7E"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47/2017/TT-BYT</w:t>
            </w:r>
          </w:p>
          <w:p w14:paraId="01929E1D"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22/12/2017</w:t>
            </w:r>
          </w:p>
        </w:tc>
        <w:tc>
          <w:tcPr>
            <w:tcW w:w="1749" w:type="pct"/>
          </w:tcPr>
          <w:p w14:paraId="70C87288"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lang w:val="vi-VN"/>
              </w:rPr>
            </w:pPr>
            <w:r w:rsidRPr="00DB6142">
              <w:rPr>
                <w:color w:val="000000" w:themeColor="text1"/>
                <w:sz w:val="26"/>
                <w:szCs w:val="26"/>
              </w:rPr>
              <w:t>Ban hành Danh mục hoạt chất cấm sử dụng và hạn chế phạm vi sử dụng trong chế phẩm diệt côn trùng, diệt khuẩn dùng trong lĩnh vực gia dụng và y tế tại Việt Nam</w:t>
            </w:r>
            <w:r w:rsidRPr="00DB6142">
              <w:rPr>
                <w:color w:val="000000" w:themeColor="text1"/>
                <w:sz w:val="26"/>
                <w:szCs w:val="26"/>
                <w:lang w:val="vi-VN"/>
              </w:rPr>
              <w:t>.</w:t>
            </w:r>
          </w:p>
        </w:tc>
        <w:tc>
          <w:tcPr>
            <w:tcW w:w="504" w:type="pct"/>
          </w:tcPr>
          <w:p w14:paraId="54DECDDB"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15/</w:t>
            </w:r>
            <w:r w:rsidRPr="00DB6142">
              <w:rPr>
                <w:color w:val="000000" w:themeColor="text1"/>
                <w:sz w:val="26"/>
                <w:szCs w:val="26"/>
                <w:lang w:val="vi-VN"/>
              </w:rPr>
              <w:t>0</w:t>
            </w:r>
            <w:r w:rsidRPr="00DB6142">
              <w:rPr>
                <w:color w:val="000000" w:themeColor="text1"/>
                <w:sz w:val="26"/>
                <w:szCs w:val="26"/>
              </w:rPr>
              <w:t>2/2018</w:t>
            </w:r>
          </w:p>
        </w:tc>
        <w:tc>
          <w:tcPr>
            <w:tcW w:w="878" w:type="pct"/>
            <w:vAlign w:val="center"/>
          </w:tcPr>
          <w:p w14:paraId="028C3915"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3C635FC3" w14:textId="77777777" w:rsidTr="00D45830">
        <w:trPr>
          <w:trHeight w:val="405"/>
          <w:jc w:val="center"/>
        </w:trPr>
        <w:tc>
          <w:tcPr>
            <w:tcW w:w="227" w:type="pct"/>
            <w:vAlign w:val="center"/>
          </w:tcPr>
          <w:p w14:paraId="56C098C9"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35B2308F"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0FFDBA1D"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09/2018/TT-BYT</w:t>
            </w:r>
          </w:p>
          <w:p w14:paraId="13D9AE0C"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p w14:paraId="20F6CF17"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27/</w:t>
            </w:r>
            <w:r w:rsidRPr="00DB6142">
              <w:rPr>
                <w:color w:val="000000" w:themeColor="text1"/>
                <w:sz w:val="26"/>
                <w:szCs w:val="26"/>
                <w:lang w:val="vi-VN"/>
              </w:rPr>
              <w:t>0</w:t>
            </w:r>
            <w:r w:rsidRPr="00DB6142">
              <w:rPr>
                <w:color w:val="000000" w:themeColor="text1"/>
                <w:sz w:val="26"/>
                <w:szCs w:val="26"/>
              </w:rPr>
              <w:t>4/2018</w:t>
            </w:r>
          </w:p>
        </w:tc>
        <w:tc>
          <w:tcPr>
            <w:tcW w:w="1749" w:type="pct"/>
          </w:tcPr>
          <w:p w14:paraId="377358D5"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rPr>
            </w:pPr>
            <w:r w:rsidRPr="00DB6142">
              <w:rPr>
                <w:color w:val="000000" w:themeColor="text1"/>
                <w:sz w:val="26"/>
                <w:szCs w:val="26"/>
              </w:rPr>
              <w:t>Ban hành Danh mục hóa chất, chế phẩm diệt côn trùng, diệt khuẩn dùng trong gia dụng và y tế thuộc lĩnh vực quản lý nhà nước của Bộ Y tế được xác định mã số hàng hóa theo Danh mục hàng hóa xuất khẩu, nhập khẩu Việt Nam.</w:t>
            </w:r>
          </w:p>
        </w:tc>
        <w:tc>
          <w:tcPr>
            <w:tcW w:w="504" w:type="pct"/>
          </w:tcPr>
          <w:p w14:paraId="5F23B50D"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12/06/2018</w:t>
            </w:r>
          </w:p>
        </w:tc>
        <w:tc>
          <w:tcPr>
            <w:tcW w:w="878" w:type="pct"/>
            <w:vAlign w:val="center"/>
          </w:tcPr>
          <w:p w14:paraId="77E58D1C"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0175F4DE" w14:textId="77777777" w:rsidTr="00D45830">
        <w:trPr>
          <w:trHeight w:val="405"/>
          <w:jc w:val="center"/>
        </w:trPr>
        <w:tc>
          <w:tcPr>
            <w:tcW w:w="227" w:type="pct"/>
            <w:vAlign w:val="center"/>
          </w:tcPr>
          <w:p w14:paraId="4B5D8798"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5E279E32"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30ECC50C"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41/2018/TT-BYT</w:t>
            </w:r>
          </w:p>
          <w:p w14:paraId="065031E2"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p w14:paraId="4D965A61"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14/</w:t>
            </w:r>
            <w:r w:rsidRPr="00DB6142">
              <w:rPr>
                <w:color w:val="000000" w:themeColor="text1"/>
                <w:sz w:val="26"/>
                <w:szCs w:val="26"/>
                <w:lang w:val="vi-VN"/>
              </w:rPr>
              <w:t>12</w:t>
            </w:r>
            <w:r w:rsidRPr="00DB6142">
              <w:rPr>
                <w:color w:val="000000" w:themeColor="text1"/>
                <w:sz w:val="26"/>
                <w:szCs w:val="26"/>
              </w:rPr>
              <w:t>/2018</w:t>
            </w:r>
          </w:p>
        </w:tc>
        <w:tc>
          <w:tcPr>
            <w:tcW w:w="1749" w:type="pct"/>
          </w:tcPr>
          <w:p w14:paraId="1C162CAF"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rPr>
            </w:pPr>
            <w:r w:rsidRPr="00DB6142">
              <w:rPr>
                <w:iCs/>
                <w:color w:val="000000" w:themeColor="text1"/>
                <w:sz w:val="26"/>
                <w:szCs w:val="26"/>
                <w:shd w:val="clear" w:color="auto" w:fill="FFFFFF"/>
                <w:lang w:val="vi-VN"/>
              </w:rPr>
              <w:t>Ban hành Quy chu</w:t>
            </w:r>
            <w:r w:rsidRPr="00DB6142">
              <w:rPr>
                <w:iCs/>
                <w:color w:val="000000" w:themeColor="text1"/>
                <w:sz w:val="26"/>
                <w:szCs w:val="26"/>
                <w:shd w:val="clear" w:color="auto" w:fill="FFFFFF"/>
              </w:rPr>
              <w:t>ẩ</w:t>
            </w:r>
            <w:r w:rsidRPr="00DB6142">
              <w:rPr>
                <w:iCs/>
                <w:color w:val="000000" w:themeColor="text1"/>
                <w:sz w:val="26"/>
                <w:szCs w:val="26"/>
                <w:shd w:val="clear" w:color="auto" w:fill="FFFFFF"/>
                <w:lang w:val="vi-VN"/>
              </w:rPr>
              <w:t>n kỹ thuật qu</w:t>
            </w:r>
            <w:r w:rsidRPr="00DB6142">
              <w:rPr>
                <w:iCs/>
                <w:color w:val="000000" w:themeColor="text1"/>
                <w:sz w:val="26"/>
                <w:szCs w:val="26"/>
                <w:shd w:val="clear" w:color="auto" w:fill="FFFFFF"/>
              </w:rPr>
              <w:t>ố</w:t>
            </w:r>
            <w:r w:rsidRPr="00DB6142">
              <w:rPr>
                <w:iCs/>
                <w:color w:val="000000" w:themeColor="text1"/>
                <w:sz w:val="26"/>
                <w:szCs w:val="26"/>
                <w:shd w:val="clear" w:color="auto" w:fill="FFFFFF"/>
                <w:lang w:val="vi-VN"/>
              </w:rPr>
              <w:t>c gia và quy định kiểm tra, giám sát chất lượng </w:t>
            </w:r>
            <w:r w:rsidRPr="00DB6142">
              <w:rPr>
                <w:iCs/>
                <w:color w:val="000000" w:themeColor="text1"/>
                <w:sz w:val="26"/>
                <w:szCs w:val="26"/>
                <w:shd w:val="clear" w:color="auto" w:fill="FFFFFF"/>
              </w:rPr>
              <w:t>nướ</w:t>
            </w:r>
            <w:r w:rsidRPr="00DB6142">
              <w:rPr>
                <w:iCs/>
                <w:color w:val="000000" w:themeColor="text1"/>
                <w:sz w:val="26"/>
                <w:szCs w:val="26"/>
                <w:shd w:val="clear" w:color="auto" w:fill="FFFFFF"/>
                <w:lang w:val="vi-VN"/>
              </w:rPr>
              <w:t>c sạch sử dụng cho mục đích sinh hoạt.</w:t>
            </w:r>
          </w:p>
        </w:tc>
        <w:tc>
          <w:tcPr>
            <w:tcW w:w="504" w:type="pct"/>
          </w:tcPr>
          <w:p w14:paraId="19BCE934"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15/6/2019</w:t>
            </w:r>
          </w:p>
        </w:tc>
        <w:tc>
          <w:tcPr>
            <w:tcW w:w="878" w:type="pct"/>
            <w:vAlign w:val="center"/>
          </w:tcPr>
          <w:p w14:paraId="7F4B2922"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4698594E" w14:textId="77777777" w:rsidTr="00D45830">
        <w:trPr>
          <w:trHeight w:val="405"/>
          <w:jc w:val="center"/>
        </w:trPr>
        <w:tc>
          <w:tcPr>
            <w:tcW w:w="227" w:type="pct"/>
            <w:vAlign w:val="center"/>
          </w:tcPr>
          <w:p w14:paraId="253F9156"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12B75BED"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lang w:val="pt-BR"/>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1F4E3D3F"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 xml:space="preserve">02/2019/TT-BYT </w:t>
            </w:r>
          </w:p>
          <w:p w14:paraId="1790672E"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p w14:paraId="19D2FDE8"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21/3/2019</w:t>
            </w:r>
          </w:p>
        </w:tc>
        <w:tc>
          <w:tcPr>
            <w:tcW w:w="1749" w:type="pct"/>
          </w:tcPr>
          <w:p w14:paraId="4E63733A" w14:textId="77777777" w:rsidR="001A7404" w:rsidRPr="00DB6142" w:rsidRDefault="001A7404" w:rsidP="00944E7A">
            <w:pPr>
              <w:pStyle w:val="NormalWeb"/>
              <w:shd w:val="clear" w:color="auto" w:fill="FFFFFF"/>
              <w:spacing w:before="0" w:beforeAutospacing="0" w:after="0" w:afterAutospacing="0"/>
              <w:jc w:val="both"/>
              <w:rPr>
                <w:iCs/>
                <w:color w:val="000000" w:themeColor="text1"/>
                <w:sz w:val="26"/>
                <w:szCs w:val="26"/>
                <w:shd w:val="clear" w:color="auto" w:fill="FFFFFF"/>
                <w:lang w:val="vi-VN"/>
              </w:rPr>
            </w:pPr>
            <w:r w:rsidRPr="00DB6142">
              <w:rPr>
                <w:color w:val="000000" w:themeColor="text1"/>
                <w:sz w:val="26"/>
                <w:szCs w:val="26"/>
                <w:lang w:val="vi-VN"/>
              </w:rPr>
              <w:t>B</w:t>
            </w:r>
            <w:r w:rsidRPr="00DB6142">
              <w:rPr>
                <w:color w:val="000000" w:themeColor="text1"/>
                <w:sz w:val="26"/>
                <w:szCs w:val="26"/>
              </w:rPr>
              <w:t>an hành quy chuẩn kỹ thuật quốc gia về bụi - Giá trị giới hạn tiếp xúc cho phép bụi tại nơi làm việc</w:t>
            </w:r>
          </w:p>
        </w:tc>
        <w:tc>
          <w:tcPr>
            <w:tcW w:w="504" w:type="pct"/>
          </w:tcPr>
          <w:p w14:paraId="58485445"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lang w:val="vi-VN"/>
              </w:rPr>
            </w:pPr>
            <w:r w:rsidRPr="00DB6142">
              <w:rPr>
                <w:color w:val="000000" w:themeColor="text1"/>
                <w:sz w:val="26"/>
                <w:szCs w:val="26"/>
                <w:lang w:val="vi-VN"/>
              </w:rPr>
              <w:t>22/9/2019</w:t>
            </w:r>
          </w:p>
        </w:tc>
        <w:tc>
          <w:tcPr>
            <w:tcW w:w="878" w:type="pct"/>
            <w:vAlign w:val="center"/>
          </w:tcPr>
          <w:p w14:paraId="69D5B547"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2C644A65" w14:textId="77777777" w:rsidTr="00D45830">
        <w:trPr>
          <w:trHeight w:val="405"/>
          <w:jc w:val="center"/>
        </w:trPr>
        <w:tc>
          <w:tcPr>
            <w:tcW w:w="227" w:type="pct"/>
            <w:vAlign w:val="center"/>
          </w:tcPr>
          <w:p w14:paraId="5DA6F07B"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68649525"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lang w:val="pt-BR"/>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75BA8CF2"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 xml:space="preserve">10/2019/TT-BYT </w:t>
            </w:r>
          </w:p>
          <w:p w14:paraId="10BE1E52"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p w14:paraId="689DF3BF"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16/6/2019</w:t>
            </w:r>
          </w:p>
        </w:tc>
        <w:tc>
          <w:tcPr>
            <w:tcW w:w="1749" w:type="pct"/>
          </w:tcPr>
          <w:p w14:paraId="0E9CDCED"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lang w:val="vi-VN"/>
              </w:rPr>
            </w:pPr>
            <w:r w:rsidRPr="00DB6142">
              <w:rPr>
                <w:color w:val="000000" w:themeColor="text1"/>
                <w:sz w:val="26"/>
                <w:szCs w:val="26"/>
              </w:rPr>
              <w:t>Quy chuẩn kỹ thuật quốc gia về 50 yếu tố hóa chất - giá trị giới hạn tiếp xúc cho phép tại nơi làm việc</w:t>
            </w:r>
          </w:p>
        </w:tc>
        <w:tc>
          <w:tcPr>
            <w:tcW w:w="504" w:type="pct"/>
          </w:tcPr>
          <w:p w14:paraId="32D43136"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lang w:val="vi-VN"/>
              </w:rPr>
            </w:pPr>
            <w:r w:rsidRPr="00DB6142">
              <w:rPr>
                <w:color w:val="000000" w:themeColor="text1"/>
                <w:sz w:val="26"/>
                <w:szCs w:val="26"/>
                <w:lang w:val="vi-VN"/>
              </w:rPr>
              <w:t>09/12/2019</w:t>
            </w:r>
          </w:p>
        </w:tc>
        <w:tc>
          <w:tcPr>
            <w:tcW w:w="878" w:type="pct"/>
            <w:vAlign w:val="center"/>
          </w:tcPr>
          <w:p w14:paraId="1170B88A"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63A759FA" w14:textId="77777777" w:rsidTr="00D45830">
        <w:trPr>
          <w:trHeight w:val="405"/>
          <w:jc w:val="center"/>
        </w:trPr>
        <w:tc>
          <w:tcPr>
            <w:tcW w:w="227" w:type="pct"/>
            <w:vAlign w:val="center"/>
          </w:tcPr>
          <w:p w14:paraId="1E86CA61"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340E9BDE"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lang w:val="pt-BR"/>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2F7E6911"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11/2020/TT-BYT 19/6/2020</w:t>
            </w:r>
          </w:p>
        </w:tc>
        <w:tc>
          <w:tcPr>
            <w:tcW w:w="1749" w:type="pct"/>
          </w:tcPr>
          <w:p w14:paraId="1F918DB7"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rPr>
            </w:pPr>
            <w:r w:rsidRPr="00DB6142">
              <w:rPr>
                <w:color w:val="000000" w:themeColor="text1"/>
                <w:sz w:val="26"/>
                <w:szCs w:val="26"/>
              </w:rPr>
              <w:t>Ban hành danh mục hoạt chất cấm sử dụng và hạn chế phạm vi sử dụng trong chế phẩm diệt côn trùng, diệt khuẩn dùng trong gia dụng và y tế</w:t>
            </w:r>
          </w:p>
        </w:tc>
        <w:tc>
          <w:tcPr>
            <w:tcW w:w="504" w:type="pct"/>
          </w:tcPr>
          <w:p w14:paraId="2DF66578"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lang w:val="vi-VN"/>
              </w:rPr>
            </w:pPr>
            <w:r w:rsidRPr="00DB6142">
              <w:rPr>
                <w:color w:val="000000" w:themeColor="text1"/>
                <w:sz w:val="26"/>
                <w:szCs w:val="26"/>
                <w:lang w:val="vi-VN"/>
              </w:rPr>
              <w:t>20/08/2020</w:t>
            </w:r>
          </w:p>
        </w:tc>
        <w:tc>
          <w:tcPr>
            <w:tcW w:w="878" w:type="pct"/>
            <w:vAlign w:val="center"/>
          </w:tcPr>
          <w:p w14:paraId="609F8B14"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5FE29FB2" w14:textId="77777777" w:rsidTr="00D45830">
        <w:trPr>
          <w:trHeight w:val="405"/>
          <w:jc w:val="center"/>
        </w:trPr>
        <w:tc>
          <w:tcPr>
            <w:tcW w:w="227" w:type="pct"/>
            <w:vAlign w:val="center"/>
          </w:tcPr>
          <w:p w14:paraId="2633B240"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284A0057"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lang w:val="pt-BR"/>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39FBE133"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20/2021/TT-BYT 26/11/2021</w:t>
            </w:r>
          </w:p>
        </w:tc>
        <w:tc>
          <w:tcPr>
            <w:tcW w:w="1749" w:type="pct"/>
          </w:tcPr>
          <w:p w14:paraId="0EFB21F8"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rPr>
            </w:pPr>
            <w:r w:rsidRPr="00DB6142">
              <w:rPr>
                <w:color w:val="000000" w:themeColor="text1"/>
                <w:sz w:val="26"/>
                <w:szCs w:val="26"/>
              </w:rPr>
              <w:t>Quản lý chất thải trong phạm vi, khuẩn viên cơ sở y tế.</w:t>
            </w:r>
          </w:p>
        </w:tc>
        <w:tc>
          <w:tcPr>
            <w:tcW w:w="504" w:type="pct"/>
          </w:tcPr>
          <w:p w14:paraId="5352E2A9"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lang w:val="vi-VN"/>
              </w:rPr>
            </w:pPr>
            <w:r w:rsidRPr="00DB6142">
              <w:rPr>
                <w:color w:val="000000" w:themeColor="text1"/>
                <w:sz w:val="26"/>
                <w:szCs w:val="26"/>
                <w:lang w:val="vi-VN"/>
              </w:rPr>
              <w:t>10/01/2022</w:t>
            </w:r>
          </w:p>
        </w:tc>
        <w:tc>
          <w:tcPr>
            <w:tcW w:w="878" w:type="pct"/>
            <w:vAlign w:val="center"/>
          </w:tcPr>
          <w:p w14:paraId="2DCE56BF"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03DA0150" w14:textId="77777777" w:rsidTr="00D45830">
        <w:trPr>
          <w:trHeight w:val="405"/>
          <w:jc w:val="center"/>
        </w:trPr>
        <w:tc>
          <w:tcPr>
            <w:tcW w:w="227" w:type="pct"/>
            <w:vAlign w:val="center"/>
          </w:tcPr>
          <w:p w14:paraId="1415665A"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140459BF"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lang w:val="pt-BR"/>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05F3C011"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21/2021/TT-BYT 26/11/2021</w:t>
            </w:r>
          </w:p>
        </w:tc>
        <w:tc>
          <w:tcPr>
            <w:tcW w:w="1749" w:type="pct"/>
          </w:tcPr>
          <w:p w14:paraId="731C112F"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rPr>
            </w:pPr>
            <w:r w:rsidRPr="00DB6142">
              <w:rPr>
                <w:color w:val="000000" w:themeColor="text1"/>
                <w:sz w:val="26"/>
                <w:szCs w:val="26"/>
              </w:rPr>
              <w:t>Quy định về vệ sinh trong mai táng, hỏa táng</w:t>
            </w:r>
          </w:p>
        </w:tc>
        <w:tc>
          <w:tcPr>
            <w:tcW w:w="504" w:type="pct"/>
          </w:tcPr>
          <w:p w14:paraId="16CC1D15"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lang w:val="vi-VN"/>
              </w:rPr>
            </w:pPr>
            <w:r w:rsidRPr="00DB6142">
              <w:rPr>
                <w:color w:val="000000" w:themeColor="text1"/>
                <w:sz w:val="26"/>
                <w:szCs w:val="26"/>
                <w:lang w:val="vi-VN"/>
              </w:rPr>
              <w:t>10/01/2022</w:t>
            </w:r>
          </w:p>
        </w:tc>
        <w:tc>
          <w:tcPr>
            <w:tcW w:w="878" w:type="pct"/>
            <w:vAlign w:val="center"/>
          </w:tcPr>
          <w:p w14:paraId="2F845C69"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9E0A07" w:rsidRPr="00DB6142" w14:paraId="27E206C6" w14:textId="77777777" w:rsidTr="00D45830">
        <w:trPr>
          <w:trHeight w:val="405"/>
          <w:jc w:val="center"/>
        </w:trPr>
        <w:tc>
          <w:tcPr>
            <w:tcW w:w="227" w:type="pct"/>
            <w:vAlign w:val="center"/>
          </w:tcPr>
          <w:p w14:paraId="5D711362" w14:textId="77777777" w:rsidR="001A7404" w:rsidRPr="00DB6142" w:rsidRDefault="001A7404" w:rsidP="001A7404">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56016EB7"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lang w:val="pt-BR"/>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100153B3" w14:textId="188FF09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26/</w:t>
            </w:r>
            <w:r w:rsidR="00F52AE4" w:rsidRPr="00DB6142">
              <w:rPr>
                <w:color w:val="000000" w:themeColor="text1"/>
                <w:sz w:val="26"/>
                <w:szCs w:val="26"/>
              </w:rPr>
              <w:t>2021/</w:t>
            </w:r>
            <w:r w:rsidRPr="00DB6142">
              <w:rPr>
                <w:color w:val="000000" w:themeColor="text1"/>
                <w:sz w:val="26"/>
                <w:szCs w:val="26"/>
              </w:rPr>
              <w:t>TT-BYT 15/12/2021</w:t>
            </w:r>
          </w:p>
        </w:tc>
        <w:tc>
          <w:tcPr>
            <w:tcW w:w="1749" w:type="pct"/>
          </w:tcPr>
          <w:p w14:paraId="1DF4BF1D" w14:textId="77777777" w:rsidR="001A7404" w:rsidRPr="00DB6142" w:rsidRDefault="001A7404" w:rsidP="00944E7A">
            <w:pPr>
              <w:pStyle w:val="NormalWeb"/>
              <w:shd w:val="clear" w:color="auto" w:fill="FFFFFF"/>
              <w:spacing w:before="0" w:beforeAutospacing="0" w:after="0" w:afterAutospacing="0"/>
              <w:jc w:val="both"/>
              <w:rPr>
                <w:color w:val="000000" w:themeColor="text1"/>
                <w:sz w:val="26"/>
                <w:szCs w:val="26"/>
              </w:rPr>
            </w:pPr>
            <w:r w:rsidRPr="00DB6142">
              <w:rPr>
                <w:color w:val="000000" w:themeColor="text1"/>
                <w:sz w:val="26"/>
                <w:szCs w:val="26"/>
              </w:rPr>
              <w:t>Sửa đổi, bổ sung và bãi bỏ một số điều của Thông tư số 41/2018/TT-BYT của Bộ trưởng Bộ Y tế ban hành Quy chuẩn kỹ thuật quốc gia và quy định kiểm tra, giám sát chất lượng nước sử dụng cho mục đích sinh hoạt</w:t>
            </w:r>
          </w:p>
        </w:tc>
        <w:tc>
          <w:tcPr>
            <w:tcW w:w="504" w:type="pct"/>
          </w:tcPr>
          <w:p w14:paraId="51548125"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lang w:val="vi-VN"/>
              </w:rPr>
            </w:pPr>
            <w:r w:rsidRPr="00DB6142">
              <w:rPr>
                <w:color w:val="000000" w:themeColor="text1"/>
                <w:sz w:val="26"/>
                <w:szCs w:val="26"/>
                <w:lang w:val="vi-VN"/>
              </w:rPr>
              <w:t>01/02/2022</w:t>
            </w:r>
          </w:p>
        </w:tc>
        <w:tc>
          <w:tcPr>
            <w:tcW w:w="878" w:type="pct"/>
            <w:vAlign w:val="center"/>
          </w:tcPr>
          <w:p w14:paraId="31EB3877" w14:textId="77777777" w:rsidR="001A7404" w:rsidRPr="00DB6142" w:rsidRDefault="001A7404" w:rsidP="00944E7A">
            <w:pPr>
              <w:pStyle w:val="NormalWeb"/>
              <w:shd w:val="clear" w:color="auto" w:fill="FFFFFF"/>
              <w:spacing w:before="0" w:beforeAutospacing="0" w:after="0" w:afterAutospacing="0"/>
              <w:jc w:val="center"/>
              <w:rPr>
                <w:color w:val="000000" w:themeColor="text1"/>
                <w:sz w:val="26"/>
                <w:szCs w:val="26"/>
              </w:rPr>
            </w:pPr>
          </w:p>
        </w:tc>
      </w:tr>
      <w:tr w:rsidR="00E05B99" w:rsidRPr="00DB6142" w14:paraId="06EE5A7D" w14:textId="77777777" w:rsidTr="00D45830">
        <w:trPr>
          <w:trHeight w:val="405"/>
          <w:jc w:val="center"/>
        </w:trPr>
        <w:tc>
          <w:tcPr>
            <w:tcW w:w="227" w:type="pct"/>
            <w:vAlign w:val="center"/>
          </w:tcPr>
          <w:p w14:paraId="1CB4D134" w14:textId="77777777" w:rsidR="00E05B99" w:rsidRPr="00DB6142" w:rsidRDefault="00E05B99" w:rsidP="00E05B99">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5FCA6632" w14:textId="625D991D" w:rsidR="00E05B99" w:rsidRPr="00DB6142" w:rsidRDefault="00E05B99" w:rsidP="00E05B99">
            <w:pPr>
              <w:pStyle w:val="NormalWeb"/>
              <w:shd w:val="clear" w:color="auto" w:fill="FFFFFF"/>
              <w:spacing w:before="0" w:beforeAutospacing="0" w:after="0" w:afterAutospacing="0"/>
              <w:jc w:val="center"/>
              <w:rPr>
                <w:color w:val="000000" w:themeColor="text1"/>
                <w:sz w:val="26"/>
                <w:szCs w:val="26"/>
                <w:lang w:val="pt-BR"/>
              </w:rPr>
            </w:pPr>
            <w:r w:rsidRPr="00E47A6F">
              <w:rPr>
                <w:lang w:val="pt-BR"/>
              </w:rPr>
              <w:t>Thông tư của Bộ</w:t>
            </w:r>
            <w:r w:rsidRPr="00E47A6F">
              <w:rPr>
                <w:lang w:val="vi-VN"/>
              </w:rPr>
              <w:t xml:space="preserve"> trưởng Bộ</w:t>
            </w:r>
            <w:r w:rsidRPr="00E47A6F">
              <w:rPr>
                <w:lang w:val="pt-BR"/>
              </w:rPr>
              <w:t xml:space="preserve"> Y tế</w:t>
            </w:r>
          </w:p>
        </w:tc>
        <w:tc>
          <w:tcPr>
            <w:tcW w:w="830" w:type="pct"/>
          </w:tcPr>
          <w:p w14:paraId="72BF6FBE" w14:textId="3BC7CC05" w:rsidR="00E05B99" w:rsidRPr="00DB6142" w:rsidRDefault="00E05B99" w:rsidP="00E05B99">
            <w:pPr>
              <w:pStyle w:val="NormalWeb"/>
              <w:shd w:val="clear" w:color="auto" w:fill="FFFFFF"/>
              <w:spacing w:before="0" w:beforeAutospacing="0" w:after="0" w:afterAutospacing="0"/>
              <w:jc w:val="center"/>
              <w:rPr>
                <w:color w:val="000000" w:themeColor="text1"/>
                <w:sz w:val="26"/>
                <w:szCs w:val="26"/>
              </w:rPr>
            </w:pPr>
            <w:r w:rsidRPr="00E47A6F">
              <w:t>29/</w:t>
            </w:r>
            <w:r>
              <w:t>2021/</w:t>
            </w:r>
            <w:r w:rsidRPr="00E47A6F">
              <w:t>TT-BYT 15/12/2021</w:t>
            </w:r>
          </w:p>
        </w:tc>
        <w:tc>
          <w:tcPr>
            <w:tcW w:w="1749" w:type="pct"/>
          </w:tcPr>
          <w:p w14:paraId="352EB539" w14:textId="7AEAB786" w:rsidR="00E05B99" w:rsidRPr="00DB6142" w:rsidRDefault="00E05B99" w:rsidP="00E05B99">
            <w:pPr>
              <w:pStyle w:val="NormalWeb"/>
              <w:shd w:val="clear" w:color="auto" w:fill="FFFFFF"/>
              <w:spacing w:before="0" w:beforeAutospacing="0" w:after="0" w:afterAutospacing="0"/>
              <w:jc w:val="both"/>
              <w:rPr>
                <w:color w:val="000000" w:themeColor="text1"/>
                <w:sz w:val="26"/>
                <w:szCs w:val="26"/>
              </w:rPr>
            </w:pPr>
            <w:r w:rsidRPr="00E47A6F">
              <w:t>Hướng dẫn hoạt động đào tạo chuyên môn về y tế lao động</w:t>
            </w:r>
          </w:p>
        </w:tc>
        <w:tc>
          <w:tcPr>
            <w:tcW w:w="504" w:type="pct"/>
          </w:tcPr>
          <w:p w14:paraId="5BEB2672" w14:textId="198F9C79" w:rsidR="00E05B99" w:rsidRPr="00DB6142" w:rsidRDefault="00E05B99" w:rsidP="00E05B99">
            <w:pPr>
              <w:pStyle w:val="NormalWeb"/>
              <w:shd w:val="clear" w:color="auto" w:fill="FFFFFF"/>
              <w:spacing w:before="0" w:beforeAutospacing="0" w:after="0" w:afterAutospacing="0"/>
              <w:jc w:val="center"/>
              <w:rPr>
                <w:color w:val="000000" w:themeColor="text1"/>
                <w:sz w:val="26"/>
                <w:szCs w:val="26"/>
                <w:lang w:val="vi-VN"/>
              </w:rPr>
            </w:pPr>
            <w:r w:rsidRPr="00E47A6F">
              <w:t>06/02/2022</w:t>
            </w:r>
          </w:p>
        </w:tc>
        <w:tc>
          <w:tcPr>
            <w:tcW w:w="878" w:type="pct"/>
            <w:vAlign w:val="center"/>
          </w:tcPr>
          <w:p w14:paraId="672EBBFA" w14:textId="77777777" w:rsidR="00E05B99" w:rsidRPr="00DB6142" w:rsidRDefault="00E05B99" w:rsidP="00E05B99">
            <w:pPr>
              <w:pStyle w:val="NormalWeb"/>
              <w:shd w:val="clear" w:color="auto" w:fill="FFFFFF"/>
              <w:spacing w:before="0" w:beforeAutospacing="0" w:after="0" w:afterAutospacing="0"/>
              <w:jc w:val="center"/>
              <w:rPr>
                <w:color w:val="000000" w:themeColor="text1"/>
                <w:sz w:val="26"/>
                <w:szCs w:val="26"/>
              </w:rPr>
            </w:pPr>
          </w:p>
        </w:tc>
      </w:tr>
      <w:tr w:rsidR="00E05B99" w:rsidRPr="00DB6142" w14:paraId="7AF6CF8D" w14:textId="77777777" w:rsidTr="00D45830">
        <w:trPr>
          <w:trHeight w:val="405"/>
          <w:jc w:val="center"/>
        </w:trPr>
        <w:tc>
          <w:tcPr>
            <w:tcW w:w="227" w:type="pct"/>
            <w:vAlign w:val="center"/>
          </w:tcPr>
          <w:p w14:paraId="252A8FBB" w14:textId="77777777" w:rsidR="00E05B99" w:rsidRPr="00DB6142" w:rsidRDefault="00E05B99" w:rsidP="00E05B99">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6CD8BC71" w14:textId="77777777" w:rsidR="00E05B99" w:rsidRPr="00DB6142" w:rsidRDefault="00E05B99" w:rsidP="00E05B99">
            <w:pPr>
              <w:pStyle w:val="NormalWeb"/>
              <w:shd w:val="clear" w:color="auto" w:fill="FFFFFF"/>
              <w:spacing w:before="0" w:beforeAutospacing="0" w:after="0" w:afterAutospacing="0"/>
              <w:jc w:val="center"/>
              <w:rPr>
                <w:color w:val="000000" w:themeColor="text1"/>
                <w:sz w:val="26"/>
                <w:szCs w:val="26"/>
                <w:lang w:val="pt-BR"/>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51C22E24" w14:textId="77777777" w:rsidR="00E05B99" w:rsidRPr="00DB6142" w:rsidRDefault="00E05B99" w:rsidP="00E05B99">
            <w:pPr>
              <w:pStyle w:val="NormalWeb"/>
              <w:shd w:val="clear" w:color="auto" w:fill="FFFFFF"/>
              <w:spacing w:before="0" w:beforeAutospacing="0" w:after="0" w:afterAutospacing="0"/>
              <w:jc w:val="center"/>
              <w:rPr>
                <w:color w:val="000000" w:themeColor="text1"/>
                <w:sz w:val="26"/>
                <w:szCs w:val="26"/>
                <w:shd w:val="clear" w:color="auto" w:fill="FFFFFF"/>
              </w:rPr>
            </w:pPr>
            <w:r w:rsidRPr="00DB6142">
              <w:rPr>
                <w:color w:val="000000" w:themeColor="text1"/>
                <w:sz w:val="26"/>
                <w:szCs w:val="26"/>
                <w:shd w:val="clear" w:color="auto" w:fill="FFFFFF"/>
              </w:rPr>
              <w:t xml:space="preserve">33/2021/TT-BYT </w:t>
            </w:r>
          </w:p>
          <w:p w14:paraId="2170F4EB" w14:textId="77777777" w:rsidR="00E05B99" w:rsidRPr="00DB6142" w:rsidRDefault="00E05B99" w:rsidP="00E05B99">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shd w:val="clear" w:color="auto" w:fill="FFFFFF"/>
              </w:rPr>
              <w:t>31/12/2021</w:t>
            </w:r>
          </w:p>
        </w:tc>
        <w:tc>
          <w:tcPr>
            <w:tcW w:w="1749" w:type="pct"/>
          </w:tcPr>
          <w:p w14:paraId="0570AD0C" w14:textId="77777777" w:rsidR="00E05B99" w:rsidRPr="00DB6142" w:rsidRDefault="00E05B99" w:rsidP="00E05B99">
            <w:pPr>
              <w:pStyle w:val="NormalWeb"/>
              <w:shd w:val="clear" w:color="auto" w:fill="FFFFFF"/>
              <w:spacing w:before="0" w:beforeAutospacing="0" w:after="0" w:afterAutospacing="0"/>
              <w:jc w:val="both"/>
              <w:rPr>
                <w:color w:val="000000" w:themeColor="text1"/>
                <w:sz w:val="26"/>
                <w:szCs w:val="26"/>
              </w:rPr>
            </w:pPr>
            <w:r w:rsidRPr="00DB6142">
              <w:rPr>
                <w:color w:val="000000" w:themeColor="text1"/>
                <w:sz w:val="26"/>
                <w:szCs w:val="26"/>
                <w:shd w:val="clear" w:color="auto" w:fill="FFFFFF"/>
              </w:rPr>
              <w:t xml:space="preserve">Quy định </w:t>
            </w:r>
            <w:r w:rsidRPr="00DB6142">
              <w:rPr>
                <w:color w:val="000000" w:themeColor="text1"/>
                <w:sz w:val="26"/>
                <w:szCs w:val="26"/>
              </w:rPr>
              <w:t>công tác y tế trong các trường thuộc hệ thống giáo dục nghề nghiệp và giáo dục đại học</w:t>
            </w:r>
          </w:p>
        </w:tc>
        <w:tc>
          <w:tcPr>
            <w:tcW w:w="504" w:type="pct"/>
          </w:tcPr>
          <w:p w14:paraId="4EAB5863" w14:textId="77777777" w:rsidR="00E05B99" w:rsidRPr="00DB6142" w:rsidRDefault="00E05B99" w:rsidP="00E05B99">
            <w:pPr>
              <w:pStyle w:val="NormalWeb"/>
              <w:shd w:val="clear" w:color="auto" w:fill="FFFFFF"/>
              <w:spacing w:before="0" w:beforeAutospacing="0" w:after="0" w:afterAutospacing="0"/>
              <w:jc w:val="center"/>
              <w:rPr>
                <w:color w:val="000000" w:themeColor="text1"/>
                <w:sz w:val="26"/>
                <w:szCs w:val="26"/>
                <w:lang w:val="vi-VN"/>
              </w:rPr>
            </w:pPr>
            <w:r w:rsidRPr="00DB6142">
              <w:rPr>
                <w:color w:val="000000" w:themeColor="text1"/>
                <w:sz w:val="26"/>
                <w:szCs w:val="26"/>
                <w:lang w:val="vi-VN"/>
              </w:rPr>
              <w:t>15/02/2022</w:t>
            </w:r>
          </w:p>
        </w:tc>
        <w:tc>
          <w:tcPr>
            <w:tcW w:w="878" w:type="pct"/>
            <w:vAlign w:val="center"/>
          </w:tcPr>
          <w:p w14:paraId="1E6A9C31" w14:textId="77777777" w:rsidR="00E05B99" w:rsidRPr="00DB6142" w:rsidRDefault="00E05B99" w:rsidP="00E05B99">
            <w:pPr>
              <w:pStyle w:val="NormalWeb"/>
              <w:shd w:val="clear" w:color="auto" w:fill="FFFFFF"/>
              <w:spacing w:before="0" w:beforeAutospacing="0" w:after="0" w:afterAutospacing="0"/>
              <w:jc w:val="center"/>
              <w:rPr>
                <w:color w:val="000000" w:themeColor="text1"/>
                <w:sz w:val="26"/>
                <w:szCs w:val="26"/>
              </w:rPr>
            </w:pPr>
          </w:p>
        </w:tc>
      </w:tr>
      <w:tr w:rsidR="00E05B99" w:rsidRPr="00DB6142" w14:paraId="6DC6FB68" w14:textId="77777777" w:rsidTr="00D45830">
        <w:trPr>
          <w:trHeight w:val="405"/>
          <w:jc w:val="center"/>
        </w:trPr>
        <w:tc>
          <w:tcPr>
            <w:tcW w:w="227" w:type="pct"/>
            <w:vAlign w:val="center"/>
          </w:tcPr>
          <w:p w14:paraId="11FA784B" w14:textId="77777777" w:rsidR="00E05B99" w:rsidRPr="00DB6142" w:rsidRDefault="00E05B99" w:rsidP="00E05B99">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50E58C9E" w14:textId="04058CF2" w:rsidR="00E05B99" w:rsidRPr="00DB6142" w:rsidRDefault="00E05B99" w:rsidP="00E05B99">
            <w:pPr>
              <w:pStyle w:val="NormalWeb"/>
              <w:shd w:val="clear" w:color="auto" w:fill="FFFFFF"/>
              <w:spacing w:before="0" w:beforeAutospacing="0" w:after="0" w:afterAutospacing="0"/>
              <w:jc w:val="center"/>
              <w:rPr>
                <w:color w:val="000000" w:themeColor="text1"/>
                <w:sz w:val="26"/>
                <w:szCs w:val="26"/>
                <w:lang w:val="pt-BR"/>
              </w:rPr>
            </w:pPr>
            <w:r w:rsidRPr="00DB6142">
              <w:rPr>
                <w:color w:val="000000" w:themeColor="text1"/>
                <w:sz w:val="26"/>
                <w:szCs w:val="26"/>
                <w:lang w:val="pt-BR"/>
              </w:rPr>
              <w:t>Thông tư của Bộ</w:t>
            </w:r>
            <w:r w:rsidRPr="00DB6142">
              <w:rPr>
                <w:color w:val="000000" w:themeColor="text1"/>
                <w:sz w:val="26"/>
                <w:szCs w:val="26"/>
                <w:lang w:val="vi-VN"/>
              </w:rPr>
              <w:t xml:space="preserve"> trưởng Bộ</w:t>
            </w:r>
            <w:r w:rsidRPr="00DB6142">
              <w:rPr>
                <w:color w:val="000000" w:themeColor="text1"/>
                <w:sz w:val="26"/>
                <w:szCs w:val="26"/>
                <w:lang w:val="pt-BR"/>
              </w:rPr>
              <w:t xml:space="preserve"> Y tế</w:t>
            </w:r>
          </w:p>
        </w:tc>
        <w:tc>
          <w:tcPr>
            <w:tcW w:w="830" w:type="pct"/>
          </w:tcPr>
          <w:p w14:paraId="11506C28" w14:textId="1C808A14" w:rsidR="00E05B99" w:rsidRPr="00DB6142" w:rsidRDefault="00E05B99" w:rsidP="00E05B99">
            <w:pPr>
              <w:pStyle w:val="NormalWeb"/>
              <w:shd w:val="clear" w:color="auto" w:fill="FFFFFF"/>
              <w:spacing w:before="0" w:beforeAutospacing="0" w:after="0" w:afterAutospacing="0"/>
              <w:jc w:val="center"/>
              <w:rPr>
                <w:color w:val="000000" w:themeColor="text1"/>
                <w:sz w:val="26"/>
                <w:szCs w:val="26"/>
                <w:shd w:val="clear" w:color="auto" w:fill="FFFFFF"/>
              </w:rPr>
            </w:pPr>
            <w:r w:rsidRPr="00DB6142">
              <w:rPr>
                <w:color w:val="000000" w:themeColor="text1"/>
                <w:sz w:val="26"/>
                <w:szCs w:val="26"/>
                <w:shd w:val="clear" w:color="auto" w:fill="FFFFFF"/>
              </w:rPr>
              <w:t xml:space="preserve">02/2023/TT-BYT 09/02/2023 </w:t>
            </w:r>
          </w:p>
        </w:tc>
        <w:tc>
          <w:tcPr>
            <w:tcW w:w="1749" w:type="pct"/>
          </w:tcPr>
          <w:p w14:paraId="5551FD71" w14:textId="2D04E98D" w:rsidR="00E05B99" w:rsidRPr="00DB6142" w:rsidRDefault="00E05B99" w:rsidP="00E05B99">
            <w:pPr>
              <w:pStyle w:val="NormalWeb"/>
              <w:shd w:val="clear" w:color="auto" w:fill="FFFFFF"/>
              <w:spacing w:before="0" w:beforeAutospacing="0" w:after="0" w:afterAutospacing="0"/>
              <w:jc w:val="both"/>
              <w:rPr>
                <w:color w:val="000000" w:themeColor="text1"/>
                <w:sz w:val="26"/>
                <w:szCs w:val="26"/>
                <w:shd w:val="clear" w:color="auto" w:fill="FFFFFF"/>
              </w:rPr>
            </w:pPr>
            <w:r w:rsidRPr="00DB6142">
              <w:rPr>
                <w:color w:val="000000" w:themeColor="text1"/>
                <w:sz w:val="26"/>
                <w:szCs w:val="26"/>
                <w:shd w:val="clear" w:color="auto" w:fill="FFFFFF"/>
              </w:rPr>
              <w:t xml:space="preserve">Sửa đổi, bổ sung một số điều của Thông tư số 15/2016/TT-BYT ngày 15 tháng 5 năm 2016 của </w:t>
            </w:r>
            <w:r w:rsidRPr="00DB6142">
              <w:rPr>
                <w:color w:val="000000" w:themeColor="text1"/>
                <w:sz w:val="26"/>
                <w:szCs w:val="26"/>
                <w:shd w:val="clear" w:color="auto" w:fill="FFFFFF"/>
              </w:rPr>
              <w:lastRenderedPageBreak/>
              <w:t>Bộ Y tế quy định về bệnh nghề nghiệp được hưởng bảo hiểm xã hội.</w:t>
            </w:r>
          </w:p>
        </w:tc>
        <w:tc>
          <w:tcPr>
            <w:tcW w:w="504" w:type="pct"/>
          </w:tcPr>
          <w:p w14:paraId="4574B9C2" w14:textId="047B82D4" w:rsidR="00E05B99" w:rsidRPr="00DB6142" w:rsidRDefault="00E05B99" w:rsidP="00E05B99">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lastRenderedPageBreak/>
              <w:t>01/4/2023</w:t>
            </w:r>
          </w:p>
        </w:tc>
        <w:tc>
          <w:tcPr>
            <w:tcW w:w="878" w:type="pct"/>
            <w:vAlign w:val="center"/>
          </w:tcPr>
          <w:p w14:paraId="2A071BEC" w14:textId="77777777" w:rsidR="00E05B99" w:rsidRPr="00DB6142" w:rsidRDefault="00E05B99" w:rsidP="00E05B99">
            <w:pPr>
              <w:pStyle w:val="NormalWeb"/>
              <w:shd w:val="clear" w:color="auto" w:fill="FFFFFF"/>
              <w:spacing w:before="0" w:beforeAutospacing="0" w:after="0" w:afterAutospacing="0"/>
              <w:jc w:val="center"/>
              <w:rPr>
                <w:color w:val="000000" w:themeColor="text1"/>
                <w:sz w:val="26"/>
                <w:szCs w:val="26"/>
              </w:rPr>
            </w:pPr>
          </w:p>
        </w:tc>
      </w:tr>
      <w:tr w:rsidR="00E05B99" w:rsidRPr="00DB6142" w14:paraId="0DC4D7F3" w14:textId="77777777" w:rsidTr="00D45830">
        <w:trPr>
          <w:trHeight w:val="405"/>
          <w:jc w:val="center"/>
        </w:trPr>
        <w:tc>
          <w:tcPr>
            <w:tcW w:w="227" w:type="pct"/>
            <w:vAlign w:val="center"/>
          </w:tcPr>
          <w:p w14:paraId="5ACEE334" w14:textId="77777777" w:rsidR="00E05B99" w:rsidRPr="00DB6142" w:rsidRDefault="00E05B99" w:rsidP="00E05B99">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4DEF1E47" w14:textId="7D139580" w:rsidR="00E05B99" w:rsidRPr="00DB6142" w:rsidRDefault="00E05B99" w:rsidP="00E05B99">
            <w:pPr>
              <w:pStyle w:val="NormalWeb"/>
              <w:shd w:val="clear" w:color="auto" w:fill="FFFFFF"/>
              <w:spacing w:before="0" w:beforeAutospacing="0" w:after="0" w:afterAutospacing="0"/>
              <w:jc w:val="center"/>
              <w:rPr>
                <w:color w:val="000000" w:themeColor="text1"/>
                <w:sz w:val="26"/>
                <w:szCs w:val="26"/>
                <w:lang w:val="pt-BR"/>
              </w:rPr>
            </w:pPr>
            <w:r w:rsidRPr="00DB6142">
              <w:rPr>
                <w:bCs/>
                <w:iCs/>
                <w:color w:val="000000" w:themeColor="text1"/>
                <w:kern w:val="28"/>
                <w:sz w:val="26"/>
                <w:szCs w:val="26"/>
              </w:rPr>
              <w:t>Thông tư của Bộ trưởng Bộ Y tế</w:t>
            </w:r>
          </w:p>
        </w:tc>
        <w:tc>
          <w:tcPr>
            <w:tcW w:w="830" w:type="pct"/>
            <w:vAlign w:val="center"/>
          </w:tcPr>
          <w:p w14:paraId="735B3D1E" w14:textId="77777777" w:rsidR="00E05B99" w:rsidRPr="00DB6142" w:rsidRDefault="00E05B99" w:rsidP="00E05B99">
            <w:pPr>
              <w:widowControl w:val="0"/>
              <w:spacing w:before="60" w:after="60" w:line="240" w:lineRule="auto"/>
              <w:jc w:val="center"/>
              <w:rPr>
                <w:rFonts w:ascii="Times New Roman" w:hAnsi="Times New Roman" w:cs="Times New Roman"/>
                <w:sz w:val="26"/>
                <w:szCs w:val="26"/>
              </w:rPr>
            </w:pPr>
            <w:r w:rsidRPr="00DB6142">
              <w:rPr>
                <w:rFonts w:ascii="Times New Roman" w:hAnsi="Times New Roman" w:cs="Times New Roman"/>
                <w:sz w:val="26"/>
                <w:szCs w:val="26"/>
              </w:rPr>
              <w:t>28/2023/TT-BYT</w:t>
            </w:r>
          </w:p>
          <w:p w14:paraId="69696235" w14:textId="0E449E37" w:rsidR="00E05B99" w:rsidRPr="00DB6142" w:rsidRDefault="00E05B99" w:rsidP="00E05B99">
            <w:pPr>
              <w:pStyle w:val="NormalWeb"/>
              <w:shd w:val="clear" w:color="auto" w:fill="FFFFFF"/>
              <w:spacing w:before="0" w:beforeAutospacing="0" w:after="0" w:afterAutospacing="0"/>
              <w:jc w:val="center"/>
              <w:rPr>
                <w:color w:val="000000" w:themeColor="text1"/>
                <w:sz w:val="26"/>
                <w:szCs w:val="26"/>
                <w:shd w:val="clear" w:color="auto" w:fill="FFFFFF"/>
              </w:rPr>
            </w:pPr>
            <w:r w:rsidRPr="00DB6142">
              <w:rPr>
                <w:sz w:val="26"/>
                <w:szCs w:val="26"/>
              </w:rPr>
              <w:t>29/12/2023</w:t>
            </w:r>
          </w:p>
        </w:tc>
        <w:tc>
          <w:tcPr>
            <w:tcW w:w="1749" w:type="pct"/>
            <w:vAlign w:val="center"/>
          </w:tcPr>
          <w:p w14:paraId="0AE971FC" w14:textId="79765043" w:rsidR="00E05B99" w:rsidRPr="00DB6142" w:rsidRDefault="00E05B99" w:rsidP="00E05B99">
            <w:pPr>
              <w:pStyle w:val="NormalWeb"/>
              <w:shd w:val="clear" w:color="auto" w:fill="FFFFFF"/>
              <w:spacing w:before="0" w:beforeAutospacing="0" w:after="0" w:afterAutospacing="0"/>
              <w:jc w:val="both"/>
              <w:rPr>
                <w:color w:val="000000" w:themeColor="text1"/>
                <w:sz w:val="26"/>
                <w:szCs w:val="26"/>
                <w:shd w:val="clear" w:color="auto" w:fill="FFFFFF"/>
              </w:rPr>
            </w:pPr>
            <w:r w:rsidRPr="00DB6142">
              <w:rPr>
                <w:sz w:val="26"/>
                <w:szCs w:val="26"/>
              </w:rPr>
              <w:t>Quy định phạm vi hoạt động khám bệnh, chữa bệnh và nội dung chuyên môn, nghiệp vụ của chương trình đào tạo nhân viên y tế làm việc tại y tế cơ quan, đơn vị, tổ chức mà không thành lập cơ sở khám bệnh, chữa bệnh</w:t>
            </w:r>
          </w:p>
        </w:tc>
        <w:tc>
          <w:tcPr>
            <w:tcW w:w="504" w:type="pct"/>
          </w:tcPr>
          <w:p w14:paraId="38C68526" w14:textId="4AF20197" w:rsidR="00E05B99" w:rsidRPr="00DB6142" w:rsidRDefault="00E05B99" w:rsidP="00E05B99">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01/01/2024</w:t>
            </w:r>
          </w:p>
        </w:tc>
        <w:tc>
          <w:tcPr>
            <w:tcW w:w="878" w:type="pct"/>
            <w:vAlign w:val="center"/>
          </w:tcPr>
          <w:p w14:paraId="32EEC9EA" w14:textId="77777777" w:rsidR="00E05B99" w:rsidRPr="00DB6142" w:rsidRDefault="00E05B99" w:rsidP="00E05B99">
            <w:pPr>
              <w:pStyle w:val="NormalWeb"/>
              <w:shd w:val="clear" w:color="auto" w:fill="FFFFFF"/>
              <w:spacing w:before="0" w:beforeAutospacing="0" w:after="0" w:afterAutospacing="0"/>
              <w:jc w:val="center"/>
              <w:rPr>
                <w:color w:val="000000" w:themeColor="text1"/>
                <w:sz w:val="26"/>
                <w:szCs w:val="26"/>
              </w:rPr>
            </w:pPr>
          </w:p>
        </w:tc>
      </w:tr>
      <w:tr w:rsidR="00E05B99" w:rsidRPr="00DB6142" w14:paraId="52031E39" w14:textId="77777777" w:rsidTr="00D45830">
        <w:trPr>
          <w:trHeight w:val="405"/>
          <w:jc w:val="center"/>
        </w:trPr>
        <w:tc>
          <w:tcPr>
            <w:tcW w:w="227" w:type="pct"/>
            <w:vAlign w:val="center"/>
          </w:tcPr>
          <w:p w14:paraId="69854690" w14:textId="77777777" w:rsidR="00E05B99" w:rsidRPr="00DB6142" w:rsidRDefault="00E05B99" w:rsidP="00E05B99">
            <w:pPr>
              <w:pStyle w:val="NormalWeb"/>
              <w:numPr>
                <w:ilvl w:val="0"/>
                <w:numId w:val="12"/>
              </w:numPr>
              <w:shd w:val="clear" w:color="auto" w:fill="FFFFFF"/>
              <w:spacing w:before="0" w:beforeAutospacing="0" w:after="0" w:afterAutospacing="0"/>
              <w:jc w:val="center"/>
              <w:rPr>
                <w:color w:val="000000" w:themeColor="text1"/>
                <w:sz w:val="26"/>
                <w:szCs w:val="26"/>
              </w:rPr>
            </w:pPr>
          </w:p>
        </w:tc>
        <w:tc>
          <w:tcPr>
            <w:tcW w:w="812" w:type="pct"/>
          </w:tcPr>
          <w:p w14:paraId="38F0E358" w14:textId="77777777" w:rsidR="00E05B99" w:rsidRPr="00DB6142" w:rsidRDefault="00E05B99" w:rsidP="00E05B9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của Bộ Y tế, Bộ Giáo dục và Đào tạo</w:t>
            </w:r>
          </w:p>
        </w:tc>
        <w:tc>
          <w:tcPr>
            <w:tcW w:w="830" w:type="pct"/>
          </w:tcPr>
          <w:p w14:paraId="3BFAE800" w14:textId="4996E925" w:rsidR="00E05B99" w:rsidRPr="00DB6142" w:rsidRDefault="00E05B99" w:rsidP="00E05B99">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13/2016/TTLT-BYT-BGDĐT</w:t>
            </w:r>
          </w:p>
          <w:p w14:paraId="23A313D4" w14:textId="77777777" w:rsidR="00E05B99" w:rsidRPr="00DB6142" w:rsidRDefault="00E05B99" w:rsidP="00E05B99">
            <w:pPr>
              <w:spacing w:after="0"/>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z w:val="26"/>
                <w:szCs w:val="26"/>
              </w:rPr>
              <w:t>12/</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5/2016</w:t>
            </w:r>
          </w:p>
        </w:tc>
        <w:tc>
          <w:tcPr>
            <w:tcW w:w="1749" w:type="pct"/>
          </w:tcPr>
          <w:p w14:paraId="423C7EF6" w14:textId="77777777" w:rsidR="00E05B99" w:rsidRPr="00DB6142" w:rsidRDefault="00771614" w:rsidP="00E05B99">
            <w:pPr>
              <w:spacing w:after="0"/>
              <w:jc w:val="both"/>
              <w:rPr>
                <w:rFonts w:ascii="Times New Roman" w:hAnsi="Times New Roman" w:cs="Times New Roman"/>
                <w:color w:val="000000" w:themeColor="text1"/>
                <w:sz w:val="26"/>
                <w:szCs w:val="26"/>
                <w:lang w:val="vi-VN"/>
              </w:rPr>
            </w:pPr>
            <w:hyperlink r:id="rId62" w:history="1">
              <w:r w:rsidR="00E05B99" w:rsidRPr="00DB6142">
                <w:rPr>
                  <w:rStyle w:val="Hyperlink"/>
                  <w:rFonts w:ascii="Times New Roman" w:hAnsi="Times New Roman" w:cs="Times New Roman"/>
                  <w:color w:val="000000" w:themeColor="text1"/>
                  <w:sz w:val="26"/>
                  <w:szCs w:val="26"/>
                  <w:u w:val="none"/>
                </w:rPr>
                <w:t>Quy định về công tác y tế trường học</w:t>
              </w:r>
            </w:hyperlink>
            <w:r w:rsidR="00E05B99" w:rsidRPr="00DB6142">
              <w:rPr>
                <w:rStyle w:val="Hyperlink"/>
                <w:rFonts w:ascii="Times New Roman" w:hAnsi="Times New Roman" w:cs="Times New Roman"/>
                <w:color w:val="000000" w:themeColor="text1"/>
                <w:sz w:val="26"/>
                <w:szCs w:val="26"/>
                <w:u w:val="none"/>
                <w:lang w:val="vi-VN"/>
              </w:rPr>
              <w:t>.</w:t>
            </w:r>
          </w:p>
        </w:tc>
        <w:tc>
          <w:tcPr>
            <w:tcW w:w="504" w:type="pct"/>
          </w:tcPr>
          <w:p w14:paraId="25DF8021" w14:textId="77777777" w:rsidR="00E05B99" w:rsidRPr="00DB6142" w:rsidRDefault="00E05B99" w:rsidP="00E05B99">
            <w:pPr>
              <w:pStyle w:val="NormalWeb"/>
              <w:shd w:val="clear" w:color="auto" w:fill="FFFFFF"/>
              <w:spacing w:before="0" w:beforeAutospacing="0" w:after="0" w:afterAutospacing="0"/>
              <w:jc w:val="center"/>
              <w:rPr>
                <w:color w:val="000000" w:themeColor="text1"/>
                <w:sz w:val="26"/>
                <w:szCs w:val="26"/>
              </w:rPr>
            </w:pPr>
            <w:r w:rsidRPr="00DB6142">
              <w:rPr>
                <w:color w:val="000000" w:themeColor="text1"/>
                <w:sz w:val="26"/>
                <w:szCs w:val="26"/>
              </w:rPr>
              <w:t>30/6/2016</w:t>
            </w:r>
          </w:p>
        </w:tc>
        <w:tc>
          <w:tcPr>
            <w:tcW w:w="878" w:type="pct"/>
            <w:vAlign w:val="center"/>
          </w:tcPr>
          <w:p w14:paraId="0A4346E3" w14:textId="77777777" w:rsidR="00E05B99" w:rsidRPr="00DB6142" w:rsidRDefault="00E05B99" w:rsidP="00E05B99">
            <w:pPr>
              <w:pStyle w:val="NormalWeb"/>
              <w:shd w:val="clear" w:color="auto" w:fill="FFFFFF"/>
              <w:spacing w:before="0" w:beforeAutospacing="0" w:after="0" w:afterAutospacing="0"/>
              <w:jc w:val="center"/>
              <w:rPr>
                <w:color w:val="000000" w:themeColor="text1"/>
                <w:sz w:val="26"/>
                <w:szCs w:val="26"/>
              </w:rPr>
            </w:pPr>
          </w:p>
        </w:tc>
      </w:tr>
      <w:tr w:rsidR="00E05B99" w:rsidRPr="00DB6142" w14:paraId="5D4E98BF" w14:textId="77777777" w:rsidTr="001A7404">
        <w:trPr>
          <w:trHeight w:val="405"/>
          <w:jc w:val="center"/>
        </w:trPr>
        <w:tc>
          <w:tcPr>
            <w:tcW w:w="5000" w:type="pct"/>
            <w:gridSpan w:val="6"/>
            <w:vAlign w:val="center"/>
          </w:tcPr>
          <w:p w14:paraId="0FF8F7FF" w14:textId="213EDAA3" w:rsidR="00E05B99" w:rsidRPr="00DB6142" w:rsidRDefault="00E05B99" w:rsidP="002D2355">
            <w:pPr>
              <w:pStyle w:val="NormalWeb"/>
              <w:shd w:val="clear" w:color="auto" w:fill="FFFFFF"/>
              <w:spacing w:before="0" w:beforeAutospacing="0" w:after="0" w:afterAutospacing="0"/>
              <w:jc w:val="center"/>
              <w:rPr>
                <w:b/>
                <w:bCs/>
                <w:color w:val="000000" w:themeColor="text1"/>
                <w:sz w:val="26"/>
                <w:szCs w:val="26"/>
              </w:rPr>
            </w:pPr>
            <w:r w:rsidRPr="00DB6142">
              <w:rPr>
                <w:b/>
                <w:bCs/>
                <w:color w:val="000000" w:themeColor="text1"/>
                <w:sz w:val="26"/>
                <w:szCs w:val="26"/>
              </w:rPr>
              <w:t>Tổng cộng: 3</w:t>
            </w:r>
            <w:r w:rsidR="002D2355">
              <w:rPr>
                <w:b/>
                <w:bCs/>
                <w:color w:val="000000" w:themeColor="text1"/>
                <w:sz w:val="26"/>
                <w:szCs w:val="26"/>
              </w:rPr>
              <w:t>9</w:t>
            </w:r>
            <w:r w:rsidRPr="00DB6142">
              <w:rPr>
                <w:b/>
                <w:bCs/>
                <w:color w:val="000000" w:themeColor="text1"/>
                <w:sz w:val="26"/>
                <w:szCs w:val="26"/>
              </w:rPr>
              <w:t xml:space="preserve"> văn bản</w:t>
            </w:r>
          </w:p>
        </w:tc>
      </w:tr>
    </w:tbl>
    <w:p w14:paraId="63C0ABB3" w14:textId="77777777" w:rsidR="001A7404" w:rsidRPr="00DB6142" w:rsidRDefault="001A7404" w:rsidP="001A7404">
      <w:pPr>
        <w:jc w:val="center"/>
        <w:rPr>
          <w:rFonts w:ascii="Times New Roman" w:hAnsi="Times New Roman" w:cs="Times New Roman"/>
          <w:b/>
          <w:bCs/>
          <w:color w:val="000000" w:themeColor="text1"/>
          <w:sz w:val="26"/>
          <w:szCs w:val="26"/>
        </w:rPr>
      </w:pPr>
    </w:p>
    <w:p w14:paraId="57F20AD7" w14:textId="77777777" w:rsidR="001A7404" w:rsidRPr="00DB6142" w:rsidRDefault="001A7404">
      <w:pPr>
        <w:rPr>
          <w:rFonts w:ascii="Times New Roman" w:hAnsi="Times New Roman" w:cs="Times New Roman"/>
          <w:color w:val="000000" w:themeColor="text1"/>
          <w:sz w:val="26"/>
          <w:szCs w:val="26"/>
        </w:rPr>
      </w:pPr>
    </w:p>
    <w:p w14:paraId="1A866434" w14:textId="77777777" w:rsidR="001A7404" w:rsidRPr="00DB6142" w:rsidRDefault="001A7404">
      <w:pPr>
        <w:rPr>
          <w:rFonts w:ascii="Times New Roman" w:hAnsi="Times New Roman" w:cs="Times New Roman"/>
          <w:color w:val="000000" w:themeColor="text1"/>
          <w:sz w:val="26"/>
          <w:szCs w:val="26"/>
        </w:rPr>
      </w:pPr>
    </w:p>
    <w:p w14:paraId="24CFA3DB" w14:textId="77777777" w:rsidR="001A7404" w:rsidRPr="00DB6142" w:rsidRDefault="001A7404">
      <w:pPr>
        <w:rPr>
          <w:rFonts w:ascii="Times New Roman" w:hAnsi="Times New Roman" w:cs="Times New Roman"/>
          <w:color w:val="000000" w:themeColor="text1"/>
          <w:sz w:val="26"/>
          <w:szCs w:val="26"/>
        </w:rPr>
      </w:pPr>
    </w:p>
    <w:p w14:paraId="0DEC9D57" w14:textId="77777777" w:rsidR="001A7404" w:rsidRPr="00DB6142" w:rsidRDefault="001A7404">
      <w:pPr>
        <w:rPr>
          <w:rFonts w:ascii="Times New Roman" w:hAnsi="Times New Roman" w:cs="Times New Roman"/>
          <w:color w:val="000000" w:themeColor="text1"/>
          <w:sz w:val="26"/>
          <w:szCs w:val="26"/>
        </w:rPr>
      </w:pPr>
    </w:p>
    <w:p w14:paraId="17D3C761" w14:textId="77777777" w:rsidR="009E0A07" w:rsidRPr="00DB6142" w:rsidRDefault="009E0A07">
      <w:pPr>
        <w:rPr>
          <w:rFonts w:ascii="Times New Roman" w:hAnsi="Times New Roman" w:cs="Times New Roman"/>
          <w:color w:val="000000" w:themeColor="text1"/>
          <w:sz w:val="26"/>
          <w:szCs w:val="26"/>
        </w:rPr>
      </w:pPr>
    </w:p>
    <w:p w14:paraId="07CE01A8" w14:textId="77777777" w:rsidR="009E0A07" w:rsidRPr="00DB6142" w:rsidRDefault="009E0A07">
      <w:pPr>
        <w:rPr>
          <w:rFonts w:ascii="Times New Roman" w:hAnsi="Times New Roman" w:cs="Times New Roman"/>
          <w:color w:val="000000" w:themeColor="text1"/>
          <w:sz w:val="26"/>
          <w:szCs w:val="26"/>
        </w:rPr>
      </w:pPr>
    </w:p>
    <w:p w14:paraId="0C3A05F0" w14:textId="77777777" w:rsidR="009E0A07" w:rsidRPr="00DB6142" w:rsidRDefault="009E0A07">
      <w:pPr>
        <w:rPr>
          <w:rFonts w:ascii="Times New Roman" w:hAnsi="Times New Roman" w:cs="Times New Roman"/>
          <w:color w:val="000000" w:themeColor="text1"/>
          <w:sz w:val="26"/>
          <w:szCs w:val="26"/>
        </w:rPr>
      </w:pPr>
    </w:p>
    <w:p w14:paraId="611525FF" w14:textId="77777777" w:rsidR="009E0A07" w:rsidRPr="00DB6142" w:rsidRDefault="009E0A07">
      <w:pPr>
        <w:rPr>
          <w:rFonts w:ascii="Times New Roman" w:hAnsi="Times New Roman" w:cs="Times New Roman"/>
          <w:color w:val="000000" w:themeColor="text1"/>
          <w:sz w:val="26"/>
          <w:szCs w:val="26"/>
        </w:rPr>
      </w:pPr>
    </w:p>
    <w:p w14:paraId="0E22949C" w14:textId="4B3F3D96" w:rsidR="009E0A07" w:rsidRPr="00DB6142" w:rsidRDefault="009E0A07">
      <w:pPr>
        <w:rPr>
          <w:rFonts w:ascii="Times New Roman" w:hAnsi="Times New Roman" w:cs="Times New Roman"/>
          <w:color w:val="000000" w:themeColor="text1"/>
          <w:sz w:val="26"/>
          <w:szCs w:val="26"/>
        </w:rPr>
      </w:pPr>
    </w:p>
    <w:p w14:paraId="282A0497" w14:textId="77777777" w:rsidR="001A7404" w:rsidRPr="00DB6142" w:rsidRDefault="001A7404" w:rsidP="001A7404">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lastRenderedPageBreak/>
        <w:t>X. LĨNH VỰC PHÒNG, CHỐNG HIV/AIDS</w:t>
      </w:r>
    </w:p>
    <w:tbl>
      <w:tblPr>
        <w:tblW w:w="545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9"/>
        <w:gridCol w:w="2660"/>
        <w:gridCol w:w="2215"/>
        <w:gridCol w:w="5386"/>
        <w:gridCol w:w="1561"/>
        <w:gridCol w:w="2825"/>
      </w:tblGrid>
      <w:tr w:rsidR="009E0A07" w:rsidRPr="00DB6142" w14:paraId="01FE04C1" w14:textId="77777777" w:rsidTr="00A9615F">
        <w:trPr>
          <w:trHeight w:val="405"/>
          <w:tblHeader/>
          <w:jc w:val="center"/>
        </w:trPr>
        <w:tc>
          <w:tcPr>
            <w:tcW w:w="298" w:type="pct"/>
            <w:vAlign w:val="center"/>
          </w:tcPr>
          <w:p w14:paraId="6EFEEFAB" w14:textId="77777777" w:rsidR="001A7404" w:rsidRPr="00DB6142" w:rsidRDefault="001A7404"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TT</w:t>
            </w:r>
          </w:p>
        </w:tc>
        <w:tc>
          <w:tcPr>
            <w:tcW w:w="854" w:type="pct"/>
          </w:tcPr>
          <w:p w14:paraId="453D52A8" w14:textId="77777777" w:rsidR="001A7404" w:rsidRPr="00DB6142" w:rsidRDefault="001A7404"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Hình thức văn bản/Cơ quan ban hành</w:t>
            </w:r>
          </w:p>
        </w:tc>
        <w:tc>
          <w:tcPr>
            <w:tcW w:w="711" w:type="pct"/>
            <w:vAlign w:val="center"/>
          </w:tcPr>
          <w:p w14:paraId="5C98C149" w14:textId="77777777" w:rsidR="001A7404" w:rsidRPr="00DB6142" w:rsidRDefault="001A7404"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Số, ký hiệu</w:t>
            </w:r>
          </w:p>
          <w:p w14:paraId="6B3BE795" w14:textId="77777777" w:rsidR="001A7404" w:rsidRPr="00DB6142" w:rsidRDefault="001A7404"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Ngày ban hành</w:t>
            </w:r>
          </w:p>
        </w:tc>
        <w:tc>
          <w:tcPr>
            <w:tcW w:w="1729" w:type="pct"/>
            <w:vAlign w:val="center"/>
          </w:tcPr>
          <w:p w14:paraId="743025B4" w14:textId="77777777" w:rsidR="001A7404" w:rsidRPr="00DB6142" w:rsidRDefault="001A7404"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Trích yếu nội dung</w:t>
            </w:r>
          </w:p>
        </w:tc>
        <w:tc>
          <w:tcPr>
            <w:tcW w:w="501" w:type="pct"/>
            <w:vAlign w:val="center"/>
          </w:tcPr>
          <w:p w14:paraId="76235DDA" w14:textId="77777777" w:rsidR="001A7404" w:rsidRPr="00DB6142" w:rsidRDefault="001A7404" w:rsidP="00944E7A">
            <w:pPr>
              <w:spacing w:after="0" w:line="264"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Thời điểm có hiệu lực</w:t>
            </w:r>
          </w:p>
        </w:tc>
        <w:tc>
          <w:tcPr>
            <w:tcW w:w="907" w:type="pct"/>
            <w:vAlign w:val="center"/>
          </w:tcPr>
          <w:p w14:paraId="45D470F3" w14:textId="77777777" w:rsidR="001A7404" w:rsidRPr="00DB6142" w:rsidRDefault="001A7404" w:rsidP="00944E7A">
            <w:pPr>
              <w:spacing w:after="0" w:line="264" w:lineRule="auto"/>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Ghi chú</w:t>
            </w:r>
          </w:p>
        </w:tc>
      </w:tr>
      <w:tr w:rsidR="009E0A07" w:rsidRPr="00DB6142" w14:paraId="19CF272D" w14:textId="77777777" w:rsidTr="00A9615F">
        <w:trPr>
          <w:trHeight w:val="405"/>
          <w:jc w:val="center"/>
        </w:trPr>
        <w:tc>
          <w:tcPr>
            <w:tcW w:w="298" w:type="pct"/>
            <w:vAlign w:val="center"/>
          </w:tcPr>
          <w:p w14:paraId="090917DD" w14:textId="77777777" w:rsidR="001A7404" w:rsidRPr="00DB6142" w:rsidRDefault="001A7404" w:rsidP="001A7404">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3CE53229"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Luật của Quốc hội</w:t>
            </w:r>
          </w:p>
        </w:tc>
        <w:tc>
          <w:tcPr>
            <w:tcW w:w="711" w:type="pct"/>
          </w:tcPr>
          <w:p w14:paraId="3FC21432"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64/2006/QH11</w:t>
            </w:r>
          </w:p>
          <w:p w14:paraId="38761D41"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29/</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6/2006</w:t>
            </w:r>
          </w:p>
        </w:tc>
        <w:tc>
          <w:tcPr>
            <w:tcW w:w="1729" w:type="pct"/>
          </w:tcPr>
          <w:p w14:paraId="264D1DFB" w14:textId="77777777" w:rsidR="001A7404" w:rsidRPr="00DB6142" w:rsidRDefault="001A7404" w:rsidP="00944E7A">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Phòng, chống nhiễm vi rút gây ra hội chứng suy giảm miễn dịch mắc phải ở người</w:t>
            </w:r>
            <w:r w:rsidRPr="00DB6142">
              <w:rPr>
                <w:rFonts w:ascii="Times New Roman" w:hAnsi="Times New Roman" w:cs="Times New Roman"/>
                <w:color w:val="000000" w:themeColor="text1"/>
                <w:sz w:val="26"/>
                <w:szCs w:val="26"/>
                <w:lang w:val="vi-VN"/>
              </w:rPr>
              <w:t>.</w:t>
            </w:r>
          </w:p>
        </w:tc>
        <w:tc>
          <w:tcPr>
            <w:tcW w:w="501" w:type="pct"/>
          </w:tcPr>
          <w:p w14:paraId="7783F814" w14:textId="77777777" w:rsidR="001A7404" w:rsidRPr="00DB6142" w:rsidRDefault="001A7404" w:rsidP="00944E7A">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01/01/2007</w:t>
            </w:r>
          </w:p>
        </w:tc>
        <w:tc>
          <w:tcPr>
            <w:tcW w:w="907" w:type="pct"/>
            <w:vAlign w:val="center"/>
          </w:tcPr>
          <w:p w14:paraId="1CD10590" w14:textId="77777777" w:rsidR="001A7404" w:rsidRPr="00DB6142" w:rsidRDefault="001A7404" w:rsidP="00944E7A">
            <w:pPr>
              <w:pStyle w:val="BodyTextIndent"/>
              <w:spacing w:line="264" w:lineRule="auto"/>
              <w:jc w:val="center"/>
              <w:rPr>
                <w:rFonts w:ascii="Times New Roman" w:hAnsi="Times New Roman"/>
                <w:color w:val="000000" w:themeColor="text1"/>
                <w:kern w:val="0"/>
                <w:sz w:val="26"/>
                <w:szCs w:val="26"/>
                <w:lang w:val="en-US" w:eastAsia="en-US"/>
              </w:rPr>
            </w:pPr>
          </w:p>
        </w:tc>
      </w:tr>
      <w:tr w:rsidR="00955391" w:rsidRPr="00DB6142" w14:paraId="7B462354" w14:textId="77777777" w:rsidTr="00A9615F">
        <w:trPr>
          <w:trHeight w:val="405"/>
          <w:jc w:val="center"/>
        </w:trPr>
        <w:tc>
          <w:tcPr>
            <w:tcW w:w="298" w:type="pct"/>
            <w:vAlign w:val="center"/>
          </w:tcPr>
          <w:p w14:paraId="3EBB8965" w14:textId="77777777" w:rsidR="00955391" w:rsidRPr="00DB6142" w:rsidRDefault="00955391" w:rsidP="00955391">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3B92B53E" w14:textId="7B778EA5" w:rsidR="00955391" w:rsidRPr="00DB6142" w:rsidRDefault="00955391" w:rsidP="00955391">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Luật của Quốc hội</w:t>
            </w:r>
          </w:p>
        </w:tc>
        <w:tc>
          <w:tcPr>
            <w:tcW w:w="711" w:type="pct"/>
          </w:tcPr>
          <w:p w14:paraId="34A852B1" w14:textId="77777777" w:rsidR="00955391" w:rsidRPr="00DB6142" w:rsidRDefault="00955391" w:rsidP="00955391">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07/2020/QH11</w:t>
            </w:r>
          </w:p>
          <w:p w14:paraId="063FE54B" w14:textId="387928CB" w:rsidR="00955391" w:rsidRPr="00DB6142" w:rsidRDefault="00955391" w:rsidP="00955391">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16/11/2020</w:t>
            </w:r>
          </w:p>
        </w:tc>
        <w:tc>
          <w:tcPr>
            <w:tcW w:w="1729" w:type="pct"/>
          </w:tcPr>
          <w:p w14:paraId="5C4C1296" w14:textId="1B1EBB15" w:rsidR="00955391" w:rsidRPr="00DB6142" w:rsidRDefault="00955391" w:rsidP="00955391">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sửa đổi, bổ sung một số điều của Luật Phòng, chống nhiễm vi rút gây ra hội chứng suy giảm miễn dịch mắc phải ở người (HIV/AIDS)</w:t>
            </w:r>
          </w:p>
        </w:tc>
        <w:tc>
          <w:tcPr>
            <w:tcW w:w="501" w:type="pct"/>
          </w:tcPr>
          <w:p w14:paraId="6D71E200" w14:textId="04FBC51D" w:rsidR="00955391" w:rsidRPr="00DB6142" w:rsidRDefault="00955391" w:rsidP="00955391">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01/7/2021</w:t>
            </w:r>
          </w:p>
        </w:tc>
        <w:tc>
          <w:tcPr>
            <w:tcW w:w="907" w:type="pct"/>
            <w:vAlign w:val="center"/>
          </w:tcPr>
          <w:p w14:paraId="44F80E37" w14:textId="77777777" w:rsidR="00955391" w:rsidRPr="00DB6142" w:rsidRDefault="00955391" w:rsidP="00955391">
            <w:pPr>
              <w:pStyle w:val="BodyTextIndent"/>
              <w:spacing w:line="264" w:lineRule="auto"/>
              <w:jc w:val="center"/>
              <w:rPr>
                <w:rFonts w:ascii="Times New Roman" w:hAnsi="Times New Roman"/>
                <w:color w:val="000000" w:themeColor="text1"/>
                <w:kern w:val="0"/>
                <w:sz w:val="26"/>
                <w:szCs w:val="26"/>
                <w:lang w:val="en-US" w:eastAsia="en-US"/>
              </w:rPr>
            </w:pPr>
          </w:p>
        </w:tc>
      </w:tr>
      <w:tr w:rsidR="00955391" w:rsidRPr="00DB6142" w14:paraId="0514F278" w14:textId="77777777" w:rsidTr="00A9615F">
        <w:trPr>
          <w:trHeight w:val="405"/>
          <w:jc w:val="center"/>
        </w:trPr>
        <w:tc>
          <w:tcPr>
            <w:tcW w:w="298" w:type="pct"/>
            <w:vAlign w:val="center"/>
          </w:tcPr>
          <w:p w14:paraId="3B1EB63A" w14:textId="77777777" w:rsidR="00955391" w:rsidRPr="00DB6142" w:rsidRDefault="00955391" w:rsidP="00955391">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2441907C" w14:textId="77777777" w:rsidR="00955391" w:rsidRPr="00DB6142" w:rsidRDefault="00955391" w:rsidP="00955391">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711" w:type="pct"/>
          </w:tcPr>
          <w:p w14:paraId="0250AE7B" w14:textId="77777777" w:rsidR="00955391" w:rsidRPr="00DB6142" w:rsidRDefault="00955391" w:rsidP="00955391">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108/2007/NĐ-CP</w:t>
            </w:r>
          </w:p>
          <w:p w14:paraId="48486E0D" w14:textId="77777777" w:rsidR="00955391" w:rsidRPr="00DB6142" w:rsidRDefault="00955391" w:rsidP="00955391">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26/</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6/2007</w:t>
            </w:r>
          </w:p>
          <w:p w14:paraId="1DB2C8B5" w14:textId="77777777" w:rsidR="00955391" w:rsidRPr="00DB6142" w:rsidRDefault="00955391" w:rsidP="00955391">
            <w:pPr>
              <w:spacing w:after="0" w:line="264" w:lineRule="auto"/>
              <w:jc w:val="center"/>
              <w:rPr>
                <w:rFonts w:ascii="Times New Roman" w:hAnsi="Times New Roman" w:cs="Times New Roman"/>
                <w:color w:val="000000" w:themeColor="text1"/>
                <w:sz w:val="26"/>
                <w:szCs w:val="26"/>
              </w:rPr>
            </w:pPr>
          </w:p>
        </w:tc>
        <w:tc>
          <w:tcPr>
            <w:tcW w:w="1729" w:type="pct"/>
          </w:tcPr>
          <w:p w14:paraId="6ECA9561" w14:textId="77777777" w:rsidR="00955391" w:rsidRPr="00DB6142" w:rsidRDefault="00955391" w:rsidP="00955391">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chi tiết thi hành một số điều của Luật Phòng, chống nhiễm vi rút gây ra hội chứng suy giảm miễn dịch mắc phải ở người (HIV/AIDS)</w:t>
            </w:r>
            <w:r w:rsidRPr="00DB6142">
              <w:rPr>
                <w:rFonts w:ascii="Times New Roman" w:hAnsi="Times New Roman" w:cs="Times New Roman"/>
                <w:color w:val="000000" w:themeColor="text1"/>
                <w:sz w:val="26"/>
                <w:szCs w:val="26"/>
                <w:lang w:val="vi-VN"/>
              </w:rPr>
              <w:t>.</w:t>
            </w:r>
          </w:p>
        </w:tc>
        <w:tc>
          <w:tcPr>
            <w:tcW w:w="501" w:type="pct"/>
          </w:tcPr>
          <w:p w14:paraId="6CD18AF8" w14:textId="77777777" w:rsidR="00955391" w:rsidRPr="00DB6142" w:rsidRDefault="00955391" w:rsidP="00955391">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07/</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8/2007</w:t>
            </w:r>
          </w:p>
        </w:tc>
        <w:tc>
          <w:tcPr>
            <w:tcW w:w="907" w:type="pct"/>
            <w:vAlign w:val="center"/>
          </w:tcPr>
          <w:p w14:paraId="3DCD391D" w14:textId="77777777" w:rsidR="00955391" w:rsidRPr="00DB6142" w:rsidRDefault="00955391" w:rsidP="00955391">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955391" w:rsidRPr="00DB6142" w14:paraId="26E684EA" w14:textId="77777777" w:rsidTr="00A9615F">
        <w:trPr>
          <w:trHeight w:val="405"/>
          <w:jc w:val="center"/>
        </w:trPr>
        <w:tc>
          <w:tcPr>
            <w:tcW w:w="298" w:type="pct"/>
            <w:vAlign w:val="center"/>
          </w:tcPr>
          <w:p w14:paraId="0FA68C69" w14:textId="77777777" w:rsidR="00955391" w:rsidRPr="00DB6142" w:rsidRDefault="00955391" w:rsidP="00955391">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03654F12" w14:textId="77777777" w:rsidR="00955391" w:rsidRPr="00DB6142" w:rsidRDefault="00955391" w:rsidP="00955391">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711" w:type="pct"/>
          </w:tcPr>
          <w:p w14:paraId="60971E7C" w14:textId="77777777" w:rsidR="00955391" w:rsidRPr="00DB6142" w:rsidRDefault="00955391" w:rsidP="00955391">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75/2016/NĐ-CP</w:t>
            </w:r>
          </w:p>
          <w:p w14:paraId="69FF5708" w14:textId="77777777" w:rsidR="00955391" w:rsidRPr="00DB6142" w:rsidRDefault="00955391" w:rsidP="00955391">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7/2016</w:t>
            </w:r>
          </w:p>
        </w:tc>
        <w:tc>
          <w:tcPr>
            <w:tcW w:w="1729" w:type="pct"/>
          </w:tcPr>
          <w:p w14:paraId="03BAB77C" w14:textId="77777777" w:rsidR="00955391" w:rsidRPr="00DB6142" w:rsidRDefault="00955391" w:rsidP="00955391">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điều kiện thực hiện xét nghiệm HIV</w:t>
            </w:r>
            <w:r w:rsidRPr="00DB6142">
              <w:rPr>
                <w:rFonts w:ascii="Times New Roman" w:hAnsi="Times New Roman" w:cs="Times New Roman"/>
                <w:color w:val="000000" w:themeColor="text1"/>
                <w:sz w:val="26"/>
                <w:szCs w:val="26"/>
                <w:lang w:val="vi-VN"/>
              </w:rPr>
              <w:t>.</w:t>
            </w:r>
          </w:p>
        </w:tc>
        <w:tc>
          <w:tcPr>
            <w:tcW w:w="501" w:type="pct"/>
          </w:tcPr>
          <w:p w14:paraId="2D1DC0E7" w14:textId="77777777" w:rsidR="00955391" w:rsidRPr="00DB6142" w:rsidRDefault="00955391" w:rsidP="00955391">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7/2016</w:t>
            </w:r>
          </w:p>
        </w:tc>
        <w:tc>
          <w:tcPr>
            <w:tcW w:w="907" w:type="pct"/>
            <w:vAlign w:val="center"/>
          </w:tcPr>
          <w:p w14:paraId="697E21E0" w14:textId="77777777" w:rsidR="00955391" w:rsidRPr="00DB6142" w:rsidRDefault="00955391" w:rsidP="00955391">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955391" w:rsidRPr="00DB6142" w14:paraId="7777F7DC" w14:textId="77777777" w:rsidTr="00A9615F">
        <w:trPr>
          <w:trHeight w:val="405"/>
          <w:jc w:val="center"/>
        </w:trPr>
        <w:tc>
          <w:tcPr>
            <w:tcW w:w="298" w:type="pct"/>
            <w:vAlign w:val="center"/>
          </w:tcPr>
          <w:p w14:paraId="7485C61E" w14:textId="77777777" w:rsidR="00955391" w:rsidRPr="00DB6142" w:rsidRDefault="00955391" w:rsidP="00955391">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4B0E672E" w14:textId="77777777" w:rsidR="00955391" w:rsidRPr="00DB6142" w:rsidRDefault="00955391" w:rsidP="00955391">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711" w:type="pct"/>
          </w:tcPr>
          <w:p w14:paraId="02993A57" w14:textId="77777777" w:rsidR="00955391" w:rsidRPr="00DB6142" w:rsidRDefault="00955391" w:rsidP="00955391">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90/2016/NĐ-CP</w:t>
            </w:r>
          </w:p>
          <w:p w14:paraId="3292ED18" w14:textId="77777777" w:rsidR="00955391" w:rsidRPr="00DB6142" w:rsidRDefault="00955391" w:rsidP="00955391">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7/2016</w:t>
            </w:r>
          </w:p>
        </w:tc>
        <w:tc>
          <w:tcPr>
            <w:tcW w:w="1729" w:type="pct"/>
          </w:tcPr>
          <w:p w14:paraId="499E77C7" w14:textId="77777777" w:rsidR="00955391" w:rsidRPr="00DB6142" w:rsidRDefault="00955391" w:rsidP="00955391">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Quy định về điều trị nghiện các chất dạng thuốc phiện bằng thuốc thay thế.</w:t>
            </w:r>
          </w:p>
        </w:tc>
        <w:tc>
          <w:tcPr>
            <w:tcW w:w="501" w:type="pct"/>
          </w:tcPr>
          <w:p w14:paraId="5F65E0C3" w14:textId="77777777" w:rsidR="00955391" w:rsidRPr="00DB6142" w:rsidRDefault="00955391" w:rsidP="00955391">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7/2016</w:t>
            </w:r>
          </w:p>
        </w:tc>
        <w:tc>
          <w:tcPr>
            <w:tcW w:w="907" w:type="pct"/>
            <w:vAlign w:val="center"/>
          </w:tcPr>
          <w:p w14:paraId="626C8004" w14:textId="77777777" w:rsidR="00955391" w:rsidRPr="00DB6142" w:rsidRDefault="00955391" w:rsidP="00955391">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8A2164" w:rsidRPr="00DB6142" w14:paraId="3FB8D2B4" w14:textId="77777777" w:rsidTr="00A9615F">
        <w:trPr>
          <w:trHeight w:val="405"/>
          <w:jc w:val="center"/>
        </w:trPr>
        <w:tc>
          <w:tcPr>
            <w:tcW w:w="298" w:type="pct"/>
            <w:vAlign w:val="center"/>
          </w:tcPr>
          <w:p w14:paraId="61BFA142" w14:textId="77777777" w:rsidR="008A2164" w:rsidRPr="00DB6142" w:rsidRDefault="008A2164" w:rsidP="008A2164">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0F9A4443" w14:textId="6FD54C88" w:rsidR="008A2164" w:rsidRPr="00DB6142" w:rsidRDefault="008A2164" w:rsidP="008A2164">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711" w:type="pct"/>
          </w:tcPr>
          <w:p w14:paraId="64E5ED92" w14:textId="77777777" w:rsidR="008A2164" w:rsidRPr="00DB6142" w:rsidRDefault="008A2164" w:rsidP="008A2164">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63/2021/NĐ-CP</w:t>
            </w:r>
          </w:p>
          <w:p w14:paraId="2C39654E" w14:textId="63D7F718" w:rsidR="008A2164" w:rsidRPr="00DB6142" w:rsidRDefault="008A2164" w:rsidP="008A2164">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30/6/2021</w:t>
            </w:r>
          </w:p>
        </w:tc>
        <w:tc>
          <w:tcPr>
            <w:tcW w:w="1729" w:type="pct"/>
          </w:tcPr>
          <w:p w14:paraId="30F02632" w14:textId="6F2F33A0" w:rsidR="008A2164" w:rsidRPr="00DB6142" w:rsidRDefault="008A2164" w:rsidP="008A2164">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 xml:space="preserve">Quy định chi tiết một số điều của </w:t>
            </w:r>
            <w:r w:rsidRPr="00DB6142">
              <w:rPr>
                <w:rFonts w:ascii="Times New Roman" w:hAnsi="Times New Roman" w:cs="Times New Roman"/>
                <w:color w:val="000000" w:themeColor="text1"/>
                <w:sz w:val="26"/>
                <w:szCs w:val="26"/>
                <w:lang w:val="vi-VN"/>
              </w:rPr>
              <w:t xml:space="preserve"> Luật </w:t>
            </w:r>
            <w:r w:rsidRPr="00DB6142">
              <w:rPr>
                <w:rFonts w:ascii="Times New Roman" w:hAnsi="Times New Roman" w:cs="Times New Roman"/>
                <w:color w:val="000000" w:themeColor="text1"/>
                <w:sz w:val="26"/>
                <w:szCs w:val="26"/>
              </w:rPr>
              <w:t>sửa đổi, bổ sung một số điều của Luật Phòng, chống nhiễm vi rút gây ra hội chứng suy giảm miễn dịch mắc phải ở người (HIV/AIDS)</w:t>
            </w:r>
          </w:p>
        </w:tc>
        <w:tc>
          <w:tcPr>
            <w:tcW w:w="501" w:type="pct"/>
          </w:tcPr>
          <w:p w14:paraId="07F6233C" w14:textId="00DC6E26" w:rsidR="008A2164" w:rsidRPr="00DB6142" w:rsidRDefault="008A2164" w:rsidP="008A2164">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01/7/2021</w:t>
            </w:r>
          </w:p>
        </w:tc>
        <w:tc>
          <w:tcPr>
            <w:tcW w:w="907" w:type="pct"/>
            <w:vAlign w:val="center"/>
          </w:tcPr>
          <w:p w14:paraId="08B26AD3" w14:textId="77777777" w:rsidR="008A2164" w:rsidRPr="00DB6142" w:rsidRDefault="008A2164" w:rsidP="008A2164">
            <w:pPr>
              <w:spacing w:after="0" w:line="264" w:lineRule="auto"/>
              <w:jc w:val="center"/>
              <w:rPr>
                <w:rFonts w:ascii="Times New Roman" w:hAnsi="Times New Roman" w:cs="Times New Roman"/>
                <w:color w:val="000000" w:themeColor="text1"/>
                <w:sz w:val="26"/>
                <w:szCs w:val="26"/>
              </w:rPr>
            </w:pPr>
          </w:p>
        </w:tc>
      </w:tr>
      <w:tr w:rsidR="008A2164" w:rsidRPr="00DB6142" w14:paraId="5F0F1DC8" w14:textId="77777777" w:rsidTr="00A9615F">
        <w:trPr>
          <w:trHeight w:val="405"/>
          <w:jc w:val="center"/>
        </w:trPr>
        <w:tc>
          <w:tcPr>
            <w:tcW w:w="298" w:type="pct"/>
            <w:vAlign w:val="center"/>
          </w:tcPr>
          <w:p w14:paraId="5969EAE1" w14:textId="77777777" w:rsidR="008A2164" w:rsidRPr="00DB6142" w:rsidRDefault="008A2164" w:rsidP="008A2164">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4F64A8C8" w14:textId="77777777" w:rsidR="008A2164" w:rsidRPr="00DB6142" w:rsidRDefault="008A2164" w:rsidP="008A2164">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Thủ tướng Chính phủ</w:t>
            </w:r>
          </w:p>
        </w:tc>
        <w:tc>
          <w:tcPr>
            <w:tcW w:w="711" w:type="pct"/>
          </w:tcPr>
          <w:p w14:paraId="63ABE1D6" w14:textId="77777777" w:rsidR="008A2164" w:rsidRPr="00DB6142" w:rsidRDefault="008A2164" w:rsidP="008A2164">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173/2008/QĐ-TTg</w:t>
            </w:r>
          </w:p>
          <w:p w14:paraId="2EC866E0" w14:textId="77777777" w:rsidR="008A2164" w:rsidRPr="00DB6142" w:rsidRDefault="008A2164" w:rsidP="008A2164">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25/12/2008</w:t>
            </w:r>
          </w:p>
        </w:tc>
        <w:tc>
          <w:tcPr>
            <w:tcW w:w="1729" w:type="pct"/>
          </w:tcPr>
          <w:p w14:paraId="591F6BF3" w14:textId="77777777" w:rsidR="008A2164" w:rsidRPr="00DB6142" w:rsidRDefault="00771614" w:rsidP="008A2164">
            <w:pPr>
              <w:spacing w:after="0" w:line="264" w:lineRule="auto"/>
              <w:jc w:val="both"/>
              <w:rPr>
                <w:rFonts w:ascii="Times New Roman" w:hAnsi="Times New Roman" w:cs="Times New Roman"/>
                <w:color w:val="000000" w:themeColor="text1"/>
                <w:sz w:val="26"/>
                <w:szCs w:val="26"/>
                <w:lang w:val="vi-VN"/>
              </w:rPr>
            </w:pPr>
            <w:hyperlink r:id="rId63" w:history="1">
              <w:r w:rsidR="008A2164" w:rsidRPr="00DB6142">
                <w:rPr>
                  <w:rStyle w:val="Hyperlink"/>
                  <w:rFonts w:ascii="Times New Roman" w:hAnsi="Times New Roman" w:cs="Times New Roman"/>
                  <w:color w:val="000000" w:themeColor="text1"/>
                  <w:sz w:val="26"/>
                  <w:szCs w:val="26"/>
                  <w:u w:val="none"/>
                </w:rPr>
                <w:t>Ban hành Quy định áp dụng các biện pháp cần thiết đáp ứng yêu cầu về thuốc kháng HIV trong trường hợp khẩn cấp</w:t>
              </w:r>
            </w:hyperlink>
            <w:r w:rsidR="008A2164" w:rsidRPr="00DB6142">
              <w:rPr>
                <w:rStyle w:val="Hyperlink"/>
                <w:rFonts w:ascii="Times New Roman" w:hAnsi="Times New Roman" w:cs="Times New Roman"/>
                <w:color w:val="000000" w:themeColor="text1"/>
                <w:sz w:val="26"/>
                <w:szCs w:val="26"/>
                <w:u w:val="none"/>
                <w:lang w:val="vi-VN"/>
              </w:rPr>
              <w:t>.</w:t>
            </w:r>
          </w:p>
        </w:tc>
        <w:tc>
          <w:tcPr>
            <w:tcW w:w="501" w:type="pct"/>
          </w:tcPr>
          <w:p w14:paraId="257D3B8C" w14:textId="77777777" w:rsidR="008A2164" w:rsidRPr="00DB6142" w:rsidRDefault="008A2164" w:rsidP="008A2164">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22/01/2009</w:t>
            </w:r>
          </w:p>
        </w:tc>
        <w:tc>
          <w:tcPr>
            <w:tcW w:w="907" w:type="pct"/>
            <w:vAlign w:val="center"/>
          </w:tcPr>
          <w:p w14:paraId="50621D69" w14:textId="77777777" w:rsidR="008A2164" w:rsidRPr="00DB6142" w:rsidRDefault="008A2164" w:rsidP="008A2164">
            <w:pPr>
              <w:spacing w:after="0" w:line="264" w:lineRule="auto"/>
              <w:jc w:val="center"/>
              <w:rPr>
                <w:rFonts w:ascii="Times New Roman" w:hAnsi="Times New Roman" w:cs="Times New Roman"/>
                <w:color w:val="000000" w:themeColor="text1"/>
                <w:sz w:val="26"/>
                <w:szCs w:val="26"/>
              </w:rPr>
            </w:pPr>
          </w:p>
        </w:tc>
      </w:tr>
      <w:tr w:rsidR="00671878" w:rsidRPr="00DB6142" w14:paraId="776DD083" w14:textId="77777777" w:rsidTr="00A9615F">
        <w:trPr>
          <w:trHeight w:val="512"/>
          <w:jc w:val="center"/>
        </w:trPr>
        <w:tc>
          <w:tcPr>
            <w:tcW w:w="298" w:type="pct"/>
            <w:vAlign w:val="center"/>
          </w:tcPr>
          <w:p w14:paraId="70F29F65"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26D9DCAE" w14:textId="52F50C1E"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Thủ tướng Chính phủ</w:t>
            </w:r>
          </w:p>
        </w:tc>
        <w:tc>
          <w:tcPr>
            <w:tcW w:w="711" w:type="pct"/>
          </w:tcPr>
          <w:p w14:paraId="0EF3C3C6" w14:textId="713A4AB4" w:rsidR="00671878" w:rsidRPr="00D45830" w:rsidRDefault="00671878" w:rsidP="00671878">
            <w:pPr>
              <w:spacing w:after="0" w:line="264" w:lineRule="auto"/>
              <w:jc w:val="center"/>
              <w:rPr>
                <w:rFonts w:ascii="Times New Roman" w:hAnsi="Times New Roman" w:cs="Times New Roman"/>
                <w:color w:val="000000" w:themeColor="text1"/>
                <w:sz w:val="26"/>
                <w:szCs w:val="26"/>
              </w:rPr>
            </w:pPr>
            <w:r w:rsidRPr="00D45830">
              <w:rPr>
                <w:rFonts w:ascii="Times New Roman" w:hAnsi="Times New Roman" w:cs="Times New Roman"/>
                <w:sz w:val="26"/>
                <w:szCs w:val="26"/>
              </w:rPr>
              <w:t>24/2023/QĐ-TTg</w:t>
            </w:r>
            <w:r w:rsidRPr="00D45830">
              <w:rPr>
                <w:rFonts w:ascii="Times New Roman" w:hAnsi="Times New Roman" w:cs="Times New Roman"/>
                <w:color w:val="000000" w:themeColor="text1"/>
                <w:sz w:val="26"/>
                <w:szCs w:val="26"/>
              </w:rPr>
              <w:t xml:space="preserve"> 22/9/2023</w:t>
            </w:r>
          </w:p>
        </w:tc>
        <w:tc>
          <w:tcPr>
            <w:tcW w:w="1729" w:type="pct"/>
          </w:tcPr>
          <w:p w14:paraId="38AA3E20" w14:textId="3B196EF8" w:rsidR="00671878" w:rsidRPr="00D45830" w:rsidRDefault="00D12C65" w:rsidP="00671878">
            <w:pPr>
              <w:spacing w:after="0" w:line="264" w:lineRule="auto"/>
              <w:jc w:val="both"/>
              <w:rPr>
                <w:rFonts w:ascii="Times New Roman" w:hAnsi="Times New Roman" w:cs="Times New Roman"/>
                <w:sz w:val="26"/>
                <w:szCs w:val="26"/>
              </w:rPr>
            </w:pPr>
            <w:r w:rsidRPr="00D45830">
              <w:rPr>
                <w:rFonts w:ascii="Times New Roman" w:hAnsi="Times New Roman" w:cs="Times New Roman"/>
                <w:sz w:val="26"/>
                <w:szCs w:val="26"/>
              </w:rPr>
              <w:t>Q</w:t>
            </w:r>
            <w:r w:rsidR="00671878" w:rsidRPr="00D45830">
              <w:rPr>
                <w:rFonts w:ascii="Times New Roman" w:hAnsi="Times New Roman" w:cs="Times New Roman"/>
                <w:sz w:val="26"/>
                <w:szCs w:val="26"/>
              </w:rPr>
              <w:t>uy định về điều kiện xác định người bị phơi nhiễm với HIV, người bị nhiễm HIV do tai nạn rủi ro nghề nghiệp</w:t>
            </w:r>
          </w:p>
        </w:tc>
        <w:tc>
          <w:tcPr>
            <w:tcW w:w="501" w:type="pct"/>
          </w:tcPr>
          <w:p w14:paraId="761E1821" w14:textId="2641A58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10/12/2023</w:t>
            </w:r>
          </w:p>
        </w:tc>
        <w:tc>
          <w:tcPr>
            <w:tcW w:w="907" w:type="pct"/>
            <w:vAlign w:val="center"/>
          </w:tcPr>
          <w:p w14:paraId="7B90A744"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r>
      <w:tr w:rsidR="00671878" w:rsidRPr="00DB6142" w14:paraId="0799BE2A" w14:textId="77777777" w:rsidTr="00A9615F">
        <w:trPr>
          <w:trHeight w:val="405"/>
          <w:jc w:val="center"/>
        </w:trPr>
        <w:tc>
          <w:tcPr>
            <w:tcW w:w="298" w:type="pct"/>
            <w:vAlign w:val="center"/>
          </w:tcPr>
          <w:p w14:paraId="61F67D49"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48314E7B"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1" w:type="pct"/>
          </w:tcPr>
          <w:p w14:paraId="269CB348"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12/2009/TT - BYT</w:t>
            </w:r>
          </w:p>
          <w:p w14:paraId="7E0085CC"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8/2009</w:t>
            </w:r>
          </w:p>
          <w:p w14:paraId="7519CC61"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c>
          <w:tcPr>
            <w:tcW w:w="1729" w:type="pct"/>
          </w:tcPr>
          <w:p w14:paraId="79C2AD61" w14:textId="77777777" w:rsidR="00671878" w:rsidRPr="00DB6142" w:rsidRDefault="00771614" w:rsidP="00671878">
            <w:pPr>
              <w:spacing w:after="0" w:line="264" w:lineRule="auto"/>
              <w:jc w:val="both"/>
              <w:rPr>
                <w:rFonts w:ascii="Times New Roman" w:hAnsi="Times New Roman" w:cs="Times New Roman"/>
                <w:color w:val="000000" w:themeColor="text1"/>
                <w:sz w:val="26"/>
                <w:szCs w:val="26"/>
                <w:lang w:val="vi-VN"/>
              </w:rPr>
            </w:pPr>
            <w:hyperlink r:id="rId64" w:history="1">
              <w:r w:rsidR="00671878" w:rsidRPr="00DB6142">
                <w:rPr>
                  <w:rStyle w:val="Hyperlink"/>
                  <w:rFonts w:ascii="Times New Roman" w:hAnsi="Times New Roman" w:cs="Times New Roman"/>
                  <w:color w:val="000000" w:themeColor="text1"/>
                  <w:sz w:val="26"/>
                  <w:szCs w:val="26"/>
                  <w:u w:val="none"/>
                </w:rPr>
                <w:t>Bãi bỏ Quyết định số 06/2005/QĐ-BYT ngày 07/03/2005 của Bộ trưởng Bộ Y tế về việc ban hành “Hướng dẫn chẩn đoán và điều trị nhiễm HIV/AIDS”</w:t>
              </w:r>
            </w:hyperlink>
            <w:r w:rsidR="00671878" w:rsidRPr="00DB6142">
              <w:rPr>
                <w:rStyle w:val="Hyperlink"/>
                <w:rFonts w:ascii="Times New Roman" w:hAnsi="Times New Roman" w:cs="Times New Roman"/>
                <w:color w:val="000000" w:themeColor="text1"/>
                <w:sz w:val="26"/>
                <w:szCs w:val="26"/>
                <w:u w:val="none"/>
                <w:lang w:val="vi-VN"/>
              </w:rPr>
              <w:t>.</w:t>
            </w:r>
          </w:p>
        </w:tc>
        <w:tc>
          <w:tcPr>
            <w:tcW w:w="501" w:type="pct"/>
          </w:tcPr>
          <w:p w14:paraId="3C826417"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8/2009</w:t>
            </w:r>
          </w:p>
          <w:p w14:paraId="714697F3"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c>
          <w:tcPr>
            <w:tcW w:w="907" w:type="pct"/>
            <w:vAlign w:val="center"/>
          </w:tcPr>
          <w:p w14:paraId="3C403E10"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r>
      <w:tr w:rsidR="00671878" w:rsidRPr="00DB6142" w14:paraId="179695C3" w14:textId="77777777" w:rsidTr="00A9615F">
        <w:trPr>
          <w:trHeight w:val="405"/>
          <w:jc w:val="center"/>
        </w:trPr>
        <w:tc>
          <w:tcPr>
            <w:tcW w:w="298" w:type="pct"/>
            <w:vAlign w:val="center"/>
          </w:tcPr>
          <w:p w14:paraId="3020F646"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7B94AAED"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1" w:type="pct"/>
          </w:tcPr>
          <w:p w14:paraId="116E3B97"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40/2010/TT-BYT</w:t>
            </w:r>
          </w:p>
          <w:p w14:paraId="4A6E71F7"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09/11/2010</w:t>
            </w:r>
          </w:p>
          <w:p w14:paraId="0A16F61D"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p w14:paraId="2DEC60CC"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c>
          <w:tcPr>
            <w:tcW w:w="1729" w:type="pct"/>
          </w:tcPr>
          <w:p w14:paraId="604A36AB" w14:textId="77777777" w:rsidR="00671878" w:rsidRPr="00DB6142" w:rsidRDefault="00671878" w:rsidP="00671878">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về tổ chức và hoạt động của Hội đồng tư vấn chuyên môn thẩm định hồ sơ đề nghị cấp giấy chứng nhận bị phơi nhiễm với HIV, giấy chứng nhận bị nhiễm HIV do tai nạn rủi ro nghề nghiệp</w:t>
            </w:r>
            <w:r w:rsidRPr="00DB6142">
              <w:rPr>
                <w:rFonts w:ascii="Times New Roman" w:hAnsi="Times New Roman" w:cs="Times New Roman"/>
                <w:color w:val="000000" w:themeColor="text1"/>
                <w:sz w:val="26"/>
                <w:szCs w:val="26"/>
                <w:lang w:val="vi-VN"/>
              </w:rPr>
              <w:t>.</w:t>
            </w:r>
          </w:p>
        </w:tc>
        <w:tc>
          <w:tcPr>
            <w:tcW w:w="501" w:type="pct"/>
          </w:tcPr>
          <w:p w14:paraId="1A201FAE"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01/01/2011</w:t>
            </w:r>
          </w:p>
        </w:tc>
        <w:tc>
          <w:tcPr>
            <w:tcW w:w="907" w:type="pct"/>
            <w:vAlign w:val="center"/>
          </w:tcPr>
          <w:p w14:paraId="5D6C1CB8"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r>
      <w:tr w:rsidR="00671878" w:rsidRPr="00DB6142" w14:paraId="0D24775E" w14:textId="77777777" w:rsidTr="00A9615F">
        <w:trPr>
          <w:trHeight w:val="405"/>
          <w:jc w:val="center"/>
        </w:trPr>
        <w:tc>
          <w:tcPr>
            <w:tcW w:w="298" w:type="pct"/>
            <w:vAlign w:val="center"/>
          </w:tcPr>
          <w:p w14:paraId="06FC284B"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12A27F8B"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1" w:type="pct"/>
          </w:tcPr>
          <w:p w14:paraId="7F03B71B"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09/2011/TT-BYT</w:t>
            </w:r>
          </w:p>
          <w:p w14:paraId="7A45A1A9"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26/01/2011</w:t>
            </w:r>
          </w:p>
        </w:tc>
        <w:tc>
          <w:tcPr>
            <w:tcW w:w="1729" w:type="pct"/>
          </w:tcPr>
          <w:p w14:paraId="5C57DB4F" w14:textId="77777777" w:rsidR="00671878" w:rsidRPr="00DB6142" w:rsidRDefault="00671878" w:rsidP="00671878">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Hướng dẫn điều kiện và phạm vi chuyên môn của cơ sở y tế điều trị bằng thuốc kháng HIV.</w:t>
            </w:r>
          </w:p>
        </w:tc>
        <w:tc>
          <w:tcPr>
            <w:tcW w:w="501" w:type="pct"/>
          </w:tcPr>
          <w:p w14:paraId="31855CE9"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3/2011</w:t>
            </w:r>
          </w:p>
        </w:tc>
        <w:tc>
          <w:tcPr>
            <w:tcW w:w="907" w:type="pct"/>
            <w:vAlign w:val="center"/>
          </w:tcPr>
          <w:p w14:paraId="644A301B"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r>
      <w:tr w:rsidR="00671878" w:rsidRPr="00DB6142" w14:paraId="2582AA7B" w14:textId="77777777" w:rsidTr="00A9615F">
        <w:trPr>
          <w:trHeight w:val="405"/>
          <w:jc w:val="center"/>
        </w:trPr>
        <w:tc>
          <w:tcPr>
            <w:tcW w:w="298" w:type="pct"/>
            <w:vAlign w:val="center"/>
          </w:tcPr>
          <w:p w14:paraId="4B0418C8"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77377D01"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1" w:type="pct"/>
          </w:tcPr>
          <w:p w14:paraId="26C39317"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33/2011/TT-BYT</w:t>
            </w:r>
          </w:p>
          <w:p w14:paraId="57808353"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26/</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8/2011</w:t>
            </w:r>
          </w:p>
        </w:tc>
        <w:tc>
          <w:tcPr>
            <w:tcW w:w="1729" w:type="pct"/>
          </w:tcPr>
          <w:p w14:paraId="783ADEBE" w14:textId="77777777" w:rsidR="00671878" w:rsidRPr="00DB6142" w:rsidRDefault="00671878" w:rsidP="00671878">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việc xét nghiệm HIV bắt buộc trong một số trường hợp cần thiết để chẩn đoán và điều trị cho người bệnh.</w:t>
            </w:r>
          </w:p>
        </w:tc>
        <w:tc>
          <w:tcPr>
            <w:tcW w:w="501" w:type="pct"/>
          </w:tcPr>
          <w:p w14:paraId="058005D4"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30/10/2011</w:t>
            </w:r>
          </w:p>
        </w:tc>
        <w:tc>
          <w:tcPr>
            <w:tcW w:w="907" w:type="pct"/>
            <w:vAlign w:val="center"/>
          </w:tcPr>
          <w:p w14:paraId="1B6C5196"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671878" w:rsidRPr="00DB6142" w14:paraId="2449962E" w14:textId="77777777" w:rsidTr="00A9615F">
        <w:trPr>
          <w:trHeight w:val="405"/>
          <w:jc w:val="center"/>
        </w:trPr>
        <w:tc>
          <w:tcPr>
            <w:tcW w:w="298" w:type="pct"/>
            <w:vAlign w:val="center"/>
          </w:tcPr>
          <w:p w14:paraId="20D2F2FF"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57C0F0F5"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1" w:type="pct"/>
          </w:tcPr>
          <w:p w14:paraId="1FE8DC6B"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06/2012/TT-BYT</w:t>
            </w:r>
          </w:p>
          <w:p w14:paraId="5853A63B"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20/</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4/2012</w:t>
            </w:r>
          </w:p>
        </w:tc>
        <w:tc>
          <w:tcPr>
            <w:tcW w:w="1729" w:type="pct"/>
          </w:tcPr>
          <w:p w14:paraId="1C1D0A70" w14:textId="77777777" w:rsidR="00671878" w:rsidRPr="00DB6142" w:rsidRDefault="00671878" w:rsidP="00671878">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về điều kiện thành lập và nội dung hoạt động đối với tổ chức tư vấn về phòng, chống HIV/AIDS</w:t>
            </w:r>
            <w:r w:rsidRPr="00DB6142">
              <w:rPr>
                <w:rFonts w:ascii="Times New Roman" w:hAnsi="Times New Roman" w:cs="Times New Roman"/>
                <w:color w:val="000000" w:themeColor="text1"/>
                <w:sz w:val="26"/>
                <w:szCs w:val="26"/>
                <w:lang w:val="vi-VN"/>
              </w:rPr>
              <w:t>.</w:t>
            </w:r>
          </w:p>
        </w:tc>
        <w:tc>
          <w:tcPr>
            <w:tcW w:w="501" w:type="pct"/>
          </w:tcPr>
          <w:p w14:paraId="21263ED6"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7/2012</w:t>
            </w:r>
          </w:p>
        </w:tc>
        <w:tc>
          <w:tcPr>
            <w:tcW w:w="907" w:type="pct"/>
            <w:vAlign w:val="center"/>
          </w:tcPr>
          <w:p w14:paraId="53454A8B"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r>
      <w:tr w:rsidR="00671878" w:rsidRPr="00DB6142" w14:paraId="092DA11C" w14:textId="77777777" w:rsidTr="00A9615F">
        <w:trPr>
          <w:trHeight w:val="405"/>
          <w:jc w:val="center"/>
        </w:trPr>
        <w:tc>
          <w:tcPr>
            <w:tcW w:w="298" w:type="pct"/>
            <w:vAlign w:val="center"/>
          </w:tcPr>
          <w:p w14:paraId="36133AD4"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1AC4A1DF"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1" w:type="pct"/>
          </w:tcPr>
          <w:p w14:paraId="0482AD19"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09/2012/TT-BYT</w:t>
            </w:r>
          </w:p>
          <w:p w14:paraId="7B121F52"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24/</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5/2012</w:t>
            </w:r>
          </w:p>
        </w:tc>
        <w:tc>
          <w:tcPr>
            <w:tcW w:w="1729" w:type="pct"/>
          </w:tcPr>
          <w:p w14:paraId="01488CB2" w14:textId="77777777" w:rsidR="00671878" w:rsidRPr="00DB6142" w:rsidRDefault="00671878" w:rsidP="00671878">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Hướng dẫn giám sát dịch tễ học HIV/AIDS và giám sát các nhiễm trùng lây truyền qua đường tình dục</w:t>
            </w:r>
            <w:r w:rsidRPr="00DB6142">
              <w:rPr>
                <w:rFonts w:ascii="Times New Roman" w:hAnsi="Times New Roman" w:cs="Times New Roman"/>
                <w:color w:val="000000" w:themeColor="text1"/>
                <w:sz w:val="26"/>
                <w:szCs w:val="26"/>
                <w:lang w:val="vi-VN"/>
              </w:rPr>
              <w:t>.</w:t>
            </w:r>
          </w:p>
        </w:tc>
        <w:tc>
          <w:tcPr>
            <w:tcW w:w="501" w:type="pct"/>
          </w:tcPr>
          <w:p w14:paraId="574A3E89"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7/2012</w:t>
            </w:r>
          </w:p>
        </w:tc>
        <w:tc>
          <w:tcPr>
            <w:tcW w:w="907" w:type="pct"/>
            <w:vAlign w:val="center"/>
          </w:tcPr>
          <w:p w14:paraId="564DFE9D"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r>
      <w:tr w:rsidR="00671878" w:rsidRPr="00DB6142" w14:paraId="7767926C" w14:textId="77777777" w:rsidTr="00A9615F">
        <w:trPr>
          <w:trHeight w:val="405"/>
          <w:jc w:val="center"/>
        </w:trPr>
        <w:tc>
          <w:tcPr>
            <w:tcW w:w="298" w:type="pct"/>
            <w:vAlign w:val="center"/>
          </w:tcPr>
          <w:p w14:paraId="368A5B01"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74D2192A"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1" w:type="pct"/>
          </w:tcPr>
          <w:p w14:paraId="3B1C5E5D"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35/2014/TT-BYT</w:t>
            </w:r>
          </w:p>
          <w:p w14:paraId="68ACB274"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rPr>
              <w:t>13/11/2014</w:t>
            </w:r>
          </w:p>
        </w:tc>
        <w:tc>
          <w:tcPr>
            <w:tcW w:w="1729" w:type="pct"/>
          </w:tcPr>
          <w:p w14:paraId="4446F21E" w14:textId="77777777" w:rsidR="00671878" w:rsidRPr="00DB6142" w:rsidRDefault="00671878" w:rsidP="00671878">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Quy định Định mức kỹ thuật làm cơ sở xây dựng giá dịch vụ điều trị nghiện các dạng chất thuốc phiện bằng thuốc thay thế.</w:t>
            </w:r>
          </w:p>
        </w:tc>
        <w:tc>
          <w:tcPr>
            <w:tcW w:w="501" w:type="pct"/>
          </w:tcPr>
          <w:p w14:paraId="70C34AE7"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01/01/2015</w:t>
            </w:r>
          </w:p>
        </w:tc>
        <w:tc>
          <w:tcPr>
            <w:tcW w:w="907" w:type="pct"/>
            <w:vAlign w:val="center"/>
          </w:tcPr>
          <w:p w14:paraId="0F1D703D"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lang w:val="vi-VN"/>
              </w:rPr>
            </w:pPr>
          </w:p>
        </w:tc>
      </w:tr>
      <w:tr w:rsidR="00671878" w:rsidRPr="00DB6142" w14:paraId="20043B63" w14:textId="77777777" w:rsidTr="00A9615F">
        <w:trPr>
          <w:trHeight w:val="405"/>
          <w:jc w:val="center"/>
        </w:trPr>
        <w:tc>
          <w:tcPr>
            <w:tcW w:w="298" w:type="pct"/>
            <w:vAlign w:val="center"/>
          </w:tcPr>
          <w:p w14:paraId="5B693743"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6E79F342" w14:textId="77777777" w:rsidR="00671878" w:rsidRPr="00DB6142" w:rsidRDefault="00671878" w:rsidP="00671878">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1" w:type="pct"/>
          </w:tcPr>
          <w:p w14:paraId="577616B9"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01/2015/TT-BYT</w:t>
            </w:r>
          </w:p>
          <w:p w14:paraId="43BE3D95"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rPr>
              <w:t>27/</w:t>
            </w: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2/2015</w:t>
            </w:r>
          </w:p>
        </w:tc>
        <w:tc>
          <w:tcPr>
            <w:tcW w:w="1729" w:type="pct"/>
          </w:tcPr>
          <w:p w14:paraId="744D4FEC" w14:textId="77777777" w:rsidR="00671878" w:rsidRPr="00DB6142" w:rsidRDefault="00771614" w:rsidP="00671878">
            <w:pPr>
              <w:spacing w:after="0" w:line="264" w:lineRule="auto"/>
              <w:jc w:val="both"/>
              <w:rPr>
                <w:rFonts w:ascii="Times New Roman" w:hAnsi="Times New Roman" w:cs="Times New Roman"/>
                <w:color w:val="000000" w:themeColor="text1"/>
                <w:sz w:val="26"/>
                <w:szCs w:val="26"/>
                <w:lang w:val="vi-VN"/>
              </w:rPr>
            </w:pPr>
            <w:hyperlink r:id="rId65" w:history="1">
              <w:r w:rsidR="00671878" w:rsidRPr="00DB6142">
                <w:rPr>
                  <w:rFonts w:ascii="Times New Roman" w:hAnsi="Times New Roman" w:cs="Times New Roman"/>
                  <w:color w:val="000000" w:themeColor="text1"/>
                  <w:sz w:val="26"/>
                  <w:szCs w:val="26"/>
                </w:rPr>
                <w:t>Hướng dẫn tư vấn phòng, chống HIV/AIDS tại cơ sở y tế</w:t>
              </w:r>
            </w:hyperlink>
            <w:r w:rsidR="00671878" w:rsidRPr="00DB6142">
              <w:rPr>
                <w:rFonts w:ascii="Times New Roman" w:hAnsi="Times New Roman" w:cs="Times New Roman"/>
                <w:color w:val="000000" w:themeColor="text1"/>
                <w:sz w:val="26"/>
                <w:szCs w:val="26"/>
                <w:lang w:val="vi-VN"/>
              </w:rPr>
              <w:t>.</w:t>
            </w:r>
          </w:p>
        </w:tc>
        <w:tc>
          <w:tcPr>
            <w:tcW w:w="501" w:type="pct"/>
          </w:tcPr>
          <w:p w14:paraId="550005EC"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15/4/2015</w:t>
            </w:r>
          </w:p>
        </w:tc>
        <w:tc>
          <w:tcPr>
            <w:tcW w:w="907" w:type="pct"/>
            <w:vAlign w:val="center"/>
          </w:tcPr>
          <w:p w14:paraId="7CF00BDE"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r>
      <w:tr w:rsidR="00671878" w:rsidRPr="00DB6142" w14:paraId="10618005" w14:textId="77777777" w:rsidTr="00A9615F">
        <w:trPr>
          <w:trHeight w:val="405"/>
          <w:jc w:val="center"/>
        </w:trPr>
        <w:tc>
          <w:tcPr>
            <w:tcW w:w="298" w:type="pct"/>
            <w:vAlign w:val="center"/>
          </w:tcPr>
          <w:p w14:paraId="5D6702A1"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53DCC722" w14:textId="77777777" w:rsidR="00671878" w:rsidRPr="00DB6142" w:rsidRDefault="00671878" w:rsidP="00671878">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1" w:type="pct"/>
          </w:tcPr>
          <w:p w14:paraId="57D04BBA"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02/2015/TT-BYT</w:t>
            </w:r>
          </w:p>
          <w:p w14:paraId="336D0423"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rPr>
              <w:t>04/</w:t>
            </w: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3/2015</w:t>
            </w:r>
          </w:p>
        </w:tc>
        <w:tc>
          <w:tcPr>
            <w:tcW w:w="1729" w:type="pct"/>
          </w:tcPr>
          <w:p w14:paraId="78447CF7" w14:textId="77777777" w:rsidR="00671878" w:rsidRPr="00DB6142" w:rsidRDefault="00671878" w:rsidP="00671878">
            <w:pPr>
              <w:spacing w:after="0" w:line="264"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Quy định chức năng, nhiệm vụ, quyền hạn và cơ cấu tổ chức của Trung tâm Phòng, chống HIV/AIDS tỉnh, thành phố trực thuộc Trung ương.</w:t>
            </w:r>
          </w:p>
        </w:tc>
        <w:tc>
          <w:tcPr>
            <w:tcW w:w="501" w:type="pct"/>
          </w:tcPr>
          <w:p w14:paraId="767B1028"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01/05/2015</w:t>
            </w:r>
          </w:p>
        </w:tc>
        <w:tc>
          <w:tcPr>
            <w:tcW w:w="907" w:type="pct"/>
            <w:vAlign w:val="center"/>
          </w:tcPr>
          <w:p w14:paraId="6A27B541"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lang w:val="vi-VN"/>
              </w:rPr>
            </w:pPr>
          </w:p>
        </w:tc>
      </w:tr>
      <w:tr w:rsidR="00671878" w:rsidRPr="00DB6142" w14:paraId="6E15C0BC" w14:textId="77777777" w:rsidTr="00A9615F">
        <w:trPr>
          <w:trHeight w:val="405"/>
          <w:jc w:val="center"/>
        </w:trPr>
        <w:tc>
          <w:tcPr>
            <w:tcW w:w="298" w:type="pct"/>
            <w:vAlign w:val="center"/>
          </w:tcPr>
          <w:p w14:paraId="0778E788"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44570A39" w14:textId="77777777" w:rsidR="00671878" w:rsidRPr="00DB6142" w:rsidRDefault="00671878" w:rsidP="00671878">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1" w:type="pct"/>
          </w:tcPr>
          <w:p w14:paraId="5A3000ED"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03/2015/TT-BYT</w:t>
            </w:r>
          </w:p>
          <w:p w14:paraId="6A3206FE"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rPr>
              <w:t>16/</w:t>
            </w:r>
            <w:r w:rsidRPr="00DB6142">
              <w:rPr>
                <w:rFonts w:ascii="Times New Roman" w:hAnsi="Times New Roman" w:cs="Times New Roman"/>
                <w:bCs/>
                <w:color w:val="000000" w:themeColor="text1"/>
                <w:sz w:val="26"/>
                <w:szCs w:val="26"/>
                <w:lang w:val="vi-VN"/>
              </w:rPr>
              <w:t>0</w:t>
            </w:r>
            <w:r w:rsidRPr="00DB6142">
              <w:rPr>
                <w:rFonts w:ascii="Times New Roman" w:hAnsi="Times New Roman" w:cs="Times New Roman"/>
                <w:bCs/>
                <w:color w:val="000000" w:themeColor="text1"/>
                <w:sz w:val="26"/>
                <w:szCs w:val="26"/>
              </w:rPr>
              <w:t>3/2015</w:t>
            </w:r>
          </w:p>
        </w:tc>
        <w:tc>
          <w:tcPr>
            <w:tcW w:w="1729" w:type="pct"/>
          </w:tcPr>
          <w:p w14:paraId="1C433D48" w14:textId="77777777" w:rsidR="00671878" w:rsidRPr="00DB6142" w:rsidRDefault="00771614" w:rsidP="00671878">
            <w:pPr>
              <w:spacing w:after="0" w:line="264" w:lineRule="auto"/>
              <w:jc w:val="both"/>
              <w:rPr>
                <w:rFonts w:ascii="Times New Roman" w:hAnsi="Times New Roman" w:cs="Times New Roman"/>
                <w:color w:val="000000" w:themeColor="text1"/>
                <w:sz w:val="26"/>
                <w:szCs w:val="26"/>
                <w:lang w:val="vi-VN"/>
              </w:rPr>
            </w:pPr>
            <w:hyperlink r:id="rId66" w:history="1">
              <w:r w:rsidR="00671878" w:rsidRPr="00DB6142">
                <w:rPr>
                  <w:rFonts w:ascii="Times New Roman" w:hAnsi="Times New Roman" w:cs="Times New Roman"/>
                  <w:color w:val="000000" w:themeColor="text1"/>
                  <w:sz w:val="26"/>
                  <w:szCs w:val="26"/>
                </w:rPr>
                <w:t>Quy định chế độ báo cáo công tác phòng, chống HIV/AIDS</w:t>
              </w:r>
            </w:hyperlink>
            <w:r w:rsidR="00671878" w:rsidRPr="00DB6142">
              <w:rPr>
                <w:rFonts w:ascii="Times New Roman" w:hAnsi="Times New Roman" w:cs="Times New Roman"/>
                <w:color w:val="000000" w:themeColor="text1"/>
                <w:sz w:val="26"/>
                <w:szCs w:val="26"/>
                <w:lang w:val="vi-VN"/>
              </w:rPr>
              <w:t>.</w:t>
            </w:r>
          </w:p>
        </w:tc>
        <w:tc>
          <w:tcPr>
            <w:tcW w:w="501" w:type="pct"/>
          </w:tcPr>
          <w:p w14:paraId="5A92A20F"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29/04/2015</w:t>
            </w:r>
          </w:p>
        </w:tc>
        <w:tc>
          <w:tcPr>
            <w:tcW w:w="907" w:type="pct"/>
            <w:vAlign w:val="center"/>
          </w:tcPr>
          <w:p w14:paraId="46600E6A"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r>
      <w:tr w:rsidR="00671878" w:rsidRPr="00DB6142" w14:paraId="4FCF4560" w14:textId="77777777" w:rsidTr="00A9615F">
        <w:trPr>
          <w:trHeight w:val="405"/>
          <w:jc w:val="center"/>
        </w:trPr>
        <w:tc>
          <w:tcPr>
            <w:tcW w:w="298" w:type="pct"/>
            <w:vAlign w:val="center"/>
          </w:tcPr>
          <w:p w14:paraId="538FF065"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54063585" w14:textId="77777777" w:rsidR="00671878" w:rsidRPr="00DB6142" w:rsidRDefault="00671878" w:rsidP="00671878">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1" w:type="pct"/>
          </w:tcPr>
          <w:p w14:paraId="0D401F90"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14/2015/TT-BYT</w:t>
            </w:r>
          </w:p>
          <w:p w14:paraId="6CF3F296"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6/2015</w:t>
            </w:r>
          </w:p>
        </w:tc>
        <w:tc>
          <w:tcPr>
            <w:tcW w:w="1729" w:type="pct"/>
          </w:tcPr>
          <w:p w14:paraId="65AE5602" w14:textId="77777777" w:rsidR="00671878" w:rsidRPr="00DB6142" w:rsidRDefault="00671878" w:rsidP="00671878">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Quản lý thuốc Methadone</w:t>
            </w:r>
            <w:r w:rsidRPr="00DB6142">
              <w:rPr>
                <w:rFonts w:ascii="Times New Roman" w:hAnsi="Times New Roman" w:cs="Times New Roman"/>
                <w:color w:val="000000" w:themeColor="text1"/>
                <w:sz w:val="26"/>
                <w:szCs w:val="26"/>
                <w:lang w:val="vi-VN"/>
              </w:rPr>
              <w:t>.</w:t>
            </w:r>
          </w:p>
        </w:tc>
        <w:tc>
          <w:tcPr>
            <w:tcW w:w="501" w:type="pct"/>
          </w:tcPr>
          <w:p w14:paraId="6C266BC2"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01/09/2015</w:t>
            </w:r>
          </w:p>
        </w:tc>
        <w:tc>
          <w:tcPr>
            <w:tcW w:w="907" w:type="pct"/>
            <w:vAlign w:val="center"/>
          </w:tcPr>
          <w:p w14:paraId="1900D3EF"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r>
      <w:tr w:rsidR="00671878" w:rsidRPr="00DB6142" w14:paraId="687386DC" w14:textId="77777777" w:rsidTr="00A9615F">
        <w:trPr>
          <w:trHeight w:val="405"/>
          <w:jc w:val="center"/>
        </w:trPr>
        <w:tc>
          <w:tcPr>
            <w:tcW w:w="298" w:type="pct"/>
            <w:vAlign w:val="center"/>
          </w:tcPr>
          <w:p w14:paraId="5DA54DA3"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29A05749" w14:textId="77777777" w:rsidR="00671878" w:rsidRPr="00DB6142" w:rsidRDefault="00671878" w:rsidP="00671878">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1" w:type="pct"/>
          </w:tcPr>
          <w:p w14:paraId="074142AC"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15/2015/TT-BYT</w:t>
            </w:r>
          </w:p>
          <w:p w14:paraId="4A4C8ABB"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26/</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6/2015</w:t>
            </w:r>
          </w:p>
        </w:tc>
        <w:tc>
          <w:tcPr>
            <w:tcW w:w="1729" w:type="pct"/>
          </w:tcPr>
          <w:p w14:paraId="757308AA" w14:textId="77777777" w:rsidR="00671878" w:rsidRPr="00DB6142" w:rsidRDefault="00671878" w:rsidP="00671878">
            <w:pPr>
              <w:spacing w:after="0" w:line="264"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Hướng dẫn thực hiện khám bệnh, chữa bệnh bảo hiểm y tế đối với người nhiễm HIV và người sử dụng các dịch vụ y tế liên quan đến HIV/AIDS</w:t>
            </w:r>
            <w:r w:rsidRPr="00DB6142">
              <w:rPr>
                <w:rFonts w:ascii="Times New Roman" w:hAnsi="Times New Roman" w:cs="Times New Roman"/>
                <w:color w:val="000000" w:themeColor="text1"/>
                <w:sz w:val="26"/>
                <w:szCs w:val="26"/>
                <w:lang w:val="vi-VN"/>
              </w:rPr>
              <w:t>.</w:t>
            </w:r>
          </w:p>
        </w:tc>
        <w:tc>
          <w:tcPr>
            <w:tcW w:w="501" w:type="pct"/>
          </w:tcPr>
          <w:p w14:paraId="59204EB4"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15/08/2015</w:t>
            </w:r>
          </w:p>
        </w:tc>
        <w:tc>
          <w:tcPr>
            <w:tcW w:w="907" w:type="pct"/>
            <w:vAlign w:val="center"/>
          </w:tcPr>
          <w:p w14:paraId="47782D6D"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01/01/2019</w:t>
            </w:r>
          </w:p>
        </w:tc>
      </w:tr>
      <w:tr w:rsidR="00671878" w:rsidRPr="00DB6142" w14:paraId="7752AD60" w14:textId="77777777" w:rsidTr="00A9615F">
        <w:trPr>
          <w:trHeight w:val="405"/>
          <w:jc w:val="center"/>
        </w:trPr>
        <w:tc>
          <w:tcPr>
            <w:tcW w:w="298" w:type="pct"/>
            <w:vAlign w:val="center"/>
          </w:tcPr>
          <w:p w14:paraId="3309A514"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140EAD1C" w14:textId="77777777" w:rsidR="00671878" w:rsidRPr="00DB6142" w:rsidRDefault="00671878" w:rsidP="00671878">
            <w:pPr>
              <w:spacing w:after="0"/>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711" w:type="pct"/>
          </w:tcPr>
          <w:p w14:paraId="1213D188" w14:textId="77777777" w:rsidR="00671878" w:rsidRPr="00DB6142" w:rsidRDefault="00671878" w:rsidP="00671878">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28/2017/TT-BYT</w:t>
            </w:r>
          </w:p>
          <w:p w14:paraId="244007A9" w14:textId="77777777" w:rsidR="00671878" w:rsidRPr="00DB6142" w:rsidRDefault="00671878" w:rsidP="00671878">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28/</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6/2017</w:t>
            </w:r>
          </w:p>
        </w:tc>
        <w:tc>
          <w:tcPr>
            <w:tcW w:w="1729" w:type="pct"/>
          </w:tcPr>
          <w:p w14:paraId="477297F0" w14:textId="77777777" w:rsidR="00671878" w:rsidRPr="00DB6142" w:rsidRDefault="00671878" w:rsidP="00671878">
            <w:pPr>
              <w:spacing w:after="0" w:line="300"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về quản lý thuốc kháng HIV được mua sắm tập trung cấp quốc gia sử dụng nguồn quỹ khám bệnh, chữa bệnh bảo hiểm y tế và hỗ trợ chi phí cùng chi trả đối với thuốc kháng HIV cho người nhiễm HIV có thẻ bảo hiểm y tế</w:t>
            </w:r>
            <w:r w:rsidRPr="00DB6142">
              <w:rPr>
                <w:rFonts w:ascii="Times New Roman" w:hAnsi="Times New Roman" w:cs="Times New Roman"/>
                <w:color w:val="000000" w:themeColor="text1"/>
                <w:sz w:val="26"/>
                <w:szCs w:val="26"/>
                <w:lang w:val="vi-VN"/>
              </w:rPr>
              <w:t>.</w:t>
            </w:r>
          </w:p>
        </w:tc>
        <w:tc>
          <w:tcPr>
            <w:tcW w:w="501" w:type="pct"/>
          </w:tcPr>
          <w:p w14:paraId="123BBF36"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15/08/2017</w:t>
            </w:r>
          </w:p>
        </w:tc>
        <w:tc>
          <w:tcPr>
            <w:tcW w:w="907" w:type="pct"/>
            <w:vAlign w:val="center"/>
          </w:tcPr>
          <w:p w14:paraId="1923391C"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671878" w:rsidRPr="00DB6142" w14:paraId="7E5186A8" w14:textId="77777777" w:rsidTr="00A9615F">
        <w:trPr>
          <w:trHeight w:val="405"/>
          <w:jc w:val="center"/>
        </w:trPr>
        <w:tc>
          <w:tcPr>
            <w:tcW w:w="298" w:type="pct"/>
            <w:vAlign w:val="center"/>
          </w:tcPr>
          <w:p w14:paraId="39D243A5"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5279EFE0" w14:textId="77777777" w:rsidR="00671878" w:rsidRPr="00DB6142" w:rsidRDefault="00671878" w:rsidP="00671878">
            <w:pPr>
              <w:pStyle w:val="NormalWeb"/>
              <w:shd w:val="clear" w:color="auto" w:fill="FFFFFF"/>
              <w:spacing w:before="0" w:beforeAutospacing="0" w:after="0" w:afterAutospacing="0" w:line="212" w:lineRule="atLeast"/>
              <w:jc w:val="center"/>
              <w:rPr>
                <w:color w:val="000000" w:themeColor="text1"/>
                <w:sz w:val="26"/>
                <w:szCs w:val="26"/>
              </w:rPr>
            </w:pPr>
            <w:r w:rsidRPr="00DB6142">
              <w:rPr>
                <w:color w:val="000000" w:themeColor="text1"/>
                <w:sz w:val="26"/>
                <w:szCs w:val="26"/>
              </w:rPr>
              <w:t>Thông tư của Bộ trưởng Bộ Y tế</w:t>
            </w:r>
          </w:p>
          <w:p w14:paraId="2AF44389" w14:textId="77777777" w:rsidR="00671878" w:rsidRPr="00DB6142" w:rsidRDefault="00671878" w:rsidP="00671878">
            <w:pPr>
              <w:spacing w:after="0"/>
              <w:jc w:val="center"/>
              <w:rPr>
                <w:rFonts w:ascii="Times New Roman" w:hAnsi="Times New Roman" w:cs="Times New Roman"/>
                <w:color w:val="000000" w:themeColor="text1"/>
                <w:sz w:val="26"/>
                <w:szCs w:val="26"/>
              </w:rPr>
            </w:pPr>
          </w:p>
        </w:tc>
        <w:tc>
          <w:tcPr>
            <w:tcW w:w="711" w:type="pct"/>
          </w:tcPr>
          <w:p w14:paraId="77CFAC78" w14:textId="77777777" w:rsidR="00671878" w:rsidRPr="00DB6142" w:rsidRDefault="00671878" w:rsidP="00671878">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08/2018/TT-BYT </w:t>
            </w:r>
          </w:p>
          <w:p w14:paraId="430CA912" w14:textId="77777777" w:rsidR="00671878" w:rsidRPr="00DB6142" w:rsidRDefault="00671878" w:rsidP="00671878">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18/</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4/2018</w:t>
            </w:r>
          </w:p>
        </w:tc>
        <w:tc>
          <w:tcPr>
            <w:tcW w:w="1729" w:type="pct"/>
          </w:tcPr>
          <w:p w14:paraId="57BEF5DF" w14:textId="77777777" w:rsidR="00671878" w:rsidRPr="00DB6142" w:rsidRDefault="00671878" w:rsidP="00671878">
            <w:pPr>
              <w:spacing w:after="0" w:line="300"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Sửa đổi, bổ sung một số điều của thông tư số 28/2017/TT-BYT ngày 28/6/2017 Quy định về quản lý thuốc kháng HIV được mua sắm tập trung cấp quốc gia sử dụng nguồn quỹ khám bệnh, chữa bệnh bảo hiểm y tế và hỗ trợ chi phí cùng chi trả đối với thuốc kháng HIV cho người nhiễm HIV có thẻ bảo hiểm y tế</w:t>
            </w:r>
            <w:r w:rsidRPr="00DB6142">
              <w:rPr>
                <w:rFonts w:ascii="Times New Roman" w:hAnsi="Times New Roman" w:cs="Times New Roman"/>
                <w:color w:val="000000" w:themeColor="text1"/>
                <w:sz w:val="26"/>
                <w:szCs w:val="26"/>
                <w:lang w:val="vi-VN"/>
              </w:rPr>
              <w:t>.</w:t>
            </w:r>
          </w:p>
        </w:tc>
        <w:tc>
          <w:tcPr>
            <w:tcW w:w="501" w:type="pct"/>
          </w:tcPr>
          <w:p w14:paraId="53EB6026"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6/2018</w:t>
            </w:r>
          </w:p>
        </w:tc>
        <w:tc>
          <w:tcPr>
            <w:tcW w:w="907" w:type="pct"/>
            <w:vAlign w:val="center"/>
          </w:tcPr>
          <w:p w14:paraId="07D4807A"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r>
      <w:tr w:rsidR="00671878" w:rsidRPr="00DB6142" w14:paraId="64B3C869" w14:textId="77777777" w:rsidTr="00A9615F">
        <w:trPr>
          <w:trHeight w:val="405"/>
          <w:jc w:val="center"/>
        </w:trPr>
        <w:tc>
          <w:tcPr>
            <w:tcW w:w="298" w:type="pct"/>
            <w:vAlign w:val="center"/>
          </w:tcPr>
          <w:p w14:paraId="18A7E008"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7B4A5643" w14:textId="77777777" w:rsidR="00671878" w:rsidRPr="00DB6142" w:rsidRDefault="00671878" w:rsidP="00671878">
            <w:pPr>
              <w:pStyle w:val="NormalWeb"/>
              <w:shd w:val="clear" w:color="auto" w:fill="FFFFFF"/>
              <w:spacing w:before="0" w:beforeAutospacing="0" w:after="0" w:afterAutospacing="0" w:line="212" w:lineRule="atLeast"/>
              <w:jc w:val="center"/>
              <w:rPr>
                <w:color w:val="000000" w:themeColor="text1"/>
                <w:sz w:val="26"/>
                <w:szCs w:val="26"/>
              </w:rPr>
            </w:pPr>
            <w:r w:rsidRPr="00DB6142">
              <w:rPr>
                <w:color w:val="000000" w:themeColor="text1"/>
                <w:sz w:val="26"/>
                <w:szCs w:val="26"/>
              </w:rPr>
              <w:t>Thông tư của Bộ trưởng Bộ Y tế</w:t>
            </w:r>
          </w:p>
          <w:p w14:paraId="6DDC53DB" w14:textId="77777777" w:rsidR="00671878" w:rsidRPr="00DB6142" w:rsidRDefault="00671878" w:rsidP="00671878">
            <w:pPr>
              <w:spacing w:after="0"/>
              <w:jc w:val="center"/>
              <w:rPr>
                <w:rFonts w:ascii="Times New Roman" w:hAnsi="Times New Roman" w:cs="Times New Roman"/>
                <w:color w:val="000000" w:themeColor="text1"/>
                <w:sz w:val="26"/>
                <w:szCs w:val="26"/>
              </w:rPr>
            </w:pPr>
          </w:p>
        </w:tc>
        <w:tc>
          <w:tcPr>
            <w:tcW w:w="711" w:type="pct"/>
          </w:tcPr>
          <w:p w14:paraId="3889DACA" w14:textId="77777777" w:rsidR="00671878" w:rsidRPr="00DB6142" w:rsidRDefault="00671878" w:rsidP="00671878">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28/2018/TT-BYT </w:t>
            </w:r>
          </w:p>
          <w:p w14:paraId="314B4096" w14:textId="77777777" w:rsidR="00671878" w:rsidRPr="00DB6142" w:rsidRDefault="00671878" w:rsidP="00671878">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 26/10/2018</w:t>
            </w:r>
          </w:p>
        </w:tc>
        <w:tc>
          <w:tcPr>
            <w:tcW w:w="1729" w:type="pct"/>
          </w:tcPr>
          <w:p w14:paraId="2EF98832" w14:textId="77777777" w:rsidR="00671878" w:rsidRPr="00DB6142" w:rsidRDefault="00671878" w:rsidP="00671878">
            <w:pPr>
              <w:spacing w:after="0" w:line="300"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iCs/>
                <w:color w:val="000000" w:themeColor="text1"/>
                <w:sz w:val="26"/>
                <w:szCs w:val="26"/>
                <w:shd w:val="clear" w:color="auto" w:fill="FFFFFF"/>
              </w:rPr>
              <w:t>Quy định về quản lý điều trị người nhiễm HIV, người phơi nhiễm với HIV tại các cơ sở y tế</w:t>
            </w:r>
            <w:r w:rsidRPr="00DB6142">
              <w:rPr>
                <w:rFonts w:ascii="Times New Roman" w:hAnsi="Times New Roman" w:cs="Times New Roman"/>
                <w:iCs/>
                <w:color w:val="000000" w:themeColor="text1"/>
                <w:sz w:val="26"/>
                <w:szCs w:val="26"/>
                <w:shd w:val="clear" w:color="auto" w:fill="FFFFFF"/>
                <w:lang w:val="vi-VN"/>
              </w:rPr>
              <w:t>.</w:t>
            </w:r>
          </w:p>
        </w:tc>
        <w:tc>
          <w:tcPr>
            <w:tcW w:w="501" w:type="pct"/>
          </w:tcPr>
          <w:p w14:paraId="35EAA781"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01/01/2019</w:t>
            </w:r>
          </w:p>
        </w:tc>
        <w:tc>
          <w:tcPr>
            <w:tcW w:w="907" w:type="pct"/>
            <w:vAlign w:val="center"/>
          </w:tcPr>
          <w:p w14:paraId="0628C254"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r>
      <w:tr w:rsidR="00671878" w:rsidRPr="00DB6142" w14:paraId="53C8D03C" w14:textId="77777777" w:rsidTr="00A9615F">
        <w:trPr>
          <w:trHeight w:val="405"/>
          <w:jc w:val="center"/>
        </w:trPr>
        <w:tc>
          <w:tcPr>
            <w:tcW w:w="298" w:type="pct"/>
            <w:vAlign w:val="center"/>
          </w:tcPr>
          <w:p w14:paraId="601C5150"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39685CDA" w14:textId="77777777" w:rsidR="00671878" w:rsidRPr="00DB6142" w:rsidRDefault="00671878" w:rsidP="00671878">
            <w:pPr>
              <w:pStyle w:val="NormalWeb"/>
              <w:shd w:val="clear" w:color="auto" w:fill="FFFFFF"/>
              <w:spacing w:before="0" w:beforeAutospacing="0" w:after="0" w:afterAutospacing="0" w:line="212" w:lineRule="atLeast"/>
              <w:jc w:val="center"/>
              <w:rPr>
                <w:color w:val="000000" w:themeColor="text1"/>
                <w:sz w:val="26"/>
                <w:szCs w:val="26"/>
              </w:rPr>
            </w:pPr>
            <w:r w:rsidRPr="00DB6142">
              <w:rPr>
                <w:color w:val="000000" w:themeColor="text1"/>
                <w:sz w:val="26"/>
                <w:szCs w:val="26"/>
              </w:rPr>
              <w:t>Thông tư của Bộ trưởng Bộ Y tế</w:t>
            </w:r>
          </w:p>
          <w:p w14:paraId="73BEFB85" w14:textId="77777777" w:rsidR="00671878" w:rsidRPr="00DB6142" w:rsidRDefault="00671878" w:rsidP="00671878">
            <w:pPr>
              <w:pStyle w:val="NormalWeb"/>
              <w:shd w:val="clear" w:color="auto" w:fill="FFFFFF"/>
              <w:spacing w:before="0" w:beforeAutospacing="0" w:after="0" w:afterAutospacing="0" w:line="212" w:lineRule="atLeast"/>
              <w:jc w:val="center"/>
              <w:rPr>
                <w:color w:val="000000" w:themeColor="text1"/>
                <w:sz w:val="26"/>
                <w:szCs w:val="26"/>
              </w:rPr>
            </w:pPr>
          </w:p>
        </w:tc>
        <w:tc>
          <w:tcPr>
            <w:tcW w:w="711" w:type="pct"/>
          </w:tcPr>
          <w:p w14:paraId="00C425D7" w14:textId="77777777" w:rsidR="00671878" w:rsidRPr="00DB6142" w:rsidRDefault="00671878" w:rsidP="00671878">
            <w:pPr>
              <w:spacing w:after="0" w:line="300"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04/2019/TT-BYT </w:t>
            </w:r>
          </w:p>
          <w:p w14:paraId="296394E8" w14:textId="77777777" w:rsidR="00671878" w:rsidRPr="00DB6142" w:rsidRDefault="00671878" w:rsidP="00671878">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28/3/2019</w:t>
            </w:r>
          </w:p>
        </w:tc>
        <w:tc>
          <w:tcPr>
            <w:tcW w:w="1729" w:type="pct"/>
          </w:tcPr>
          <w:p w14:paraId="6C545D06" w14:textId="77777777" w:rsidR="00671878" w:rsidRPr="00DB6142" w:rsidRDefault="00671878" w:rsidP="00671878">
            <w:pPr>
              <w:spacing w:after="0" w:line="300" w:lineRule="auto"/>
              <w:jc w:val="both"/>
              <w:rPr>
                <w:rFonts w:ascii="Times New Roman" w:hAnsi="Times New Roman" w:cs="Times New Roman"/>
                <w:iCs/>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lang w:val="vi-VN"/>
              </w:rPr>
              <w:t>Q</w:t>
            </w:r>
            <w:r w:rsidRPr="00DB6142">
              <w:rPr>
                <w:rFonts w:ascii="Times New Roman" w:hAnsi="Times New Roman" w:cs="Times New Roman"/>
                <w:color w:val="000000" w:themeColor="text1"/>
                <w:sz w:val="26"/>
                <w:szCs w:val="26"/>
                <w:shd w:val="clear" w:color="auto" w:fill="FFFFFF"/>
              </w:rPr>
              <w:t>uy định việc phân cấp thẩm quyền cấp, điều chỉnh, thu hồi giấy chứng nhận đủ điều kiện xét nghiệm khẳng định các trường hợp HIV dương tính và đình chỉ hoạt động xét nghiệm khẳng định các trường hợp HIV dương tính</w:t>
            </w:r>
          </w:p>
        </w:tc>
        <w:tc>
          <w:tcPr>
            <w:tcW w:w="501" w:type="pct"/>
          </w:tcPr>
          <w:p w14:paraId="7B8199B9"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30/5/2019</w:t>
            </w:r>
          </w:p>
        </w:tc>
        <w:tc>
          <w:tcPr>
            <w:tcW w:w="907" w:type="pct"/>
            <w:vAlign w:val="center"/>
          </w:tcPr>
          <w:p w14:paraId="35F359CD"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r>
      <w:tr w:rsidR="00671878" w:rsidRPr="00DB6142" w14:paraId="4A2817F0" w14:textId="77777777" w:rsidTr="00A9615F">
        <w:trPr>
          <w:trHeight w:val="405"/>
          <w:jc w:val="center"/>
        </w:trPr>
        <w:tc>
          <w:tcPr>
            <w:tcW w:w="298" w:type="pct"/>
            <w:vAlign w:val="center"/>
          </w:tcPr>
          <w:p w14:paraId="59E96191"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6950D45C" w14:textId="77777777" w:rsidR="00671878" w:rsidRPr="00DB6142" w:rsidRDefault="00671878" w:rsidP="00671878">
            <w:pPr>
              <w:pStyle w:val="NormalWeb"/>
              <w:shd w:val="clear" w:color="auto" w:fill="FFFFFF"/>
              <w:spacing w:before="0" w:beforeAutospacing="0" w:after="0" w:afterAutospacing="0" w:line="212" w:lineRule="atLeast"/>
              <w:jc w:val="center"/>
              <w:rPr>
                <w:color w:val="000000" w:themeColor="text1"/>
                <w:sz w:val="26"/>
                <w:szCs w:val="26"/>
              </w:rPr>
            </w:pPr>
            <w:r w:rsidRPr="00DB6142">
              <w:rPr>
                <w:color w:val="000000" w:themeColor="text1"/>
                <w:sz w:val="26"/>
                <w:szCs w:val="26"/>
              </w:rPr>
              <w:t xml:space="preserve">Thông tư của Bộ trưởng Bộ Y tế </w:t>
            </w:r>
          </w:p>
        </w:tc>
        <w:tc>
          <w:tcPr>
            <w:tcW w:w="711" w:type="pct"/>
          </w:tcPr>
          <w:p w14:paraId="5CEFC1B6" w14:textId="77777777" w:rsidR="00671878" w:rsidRPr="00DB6142" w:rsidRDefault="00671878" w:rsidP="00671878">
            <w:pPr>
              <w:spacing w:after="0" w:line="300"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rPr>
              <w:t xml:space="preserve">02/2020/TT-BYT 20/01/2020 </w:t>
            </w:r>
          </w:p>
        </w:tc>
        <w:tc>
          <w:tcPr>
            <w:tcW w:w="1729" w:type="pct"/>
          </w:tcPr>
          <w:p w14:paraId="74E7395B" w14:textId="77777777" w:rsidR="00671878" w:rsidRPr="00DB6142" w:rsidRDefault="00671878" w:rsidP="00671878">
            <w:pPr>
              <w:spacing w:after="0" w:line="240"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trách nhiệm, quy trình thông báo kết quả xét nghiệm HIV dương tính</w:t>
            </w:r>
          </w:p>
          <w:p w14:paraId="65905AE2" w14:textId="77777777" w:rsidR="00671878" w:rsidRPr="00DB6142" w:rsidRDefault="00671878" w:rsidP="00671878">
            <w:pPr>
              <w:spacing w:after="0" w:line="300" w:lineRule="auto"/>
              <w:jc w:val="both"/>
              <w:rPr>
                <w:rFonts w:ascii="Times New Roman" w:hAnsi="Times New Roman" w:cs="Times New Roman"/>
                <w:color w:val="000000" w:themeColor="text1"/>
                <w:sz w:val="26"/>
                <w:szCs w:val="26"/>
                <w:shd w:val="clear" w:color="auto" w:fill="FFFFFF"/>
                <w:lang w:val="vi-VN"/>
              </w:rPr>
            </w:pPr>
          </w:p>
        </w:tc>
        <w:tc>
          <w:tcPr>
            <w:tcW w:w="501" w:type="pct"/>
          </w:tcPr>
          <w:p w14:paraId="6DFB6FA2"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15/3/2020</w:t>
            </w:r>
          </w:p>
        </w:tc>
        <w:tc>
          <w:tcPr>
            <w:tcW w:w="907" w:type="pct"/>
            <w:vAlign w:val="center"/>
          </w:tcPr>
          <w:p w14:paraId="61F68A64"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r>
      <w:tr w:rsidR="00671878" w:rsidRPr="00DB6142" w14:paraId="15E40CB3" w14:textId="77777777" w:rsidTr="00A9615F">
        <w:trPr>
          <w:trHeight w:val="405"/>
          <w:jc w:val="center"/>
        </w:trPr>
        <w:tc>
          <w:tcPr>
            <w:tcW w:w="298" w:type="pct"/>
            <w:vAlign w:val="center"/>
          </w:tcPr>
          <w:p w14:paraId="7F2B2475"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35228747" w14:textId="77777777" w:rsidR="00671878" w:rsidRPr="00DB6142" w:rsidRDefault="00671878" w:rsidP="00671878">
            <w:pPr>
              <w:pStyle w:val="NormalWeb"/>
              <w:shd w:val="clear" w:color="auto" w:fill="FFFFFF"/>
              <w:spacing w:before="0" w:beforeAutospacing="0" w:after="0" w:afterAutospacing="0" w:line="212" w:lineRule="atLeast"/>
              <w:jc w:val="center"/>
              <w:rPr>
                <w:color w:val="000000" w:themeColor="text1"/>
                <w:sz w:val="26"/>
                <w:szCs w:val="26"/>
              </w:rPr>
            </w:pPr>
            <w:r w:rsidRPr="00DB6142">
              <w:rPr>
                <w:color w:val="000000" w:themeColor="text1"/>
                <w:sz w:val="26"/>
                <w:szCs w:val="26"/>
              </w:rPr>
              <w:t>Thông tư của Bộ trưởng Bộ Y tế</w:t>
            </w:r>
          </w:p>
        </w:tc>
        <w:tc>
          <w:tcPr>
            <w:tcW w:w="711" w:type="pct"/>
          </w:tcPr>
          <w:p w14:paraId="08AC827E" w14:textId="77777777" w:rsidR="00671878" w:rsidRPr="00DB6142" w:rsidRDefault="00671878" w:rsidP="00671878">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22/2020/TT-BYT 02/12/2020</w:t>
            </w:r>
          </w:p>
        </w:tc>
        <w:tc>
          <w:tcPr>
            <w:tcW w:w="1729" w:type="pct"/>
          </w:tcPr>
          <w:p w14:paraId="5D16CB20" w14:textId="77777777" w:rsidR="00671878" w:rsidRPr="00DB6142" w:rsidRDefault="00671878" w:rsidP="00671878">
            <w:pPr>
              <w:spacing w:after="0" w:line="240" w:lineRule="auto"/>
              <w:jc w:val="both"/>
              <w:rPr>
                <w:rFonts w:ascii="Times New Roman" w:hAnsi="Times New Roman" w:cs="Times New Roman"/>
                <w:color w:val="000000" w:themeColor="text1"/>
                <w:sz w:val="26"/>
                <w:szCs w:val="26"/>
              </w:rPr>
            </w:pPr>
            <w:bookmarkStart w:id="4" w:name="loai_1_name"/>
            <w:r w:rsidRPr="00DB6142">
              <w:rPr>
                <w:rFonts w:ascii="Times New Roman" w:hAnsi="Times New Roman" w:cs="Times New Roman"/>
                <w:color w:val="000000" w:themeColor="text1"/>
                <w:sz w:val="26"/>
                <w:szCs w:val="26"/>
                <w:shd w:val="clear" w:color="auto" w:fill="FFFFFF"/>
              </w:rPr>
              <w:t>Quy định về quản lý thuốc kháng HIV được mua sắm tập trung cấp quốc gia sử dụng nguồn quỹ bảo hiểm y tế và hỗ trợ chi phí cùng chi trả đối với thuốc kháng HIV cho người nhiễm HIV có thẻ bảo hiểm y tế</w:t>
            </w:r>
            <w:bookmarkEnd w:id="4"/>
          </w:p>
        </w:tc>
        <w:tc>
          <w:tcPr>
            <w:tcW w:w="501" w:type="pct"/>
          </w:tcPr>
          <w:p w14:paraId="4E7B8309"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20/01/2021</w:t>
            </w:r>
          </w:p>
        </w:tc>
        <w:tc>
          <w:tcPr>
            <w:tcW w:w="907" w:type="pct"/>
            <w:vAlign w:val="center"/>
          </w:tcPr>
          <w:p w14:paraId="735EC622"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r>
      <w:tr w:rsidR="00671878" w:rsidRPr="00DB6142" w14:paraId="30C29C7B" w14:textId="77777777" w:rsidTr="00A9615F">
        <w:trPr>
          <w:trHeight w:val="405"/>
          <w:jc w:val="center"/>
        </w:trPr>
        <w:tc>
          <w:tcPr>
            <w:tcW w:w="298" w:type="pct"/>
            <w:vAlign w:val="center"/>
          </w:tcPr>
          <w:p w14:paraId="68C7FCBA"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5B375345" w14:textId="77777777" w:rsidR="00671878" w:rsidRPr="00DB6142" w:rsidRDefault="00671878" w:rsidP="00671878">
            <w:pPr>
              <w:pStyle w:val="NormalWeb"/>
              <w:shd w:val="clear" w:color="auto" w:fill="FFFFFF"/>
              <w:spacing w:before="0" w:beforeAutospacing="0" w:after="0" w:afterAutospacing="0" w:line="212" w:lineRule="atLeast"/>
              <w:jc w:val="center"/>
              <w:rPr>
                <w:color w:val="000000" w:themeColor="text1"/>
                <w:sz w:val="26"/>
                <w:szCs w:val="26"/>
              </w:rPr>
            </w:pPr>
            <w:r w:rsidRPr="00DB6142">
              <w:rPr>
                <w:color w:val="000000" w:themeColor="text1"/>
                <w:sz w:val="26"/>
                <w:szCs w:val="26"/>
              </w:rPr>
              <w:t>Thông tư của Bộ trưởng Bộ Y tế</w:t>
            </w:r>
          </w:p>
        </w:tc>
        <w:tc>
          <w:tcPr>
            <w:tcW w:w="711" w:type="pct"/>
          </w:tcPr>
          <w:p w14:paraId="748266E3" w14:textId="77777777" w:rsidR="00671878" w:rsidRPr="00DB6142" w:rsidRDefault="00671878" w:rsidP="00671878">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09/2021/TT-BYT</w:t>
            </w:r>
          </w:p>
          <w:p w14:paraId="49B21716" w14:textId="77777777" w:rsidR="00671878" w:rsidRPr="00DB6142" w:rsidRDefault="00671878" w:rsidP="00671878">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 30/6/2021</w:t>
            </w:r>
          </w:p>
        </w:tc>
        <w:tc>
          <w:tcPr>
            <w:tcW w:w="1729" w:type="pct"/>
          </w:tcPr>
          <w:p w14:paraId="502C9450" w14:textId="77777777" w:rsidR="00671878" w:rsidRPr="00DB6142" w:rsidRDefault="00671878" w:rsidP="00671878">
            <w:pPr>
              <w:spacing w:after="0" w:line="240"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quy trình, thời điểm, số lần xét nghiệm HIV cho phụ nữ mang thai; chăm sóc, điều trị đối với phụ nữ nhiễm HIV trong thời kỳ mang thai, khi sinh con, cho con bú và các biện pháp nhằm giảm lây nhiễm HIV từ mẹ sang con</w:t>
            </w:r>
          </w:p>
        </w:tc>
        <w:tc>
          <w:tcPr>
            <w:tcW w:w="501" w:type="pct"/>
          </w:tcPr>
          <w:p w14:paraId="59429B6D"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15/08/2021</w:t>
            </w:r>
          </w:p>
        </w:tc>
        <w:tc>
          <w:tcPr>
            <w:tcW w:w="907" w:type="pct"/>
            <w:vAlign w:val="center"/>
          </w:tcPr>
          <w:p w14:paraId="6B5180AF"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r>
      <w:tr w:rsidR="00671878" w:rsidRPr="00DB6142" w14:paraId="12190701" w14:textId="77777777" w:rsidTr="00A9615F">
        <w:trPr>
          <w:trHeight w:val="405"/>
          <w:jc w:val="center"/>
        </w:trPr>
        <w:tc>
          <w:tcPr>
            <w:tcW w:w="298" w:type="pct"/>
            <w:vAlign w:val="center"/>
          </w:tcPr>
          <w:p w14:paraId="34F9EB88"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72CD99DE" w14:textId="77777777" w:rsidR="00671878" w:rsidRPr="00DB6142" w:rsidRDefault="00671878" w:rsidP="00671878">
            <w:pPr>
              <w:pStyle w:val="NormalWeb"/>
              <w:shd w:val="clear" w:color="auto" w:fill="FFFFFF"/>
              <w:spacing w:before="0" w:beforeAutospacing="0" w:after="0" w:afterAutospacing="0" w:line="212" w:lineRule="atLeast"/>
              <w:jc w:val="center"/>
              <w:rPr>
                <w:color w:val="000000" w:themeColor="text1"/>
                <w:sz w:val="26"/>
                <w:szCs w:val="26"/>
              </w:rPr>
            </w:pPr>
            <w:r w:rsidRPr="00DB6142">
              <w:rPr>
                <w:color w:val="000000" w:themeColor="text1"/>
                <w:sz w:val="26"/>
                <w:szCs w:val="26"/>
              </w:rPr>
              <w:t>Thông tư của Bộ trưởng Bộ Y tế</w:t>
            </w:r>
          </w:p>
        </w:tc>
        <w:tc>
          <w:tcPr>
            <w:tcW w:w="711" w:type="pct"/>
          </w:tcPr>
          <w:p w14:paraId="5494D534" w14:textId="77777777" w:rsidR="00671878" w:rsidRPr="00DB6142" w:rsidRDefault="00671878" w:rsidP="00671878">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18/2021/TT-BYT 16/11/2021</w:t>
            </w:r>
          </w:p>
        </w:tc>
        <w:tc>
          <w:tcPr>
            <w:tcW w:w="1729" w:type="pct"/>
          </w:tcPr>
          <w:p w14:paraId="6CC419F5" w14:textId="77777777" w:rsidR="00671878" w:rsidRPr="00DB6142" w:rsidRDefault="00671878" w:rsidP="00671878">
            <w:pPr>
              <w:spacing w:after="0" w:line="240"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số  của Bộ Trưởng Bộ Y tế quy định tiêu chuẩn chẩn đoán và quy trình chuyên môn để xác định tình trạng nghiện ma túy</w:t>
            </w:r>
          </w:p>
        </w:tc>
        <w:tc>
          <w:tcPr>
            <w:tcW w:w="501" w:type="pct"/>
          </w:tcPr>
          <w:p w14:paraId="3A24C5B0"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01/01/2022</w:t>
            </w:r>
          </w:p>
        </w:tc>
        <w:tc>
          <w:tcPr>
            <w:tcW w:w="907" w:type="pct"/>
            <w:vAlign w:val="center"/>
          </w:tcPr>
          <w:p w14:paraId="2FC0CA2E"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r>
      <w:tr w:rsidR="00671878" w:rsidRPr="00DB6142" w14:paraId="4A512882" w14:textId="77777777" w:rsidTr="00A9615F">
        <w:trPr>
          <w:trHeight w:val="405"/>
          <w:jc w:val="center"/>
        </w:trPr>
        <w:tc>
          <w:tcPr>
            <w:tcW w:w="298" w:type="pct"/>
            <w:vAlign w:val="center"/>
          </w:tcPr>
          <w:p w14:paraId="7471682B"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3DB63CE5" w14:textId="4C74EE63" w:rsidR="00671878" w:rsidRPr="00DB6142" w:rsidRDefault="00671878" w:rsidP="00671878">
            <w:pPr>
              <w:pStyle w:val="NormalWeb"/>
              <w:shd w:val="clear" w:color="auto" w:fill="FFFFFF"/>
              <w:spacing w:before="0" w:beforeAutospacing="0" w:after="0" w:afterAutospacing="0" w:line="212" w:lineRule="atLeast"/>
              <w:jc w:val="center"/>
              <w:rPr>
                <w:color w:val="000000" w:themeColor="text1"/>
                <w:sz w:val="26"/>
                <w:szCs w:val="26"/>
              </w:rPr>
            </w:pPr>
            <w:r w:rsidRPr="00DB6142">
              <w:rPr>
                <w:color w:val="000000" w:themeColor="text1"/>
                <w:sz w:val="26"/>
                <w:szCs w:val="26"/>
              </w:rPr>
              <w:t>Thông tư của Bộ trưởng Bộ Y tế</w:t>
            </w:r>
          </w:p>
        </w:tc>
        <w:tc>
          <w:tcPr>
            <w:tcW w:w="711" w:type="pct"/>
          </w:tcPr>
          <w:p w14:paraId="134B0006" w14:textId="229606C1" w:rsidR="00671878" w:rsidRPr="00DB6142" w:rsidRDefault="00671878" w:rsidP="00671878">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04/2023/TT-BYT 28/02/2023</w:t>
            </w:r>
          </w:p>
        </w:tc>
        <w:tc>
          <w:tcPr>
            <w:tcW w:w="1729" w:type="pct"/>
          </w:tcPr>
          <w:p w14:paraId="3F4CB00F" w14:textId="0C7C3B5D" w:rsidR="00671878" w:rsidRPr="00DB6142" w:rsidRDefault="00671878" w:rsidP="00671878">
            <w:pPr>
              <w:spacing w:after="0" w:line="240"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hình thức, quy trình thông báo kết quả xét nghiệm HIV dương tính và tiếp cận thông tin người nhiễm HIV do Bộ trưởng Bộ Y tế ban hành.</w:t>
            </w:r>
          </w:p>
        </w:tc>
        <w:tc>
          <w:tcPr>
            <w:tcW w:w="501" w:type="pct"/>
          </w:tcPr>
          <w:p w14:paraId="7C0B0D08" w14:textId="2870913F"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01/5/2023</w:t>
            </w:r>
          </w:p>
        </w:tc>
        <w:tc>
          <w:tcPr>
            <w:tcW w:w="907" w:type="pct"/>
            <w:vAlign w:val="center"/>
          </w:tcPr>
          <w:p w14:paraId="4EFFE716"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r>
      <w:tr w:rsidR="00671878" w:rsidRPr="00DB6142" w14:paraId="58CFC826" w14:textId="77777777" w:rsidTr="00A9615F">
        <w:trPr>
          <w:trHeight w:val="405"/>
          <w:jc w:val="center"/>
        </w:trPr>
        <w:tc>
          <w:tcPr>
            <w:tcW w:w="298" w:type="pct"/>
            <w:vAlign w:val="center"/>
          </w:tcPr>
          <w:p w14:paraId="25A1BD95"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48F2BA7F" w14:textId="2CA76766" w:rsidR="00671878" w:rsidRPr="00DB6142" w:rsidRDefault="00671878" w:rsidP="00671878">
            <w:pPr>
              <w:pStyle w:val="NormalWeb"/>
              <w:shd w:val="clear" w:color="auto" w:fill="FFFFFF"/>
              <w:spacing w:before="0" w:beforeAutospacing="0" w:after="0" w:afterAutospacing="0" w:line="212" w:lineRule="atLeast"/>
              <w:jc w:val="center"/>
              <w:rPr>
                <w:color w:val="000000" w:themeColor="text1"/>
                <w:sz w:val="26"/>
                <w:szCs w:val="26"/>
              </w:rPr>
            </w:pPr>
            <w:r w:rsidRPr="00DB6142">
              <w:rPr>
                <w:color w:val="000000" w:themeColor="text1"/>
                <w:sz w:val="26"/>
                <w:szCs w:val="26"/>
              </w:rPr>
              <w:t>Thông tư của Bộ trưởng Bộ Y tế</w:t>
            </w:r>
          </w:p>
        </w:tc>
        <w:tc>
          <w:tcPr>
            <w:tcW w:w="711" w:type="pct"/>
          </w:tcPr>
          <w:p w14:paraId="0CC82854" w14:textId="66835DF1" w:rsidR="00671878" w:rsidRPr="00DB6142" w:rsidRDefault="002E6C5B" w:rsidP="00671878">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05</w:t>
            </w:r>
            <w:r w:rsidR="00671878" w:rsidRPr="00DB6142">
              <w:rPr>
                <w:rFonts w:ascii="Times New Roman" w:hAnsi="Times New Roman" w:cs="Times New Roman"/>
                <w:color w:val="000000" w:themeColor="text1"/>
                <w:sz w:val="26"/>
                <w:szCs w:val="26"/>
              </w:rPr>
              <w:t xml:space="preserve">/2023/TT-BYT </w:t>
            </w:r>
          </w:p>
          <w:p w14:paraId="22E96AE9" w14:textId="4916DA79" w:rsidR="00671878" w:rsidRPr="00DB6142" w:rsidRDefault="00671878" w:rsidP="00671878">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10/3/2023</w:t>
            </w:r>
          </w:p>
        </w:tc>
        <w:tc>
          <w:tcPr>
            <w:tcW w:w="1729" w:type="pct"/>
          </w:tcPr>
          <w:p w14:paraId="6FB73F23" w14:textId="12E5D7BB" w:rsidR="00671878" w:rsidRPr="00DB6142" w:rsidRDefault="002E6C5B" w:rsidP="00671878">
            <w:pPr>
              <w:spacing w:after="0" w:line="240"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w:t>
            </w:r>
            <w:r w:rsidR="00671878" w:rsidRPr="00DB6142">
              <w:rPr>
                <w:rFonts w:ascii="Times New Roman" w:hAnsi="Times New Roman" w:cs="Times New Roman"/>
                <w:color w:val="000000" w:themeColor="text1"/>
                <w:sz w:val="26"/>
                <w:szCs w:val="26"/>
              </w:rPr>
              <w:t xml:space="preserve">uy định chế độ báo cáo định kỳ hoạt động phòng, chống HIV/AIDS </w:t>
            </w:r>
          </w:p>
        </w:tc>
        <w:tc>
          <w:tcPr>
            <w:tcW w:w="501" w:type="pct"/>
          </w:tcPr>
          <w:p w14:paraId="63FE2164" w14:textId="2EEB0206"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01/5/2023</w:t>
            </w:r>
          </w:p>
        </w:tc>
        <w:tc>
          <w:tcPr>
            <w:tcW w:w="907" w:type="pct"/>
            <w:vAlign w:val="center"/>
          </w:tcPr>
          <w:p w14:paraId="2753E6F3"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r>
      <w:tr w:rsidR="00671878" w:rsidRPr="00DB6142" w14:paraId="7B52CFB9" w14:textId="77777777" w:rsidTr="00A9615F">
        <w:trPr>
          <w:trHeight w:val="405"/>
          <w:jc w:val="center"/>
        </w:trPr>
        <w:tc>
          <w:tcPr>
            <w:tcW w:w="298" w:type="pct"/>
            <w:vAlign w:val="center"/>
          </w:tcPr>
          <w:p w14:paraId="11113268" w14:textId="77777777" w:rsidR="00671878" w:rsidRPr="00DB6142" w:rsidRDefault="00671878" w:rsidP="00671878">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5BC77128" w14:textId="70118CD6" w:rsidR="00671878" w:rsidRPr="00DB6142" w:rsidRDefault="00671878" w:rsidP="00671878">
            <w:pPr>
              <w:pStyle w:val="NormalWeb"/>
              <w:shd w:val="clear" w:color="auto" w:fill="FFFFFF"/>
              <w:spacing w:before="0" w:beforeAutospacing="0" w:after="0" w:afterAutospacing="0" w:line="212" w:lineRule="atLeast"/>
              <w:jc w:val="center"/>
              <w:rPr>
                <w:color w:val="000000" w:themeColor="text1"/>
                <w:sz w:val="26"/>
                <w:szCs w:val="26"/>
              </w:rPr>
            </w:pPr>
            <w:r w:rsidRPr="00DB6142">
              <w:rPr>
                <w:color w:val="000000" w:themeColor="text1"/>
                <w:sz w:val="26"/>
                <w:szCs w:val="26"/>
              </w:rPr>
              <w:t>Thông tư của Bộ trưởng Bộ Y tế</w:t>
            </w:r>
          </w:p>
        </w:tc>
        <w:tc>
          <w:tcPr>
            <w:tcW w:w="711" w:type="pct"/>
          </w:tcPr>
          <w:p w14:paraId="1BD6B3CD" w14:textId="56B52465" w:rsidR="00671878" w:rsidRPr="00DB6142" w:rsidRDefault="00671878" w:rsidP="00671878">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07/2023/TT-BYT </w:t>
            </w:r>
          </w:p>
          <w:p w14:paraId="0D4D0046" w14:textId="207DF96E" w:rsidR="00671878" w:rsidRPr="00DB6142" w:rsidRDefault="00671878" w:rsidP="00671878">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04/4/2023</w:t>
            </w:r>
          </w:p>
        </w:tc>
        <w:tc>
          <w:tcPr>
            <w:tcW w:w="1729" w:type="pct"/>
          </w:tcPr>
          <w:p w14:paraId="5E1030C1" w14:textId="031DBA25" w:rsidR="00671878" w:rsidRPr="00DB6142" w:rsidRDefault="00671878" w:rsidP="00671878">
            <w:pPr>
              <w:spacing w:after="0" w:line="240"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Hướng dẫn quy trình, phương pháp giám sát dịch tễ học HIV/AIDS và giám sát các bệnh lây truyền qua đường tình dục</w:t>
            </w:r>
          </w:p>
        </w:tc>
        <w:tc>
          <w:tcPr>
            <w:tcW w:w="501" w:type="pct"/>
          </w:tcPr>
          <w:p w14:paraId="2E2B4637" w14:textId="4B8614C7" w:rsidR="00671878" w:rsidRPr="00DB6142" w:rsidRDefault="00671878" w:rsidP="00671878">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01/6/2023</w:t>
            </w:r>
          </w:p>
        </w:tc>
        <w:tc>
          <w:tcPr>
            <w:tcW w:w="907" w:type="pct"/>
            <w:vAlign w:val="center"/>
          </w:tcPr>
          <w:p w14:paraId="4D316740" w14:textId="77777777" w:rsidR="00671878" w:rsidRPr="00DB6142" w:rsidRDefault="00671878" w:rsidP="00671878">
            <w:pPr>
              <w:spacing w:after="0" w:line="264" w:lineRule="auto"/>
              <w:jc w:val="center"/>
              <w:rPr>
                <w:rFonts w:ascii="Times New Roman" w:hAnsi="Times New Roman" w:cs="Times New Roman"/>
                <w:color w:val="000000" w:themeColor="text1"/>
                <w:sz w:val="26"/>
                <w:szCs w:val="26"/>
              </w:rPr>
            </w:pPr>
          </w:p>
        </w:tc>
      </w:tr>
      <w:tr w:rsidR="00B7414B" w:rsidRPr="00DB6142" w14:paraId="2ADAC18B" w14:textId="77777777" w:rsidTr="00A9615F">
        <w:trPr>
          <w:trHeight w:val="405"/>
          <w:jc w:val="center"/>
        </w:trPr>
        <w:tc>
          <w:tcPr>
            <w:tcW w:w="298" w:type="pct"/>
            <w:vAlign w:val="center"/>
          </w:tcPr>
          <w:p w14:paraId="1BD81977" w14:textId="77777777" w:rsidR="00B7414B" w:rsidRPr="00DB6142" w:rsidRDefault="00B7414B" w:rsidP="00B7414B">
            <w:pPr>
              <w:numPr>
                <w:ilvl w:val="0"/>
                <w:numId w:val="13"/>
              </w:numPr>
              <w:spacing w:after="0" w:line="264" w:lineRule="auto"/>
              <w:ind w:left="0" w:firstLine="0"/>
              <w:jc w:val="center"/>
              <w:rPr>
                <w:rFonts w:ascii="Times New Roman" w:hAnsi="Times New Roman" w:cs="Times New Roman"/>
                <w:color w:val="000000" w:themeColor="text1"/>
                <w:sz w:val="26"/>
                <w:szCs w:val="26"/>
              </w:rPr>
            </w:pPr>
          </w:p>
        </w:tc>
        <w:tc>
          <w:tcPr>
            <w:tcW w:w="854" w:type="pct"/>
          </w:tcPr>
          <w:p w14:paraId="4C559E88" w14:textId="5FB90F3C" w:rsidR="00B7414B" w:rsidRPr="00DB6142" w:rsidRDefault="00B7414B" w:rsidP="00B7414B">
            <w:pPr>
              <w:pStyle w:val="NormalWeb"/>
              <w:shd w:val="clear" w:color="auto" w:fill="FFFFFF"/>
              <w:spacing w:before="0" w:beforeAutospacing="0" w:after="0" w:afterAutospacing="0" w:line="212" w:lineRule="atLeast"/>
              <w:jc w:val="center"/>
              <w:rPr>
                <w:color w:val="000000" w:themeColor="text1"/>
                <w:sz w:val="26"/>
                <w:szCs w:val="26"/>
              </w:rPr>
            </w:pPr>
            <w:r w:rsidRPr="00DB6142">
              <w:rPr>
                <w:color w:val="000000" w:themeColor="text1"/>
                <w:sz w:val="26"/>
                <w:szCs w:val="26"/>
              </w:rPr>
              <w:t>Thông tư của Bộ trưởng Bộ Y tế</w:t>
            </w:r>
          </w:p>
        </w:tc>
        <w:tc>
          <w:tcPr>
            <w:tcW w:w="711" w:type="pct"/>
            <w:vAlign w:val="center"/>
          </w:tcPr>
          <w:p w14:paraId="5AA2E6C9" w14:textId="5BA21991" w:rsidR="00B7414B" w:rsidRPr="00DB6142" w:rsidRDefault="00B7414B" w:rsidP="00B7414B">
            <w:pPr>
              <w:widowControl w:val="0"/>
              <w:spacing w:before="60" w:after="60" w:line="240" w:lineRule="auto"/>
              <w:jc w:val="center"/>
              <w:rPr>
                <w:rFonts w:ascii="Times New Roman" w:hAnsi="Times New Roman" w:cs="Times New Roman"/>
                <w:sz w:val="26"/>
                <w:szCs w:val="26"/>
              </w:rPr>
            </w:pPr>
            <w:r w:rsidRPr="00DB6142">
              <w:rPr>
                <w:rFonts w:ascii="Times New Roman" w:hAnsi="Times New Roman" w:cs="Times New Roman"/>
                <w:sz w:val="26"/>
                <w:szCs w:val="26"/>
              </w:rPr>
              <w:t>26/2023/TT-BYT</w:t>
            </w:r>
          </w:p>
          <w:p w14:paraId="0BAF9902" w14:textId="367C9924" w:rsidR="00B7414B" w:rsidRPr="00DB6142" w:rsidRDefault="00B7414B" w:rsidP="00B7414B">
            <w:pPr>
              <w:spacing w:after="0"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sz w:val="26"/>
                <w:szCs w:val="26"/>
              </w:rPr>
              <w:t>29/12/2023</w:t>
            </w:r>
          </w:p>
        </w:tc>
        <w:tc>
          <w:tcPr>
            <w:tcW w:w="1729" w:type="pct"/>
            <w:vAlign w:val="center"/>
          </w:tcPr>
          <w:p w14:paraId="6A8D8DC8" w14:textId="2FC4B13E" w:rsidR="00B7414B" w:rsidRPr="00DB6142" w:rsidRDefault="00B7414B" w:rsidP="00B7414B">
            <w:pPr>
              <w:spacing w:after="0" w:line="240" w:lineRule="auto"/>
              <w:jc w:val="both"/>
              <w:rPr>
                <w:rFonts w:ascii="Times New Roman" w:hAnsi="Times New Roman" w:cs="Times New Roman"/>
                <w:color w:val="000000" w:themeColor="text1"/>
                <w:sz w:val="26"/>
                <w:szCs w:val="26"/>
              </w:rPr>
            </w:pPr>
            <w:r w:rsidRPr="00DB6142">
              <w:rPr>
                <w:rFonts w:ascii="Times New Roman" w:hAnsi="Times New Roman" w:cs="Times New Roman"/>
                <w:sz w:val="26"/>
                <w:szCs w:val="26"/>
              </w:rPr>
              <w:t>Hướng dẫn quản lý thuốc methadone</w:t>
            </w:r>
          </w:p>
        </w:tc>
        <w:tc>
          <w:tcPr>
            <w:tcW w:w="501" w:type="pct"/>
          </w:tcPr>
          <w:p w14:paraId="53852A5D" w14:textId="6C3F7B57" w:rsidR="00B7414B" w:rsidRPr="00DB6142" w:rsidRDefault="00B7414B" w:rsidP="00B7414B">
            <w:pPr>
              <w:spacing w:after="0"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15/3/2024</w:t>
            </w:r>
          </w:p>
        </w:tc>
        <w:tc>
          <w:tcPr>
            <w:tcW w:w="907" w:type="pct"/>
            <w:vAlign w:val="center"/>
          </w:tcPr>
          <w:p w14:paraId="36B72387" w14:textId="77777777" w:rsidR="00B7414B" w:rsidRPr="00DB6142" w:rsidRDefault="00B7414B" w:rsidP="00B7414B">
            <w:pPr>
              <w:spacing w:after="0" w:line="264" w:lineRule="auto"/>
              <w:jc w:val="center"/>
              <w:rPr>
                <w:rFonts w:ascii="Times New Roman" w:hAnsi="Times New Roman" w:cs="Times New Roman"/>
                <w:color w:val="000000" w:themeColor="text1"/>
                <w:sz w:val="26"/>
                <w:szCs w:val="26"/>
              </w:rPr>
            </w:pPr>
          </w:p>
        </w:tc>
      </w:tr>
      <w:tr w:rsidR="00B7414B" w:rsidRPr="00DB6142" w14:paraId="0A2FAC65" w14:textId="77777777" w:rsidTr="00A9615F">
        <w:trPr>
          <w:trHeight w:val="405"/>
          <w:jc w:val="center"/>
        </w:trPr>
        <w:tc>
          <w:tcPr>
            <w:tcW w:w="298" w:type="pct"/>
            <w:vAlign w:val="center"/>
          </w:tcPr>
          <w:p w14:paraId="652E5EFE" w14:textId="77777777" w:rsidR="00B7414B" w:rsidRPr="00DB6142" w:rsidRDefault="00B7414B" w:rsidP="00B7414B">
            <w:pPr>
              <w:numPr>
                <w:ilvl w:val="0"/>
                <w:numId w:val="13"/>
              </w:numPr>
              <w:spacing w:after="0" w:line="240" w:lineRule="auto"/>
              <w:ind w:left="0" w:firstLine="0"/>
              <w:jc w:val="center"/>
              <w:rPr>
                <w:rFonts w:ascii="Times New Roman" w:hAnsi="Times New Roman" w:cs="Times New Roman"/>
                <w:color w:val="000000" w:themeColor="text1"/>
                <w:sz w:val="26"/>
                <w:szCs w:val="26"/>
              </w:rPr>
            </w:pPr>
          </w:p>
        </w:tc>
        <w:tc>
          <w:tcPr>
            <w:tcW w:w="854" w:type="pct"/>
          </w:tcPr>
          <w:p w14:paraId="3EFF27DD"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của Bộ Y tế và Bộ Tài chính</w:t>
            </w:r>
          </w:p>
        </w:tc>
        <w:tc>
          <w:tcPr>
            <w:tcW w:w="711" w:type="pct"/>
          </w:tcPr>
          <w:p w14:paraId="5DA93136"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10/2005/TTLT-BYT-BTC</w:t>
            </w:r>
          </w:p>
          <w:p w14:paraId="0F258472"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3/2005</w:t>
            </w:r>
          </w:p>
          <w:p w14:paraId="2D56D159"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p>
        </w:tc>
        <w:tc>
          <w:tcPr>
            <w:tcW w:w="1729" w:type="pct"/>
          </w:tcPr>
          <w:p w14:paraId="76AA0531" w14:textId="77777777" w:rsidR="00B7414B" w:rsidRPr="00DB6142" w:rsidRDefault="00B7414B" w:rsidP="00B7414B">
            <w:pPr>
              <w:spacing w:after="0" w:line="240"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Hướng dẫn thực hiện chế độ đối với người bị phơi nhiễm với HIV hoặc bị nhiễm HIV do tai nạn rủi ro nghề nghiệp quy định tại Quyết định số 265/2003/QĐ-TTg ngày 16/12/2003 của Thủ tướng Chính phủ</w:t>
            </w:r>
            <w:r w:rsidRPr="00DB6142">
              <w:rPr>
                <w:rFonts w:ascii="Times New Roman" w:hAnsi="Times New Roman" w:cs="Times New Roman"/>
                <w:color w:val="000000" w:themeColor="text1"/>
                <w:sz w:val="26"/>
                <w:szCs w:val="26"/>
                <w:lang w:val="vi-VN"/>
              </w:rPr>
              <w:t>.</w:t>
            </w:r>
          </w:p>
        </w:tc>
        <w:tc>
          <w:tcPr>
            <w:tcW w:w="501" w:type="pct"/>
          </w:tcPr>
          <w:p w14:paraId="73961C0A"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11/05/2005</w:t>
            </w:r>
          </w:p>
        </w:tc>
        <w:tc>
          <w:tcPr>
            <w:tcW w:w="907" w:type="pct"/>
            <w:vAlign w:val="center"/>
          </w:tcPr>
          <w:p w14:paraId="60BE938F"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p>
        </w:tc>
      </w:tr>
      <w:tr w:rsidR="00B7414B" w:rsidRPr="00DB6142" w14:paraId="21E2483B" w14:textId="77777777" w:rsidTr="00A9615F">
        <w:trPr>
          <w:trHeight w:val="405"/>
          <w:jc w:val="center"/>
        </w:trPr>
        <w:tc>
          <w:tcPr>
            <w:tcW w:w="298" w:type="pct"/>
            <w:vAlign w:val="center"/>
          </w:tcPr>
          <w:p w14:paraId="61F55131" w14:textId="77777777" w:rsidR="00B7414B" w:rsidRPr="00DB6142" w:rsidRDefault="00B7414B" w:rsidP="00B7414B">
            <w:pPr>
              <w:numPr>
                <w:ilvl w:val="0"/>
                <w:numId w:val="13"/>
              </w:numPr>
              <w:spacing w:after="0" w:line="240" w:lineRule="auto"/>
              <w:ind w:left="0" w:firstLine="0"/>
              <w:jc w:val="center"/>
              <w:rPr>
                <w:rFonts w:ascii="Times New Roman" w:hAnsi="Times New Roman" w:cs="Times New Roman"/>
                <w:color w:val="000000" w:themeColor="text1"/>
                <w:sz w:val="26"/>
                <w:szCs w:val="26"/>
              </w:rPr>
            </w:pPr>
          </w:p>
        </w:tc>
        <w:tc>
          <w:tcPr>
            <w:tcW w:w="854" w:type="pct"/>
          </w:tcPr>
          <w:p w14:paraId="1B38AEFA"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của Bộ Y tế và Bộ Công an</w:t>
            </w:r>
          </w:p>
        </w:tc>
        <w:tc>
          <w:tcPr>
            <w:tcW w:w="711" w:type="pct"/>
          </w:tcPr>
          <w:p w14:paraId="689D6F0E"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03/2010/TTLT-BYT-BCA</w:t>
            </w:r>
          </w:p>
          <w:p w14:paraId="5A60C101"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20/01/2010</w:t>
            </w:r>
          </w:p>
          <w:p w14:paraId="4CD9352E"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p>
        </w:tc>
        <w:tc>
          <w:tcPr>
            <w:tcW w:w="1729" w:type="pct"/>
          </w:tcPr>
          <w:p w14:paraId="43D9FC2E" w14:textId="77777777" w:rsidR="00B7414B" w:rsidRPr="00DB6142" w:rsidRDefault="00B7414B" w:rsidP="00B7414B">
            <w:pPr>
              <w:spacing w:after="0" w:line="240"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việc cấp, phát, quản lý và sử dụng Thẻ nhân viên tiếp cận cộng đồng tham gia thực hiện các biện pháp can thiệp giảm tác hại  trong dự phòng lây nhiễm HIV</w:t>
            </w:r>
            <w:r w:rsidRPr="00DB6142">
              <w:rPr>
                <w:rFonts w:ascii="Times New Roman" w:hAnsi="Times New Roman" w:cs="Times New Roman"/>
                <w:color w:val="000000" w:themeColor="text1"/>
                <w:sz w:val="26"/>
                <w:szCs w:val="26"/>
                <w:lang w:val="vi-VN"/>
              </w:rPr>
              <w:t>.</w:t>
            </w:r>
          </w:p>
        </w:tc>
        <w:tc>
          <w:tcPr>
            <w:tcW w:w="501" w:type="pct"/>
          </w:tcPr>
          <w:p w14:paraId="1CAC3BB7"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4/2010</w:t>
            </w:r>
          </w:p>
        </w:tc>
        <w:tc>
          <w:tcPr>
            <w:tcW w:w="907" w:type="pct"/>
            <w:vAlign w:val="center"/>
          </w:tcPr>
          <w:p w14:paraId="167BAE81"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p>
        </w:tc>
      </w:tr>
      <w:tr w:rsidR="00B7414B" w:rsidRPr="00DB6142" w14:paraId="468E65BC" w14:textId="77777777" w:rsidTr="00A9615F">
        <w:trPr>
          <w:trHeight w:val="405"/>
          <w:jc w:val="center"/>
        </w:trPr>
        <w:tc>
          <w:tcPr>
            <w:tcW w:w="298" w:type="pct"/>
            <w:vAlign w:val="center"/>
          </w:tcPr>
          <w:p w14:paraId="00F9D036" w14:textId="77777777" w:rsidR="00B7414B" w:rsidRPr="00DB6142" w:rsidRDefault="00B7414B" w:rsidP="00B7414B">
            <w:pPr>
              <w:numPr>
                <w:ilvl w:val="0"/>
                <w:numId w:val="13"/>
              </w:numPr>
              <w:spacing w:after="0" w:line="240" w:lineRule="auto"/>
              <w:ind w:left="0" w:firstLine="0"/>
              <w:jc w:val="center"/>
              <w:rPr>
                <w:rFonts w:ascii="Times New Roman" w:hAnsi="Times New Roman" w:cs="Times New Roman"/>
                <w:color w:val="000000" w:themeColor="text1"/>
                <w:sz w:val="26"/>
                <w:szCs w:val="26"/>
              </w:rPr>
            </w:pPr>
          </w:p>
        </w:tc>
        <w:tc>
          <w:tcPr>
            <w:tcW w:w="854" w:type="pct"/>
          </w:tcPr>
          <w:p w14:paraId="0AB553C1"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của Bộ Y tế, bộ Văn hóa, Thể thao và Du lịch, Bộ Công an, Bộ Lao động, Thương binh và xã hội</w:t>
            </w:r>
          </w:p>
        </w:tc>
        <w:tc>
          <w:tcPr>
            <w:tcW w:w="711" w:type="pct"/>
          </w:tcPr>
          <w:p w14:paraId="695AC610"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29/2013/TTLT-BYT</w:t>
            </w:r>
            <w:r w:rsidRPr="00DB6142">
              <w:rPr>
                <w:rFonts w:ascii="Times New Roman" w:hAnsi="Times New Roman" w:cs="Times New Roman"/>
                <w:color w:val="000000" w:themeColor="text1"/>
                <w:sz w:val="26"/>
                <w:szCs w:val="26"/>
                <w:lang w:val="vi-VN"/>
              </w:rPr>
              <w:t>-</w:t>
            </w:r>
            <w:r w:rsidRPr="00DB6142">
              <w:rPr>
                <w:rFonts w:ascii="Times New Roman" w:hAnsi="Times New Roman" w:cs="Times New Roman"/>
                <w:color w:val="000000" w:themeColor="text1"/>
                <w:sz w:val="26"/>
                <w:szCs w:val="26"/>
              </w:rPr>
              <w:t>BVHTTDL-BCA-BLĐTBXH</w:t>
            </w:r>
          </w:p>
          <w:p w14:paraId="2E2D4B63"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9/2013</w:t>
            </w:r>
          </w:p>
        </w:tc>
        <w:tc>
          <w:tcPr>
            <w:tcW w:w="1729" w:type="pct"/>
          </w:tcPr>
          <w:p w14:paraId="1AB1D149" w14:textId="77777777" w:rsidR="00B7414B" w:rsidRPr="00DB6142" w:rsidRDefault="00B7414B" w:rsidP="00B7414B">
            <w:pPr>
              <w:spacing w:after="0" w:line="240"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Hướng dẫn thực hiện biện pháp can thiệp giảm tác hại trong dự phòng lây nhiễm HIV bằng bao cao su tại các cơ sở kinh doanh dịch vụ lưu trú</w:t>
            </w:r>
            <w:r w:rsidRPr="00DB6142">
              <w:rPr>
                <w:rFonts w:ascii="Times New Roman" w:hAnsi="Times New Roman" w:cs="Times New Roman"/>
                <w:color w:val="000000" w:themeColor="text1"/>
                <w:sz w:val="26"/>
                <w:szCs w:val="26"/>
                <w:lang w:val="vi-VN"/>
              </w:rPr>
              <w:t>.</w:t>
            </w:r>
          </w:p>
        </w:tc>
        <w:tc>
          <w:tcPr>
            <w:tcW w:w="501" w:type="pct"/>
          </w:tcPr>
          <w:p w14:paraId="32B69977"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01/12/2013</w:t>
            </w:r>
          </w:p>
        </w:tc>
        <w:tc>
          <w:tcPr>
            <w:tcW w:w="907" w:type="pct"/>
            <w:vAlign w:val="center"/>
          </w:tcPr>
          <w:p w14:paraId="222A29B2"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p>
        </w:tc>
      </w:tr>
      <w:tr w:rsidR="00B7414B" w:rsidRPr="00DB6142" w14:paraId="29122D0A" w14:textId="77777777" w:rsidTr="00A9615F">
        <w:trPr>
          <w:trHeight w:val="405"/>
          <w:jc w:val="center"/>
        </w:trPr>
        <w:tc>
          <w:tcPr>
            <w:tcW w:w="298" w:type="pct"/>
            <w:vAlign w:val="center"/>
          </w:tcPr>
          <w:p w14:paraId="5FE1AF7E" w14:textId="77777777" w:rsidR="00B7414B" w:rsidRPr="00DB6142" w:rsidRDefault="00B7414B" w:rsidP="00B7414B">
            <w:pPr>
              <w:numPr>
                <w:ilvl w:val="0"/>
                <w:numId w:val="13"/>
              </w:numPr>
              <w:spacing w:after="0" w:line="240" w:lineRule="auto"/>
              <w:ind w:left="0" w:firstLine="0"/>
              <w:jc w:val="center"/>
              <w:rPr>
                <w:rFonts w:ascii="Times New Roman" w:hAnsi="Times New Roman" w:cs="Times New Roman"/>
                <w:color w:val="000000" w:themeColor="text1"/>
                <w:sz w:val="26"/>
                <w:szCs w:val="26"/>
              </w:rPr>
            </w:pPr>
          </w:p>
        </w:tc>
        <w:tc>
          <w:tcPr>
            <w:tcW w:w="854" w:type="pct"/>
          </w:tcPr>
          <w:p w14:paraId="70165893"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của Bộ Y tế, Bộ Tài chính</w:t>
            </w:r>
          </w:p>
        </w:tc>
        <w:tc>
          <w:tcPr>
            <w:tcW w:w="711" w:type="pct"/>
          </w:tcPr>
          <w:p w14:paraId="2450FD82"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38/2014/TTLT-BYT-BTC</w:t>
            </w:r>
          </w:p>
          <w:p w14:paraId="5216F781"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14/11/2014</w:t>
            </w:r>
          </w:p>
        </w:tc>
        <w:tc>
          <w:tcPr>
            <w:tcW w:w="1729" w:type="pct"/>
          </w:tcPr>
          <w:p w14:paraId="5621F5D7" w14:textId="77777777" w:rsidR="00B7414B" w:rsidRPr="00DB6142" w:rsidRDefault="00B7414B" w:rsidP="00B7414B">
            <w:pPr>
              <w:spacing w:after="0" w:line="240"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Ban hành Mức tối đa khung giá một số dịch vụ điều trị nghiện các chất dạng thuốc phiện bằng thuốc thay thế</w:t>
            </w:r>
            <w:r w:rsidRPr="00DB6142">
              <w:rPr>
                <w:rFonts w:ascii="Times New Roman" w:hAnsi="Times New Roman" w:cs="Times New Roman"/>
                <w:color w:val="000000" w:themeColor="text1"/>
                <w:sz w:val="26"/>
                <w:szCs w:val="26"/>
                <w:lang w:val="vi-VN"/>
              </w:rPr>
              <w:t>.</w:t>
            </w:r>
          </w:p>
        </w:tc>
        <w:tc>
          <w:tcPr>
            <w:tcW w:w="501" w:type="pct"/>
          </w:tcPr>
          <w:p w14:paraId="6FE11B1C"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01/01/2015</w:t>
            </w:r>
          </w:p>
        </w:tc>
        <w:tc>
          <w:tcPr>
            <w:tcW w:w="907" w:type="pct"/>
            <w:vAlign w:val="center"/>
          </w:tcPr>
          <w:p w14:paraId="29D9F17E" w14:textId="77777777" w:rsidR="00B7414B" w:rsidRPr="00DB6142" w:rsidRDefault="00B7414B" w:rsidP="00B7414B">
            <w:pPr>
              <w:spacing w:after="0" w:line="240" w:lineRule="auto"/>
              <w:jc w:val="center"/>
              <w:rPr>
                <w:rFonts w:ascii="Times New Roman" w:hAnsi="Times New Roman" w:cs="Times New Roman"/>
                <w:color w:val="000000" w:themeColor="text1"/>
                <w:sz w:val="26"/>
                <w:szCs w:val="26"/>
              </w:rPr>
            </w:pPr>
          </w:p>
        </w:tc>
      </w:tr>
      <w:tr w:rsidR="009307F1" w:rsidRPr="00DB6142" w14:paraId="2CEC3533" w14:textId="77777777" w:rsidTr="00A9615F">
        <w:trPr>
          <w:trHeight w:val="405"/>
          <w:jc w:val="center"/>
        </w:trPr>
        <w:tc>
          <w:tcPr>
            <w:tcW w:w="298" w:type="pct"/>
            <w:vAlign w:val="center"/>
          </w:tcPr>
          <w:p w14:paraId="0E8E4785" w14:textId="77777777" w:rsidR="009307F1" w:rsidRPr="00DB6142" w:rsidRDefault="009307F1" w:rsidP="009307F1">
            <w:pPr>
              <w:numPr>
                <w:ilvl w:val="0"/>
                <w:numId w:val="13"/>
              </w:numPr>
              <w:spacing w:after="0" w:line="240" w:lineRule="auto"/>
              <w:ind w:left="0" w:firstLine="0"/>
              <w:jc w:val="center"/>
              <w:rPr>
                <w:rFonts w:ascii="Times New Roman" w:hAnsi="Times New Roman" w:cs="Times New Roman"/>
                <w:color w:val="000000" w:themeColor="text1"/>
                <w:sz w:val="26"/>
                <w:szCs w:val="26"/>
              </w:rPr>
            </w:pPr>
          </w:p>
        </w:tc>
        <w:tc>
          <w:tcPr>
            <w:tcW w:w="854" w:type="pct"/>
          </w:tcPr>
          <w:p w14:paraId="035A6FCB" w14:textId="75CCB1CD" w:rsidR="009307F1" w:rsidRPr="00DB6142" w:rsidRDefault="009307F1" w:rsidP="009307F1">
            <w:pPr>
              <w:spacing w:after="0" w:line="240" w:lineRule="auto"/>
              <w:jc w:val="center"/>
              <w:rPr>
                <w:rFonts w:ascii="Times New Roman" w:hAnsi="Times New Roman" w:cs="Times New Roman"/>
                <w:color w:val="000000" w:themeColor="text1"/>
                <w:sz w:val="26"/>
                <w:szCs w:val="26"/>
              </w:rPr>
            </w:pPr>
            <w:r w:rsidRPr="00244CD8">
              <w:rPr>
                <w:rFonts w:ascii="Times New Roman" w:hAnsi="Times New Roman" w:cs="Times New Roman"/>
                <w:color w:val="000000" w:themeColor="text1"/>
                <w:sz w:val="26"/>
                <w:szCs w:val="26"/>
              </w:rPr>
              <w:t>Thông tư liên tịch của Bộ Công an</w:t>
            </w:r>
            <w:r>
              <w:rPr>
                <w:rFonts w:ascii="Times New Roman" w:hAnsi="Times New Roman" w:cs="Times New Roman"/>
                <w:color w:val="000000" w:themeColor="text1"/>
                <w:sz w:val="26"/>
                <w:szCs w:val="26"/>
              </w:rPr>
              <w:t xml:space="preserve">, Bộ Quốc phòng và </w:t>
            </w:r>
            <w:r w:rsidRPr="00244CD8">
              <w:rPr>
                <w:rFonts w:ascii="Times New Roman" w:hAnsi="Times New Roman" w:cs="Times New Roman"/>
                <w:color w:val="000000" w:themeColor="text1"/>
                <w:sz w:val="26"/>
                <w:szCs w:val="26"/>
              </w:rPr>
              <w:t>Bộ Y tế</w:t>
            </w:r>
            <w:r>
              <w:rPr>
                <w:rFonts w:ascii="Times New Roman" w:hAnsi="Times New Roman" w:cs="Times New Roman"/>
                <w:color w:val="000000" w:themeColor="text1"/>
                <w:sz w:val="26"/>
                <w:szCs w:val="26"/>
              </w:rPr>
              <w:t xml:space="preserve"> </w:t>
            </w:r>
          </w:p>
        </w:tc>
        <w:tc>
          <w:tcPr>
            <w:tcW w:w="711" w:type="pct"/>
          </w:tcPr>
          <w:p w14:paraId="48CE0ED1" w14:textId="77777777" w:rsidR="009307F1" w:rsidRPr="00244CD8" w:rsidRDefault="009307F1" w:rsidP="009307F1">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02/2015</w:t>
            </w:r>
            <w:r w:rsidRPr="00244CD8">
              <w:rPr>
                <w:rFonts w:ascii="Times New Roman" w:hAnsi="Times New Roman" w:cs="Times New Roman"/>
                <w:color w:val="000000" w:themeColor="text1"/>
                <w:sz w:val="26"/>
                <w:szCs w:val="26"/>
              </w:rPr>
              <w:t>/TTLT-BCA</w:t>
            </w:r>
            <w:r>
              <w:rPr>
                <w:rFonts w:ascii="Times New Roman" w:hAnsi="Times New Roman" w:cs="Times New Roman"/>
                <w:color w:val="000000" w:themeColor="text1"/>
                <w:sz w:val="26"/>
                <w:szCs w:val="26"/>
              </w:rPr>
              <w:t>- BQP-BYT</w:t>
            </w:r>
          </w:p>
          <w:p w14:paraId="241B3FD2" w14:textId="77777777" w:rsidR="009307F1" w:rsidRPr="00244CD8" w:rsidRDefault="009307F1" w:rsidP="009307F1">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22/01/2015</w:t>
            </w:r>
          </w:p>
          <w:p w14:paraId="3F7F743F" w14:textId="77777777" w:rsidR="009307F1" w:rsidRPr="00DB6142" w:rsidRDefault="009307F1" w:rsidP="009307F1">
            <w:pPr>
              <w:spacing w:after="0" w:line="240" w:lineRule="auto"/>
              <w:jc w:val="center"/>
              <w:rPr>
                <w:rFonts w:ascii="Times New Roman" w:hAnsi="Times New Roman" w:cs="Times New Roman"/>
                <w:color w:val="000000" w:themeColor="text1"/>
                <w:sz w:val="26"/>
                <w:szCs w:val="26"/>
              </w:rPr>
            </w:pPr>
          </w:p>
        </w:tc>
        <w:tc>
          <w:tcPr>
            <w:tcW w:w="1729" w:type="pct"/>
          </w:tcPr>
          <w:p w14:paraId="179B62E4" w14:textId="309E1E75" w:rsidR="009307F1" w:rsidRPr="00DB6142" w:rsidRDefault="009307F1" w:rsidP="009A6B8D">
            <w:pPr>
              <w:spacing w:after="0" w:line="240" w:lineRule="auto"/>
              <w:jc w:val="both"/>
              <w:rPr>
                <w:rFonts w:ascii="Times New Roman" w:hAnsi="Times New Roman" w:cs="Times New Roman"/>
                <w:color w:val="000000" w:themeColor="text1"/>
                <w:sz w:val="26"/>
                <w:szCs w:val="26"/>
              </w:rPr>
            </w:pPr>
            <w:r w:rsidRPr="00D050B2">
              <w:rPr>
                <w:rFonts w:ascii="Times New Roman" w:hAnsi="Times New Roman" w:cs="Times New Roman"/>
                <w:color w:val="000000" w:themeColor="text1"/>
                <w:sz w:val="26"/>
                <w:szCs w:val="26"/>
              </w:rPr>
              <w:t>Hướng dẫn công tác quản lý, chăm sóc, tư vấn, điều trị cho người nhiễm HIV và dự phòng lây nhiễm HIV</w:t>
            </w:r>
            <w:r w:rsidR="009A6B8D">
              <w:rPr>
                <w:rFonts w:ascii="Times New Roman" w:hAnsi="Times New Roman" w:cs="Times New Roman"/>
                <w:color w:val="000000" w:themeColor="text1"/>
                <w:sz w:val="26"/>
                <w:szCs w:val="26"/>
              </w:rPr>
              <w:t xml:space="preserve"> </w:t>
            </w:r>
            <w:r w:rsidRPr="00D050B2">
              <w:rPr>
                <w:rFonts w:ascii="Times New Roman" w:hAnsi="Times New Roman" w:cs="Times New Roman"/>
                <w:color w:val="000000" w:themeColor="text1"/>
                <w:sz w:val="26"/>
                <w:szCs w:val="26"/>
              </w:rPr>
              <w:t>tại trại giam, trại tạm giam, nhà tạm giữ, cơ sở giáo dục bắt buộc, trường giáo dưỡng</w:t>
            </w:r>
          </w:p>
        </w:tc>
        <w:tc>
          <w:tcPr>
            <w:tcW w:w="501" w:type="pct"/>
          </w:tcPr>
          <w:p w14:paraId="3F2D7BAD" w14:textId="6034FC1E" w:rsidR="009307F1" w:rsidRPr="00DB6142" w:rsidRDefault="009307F1" w:rsidP="009307F1">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07/03/2015</w:t>
            </w:r>
          </w:p>
        </w:tc>
        <w:tc>
          <w:tcPr>
            <w:tcW w:w="907" w:type="pct"/>
            <w:vAlign w:val="center"/>
          </w:tcPr>
          <w:p w14:paraId="4EEE7430" w14:textId="77777777" w:rsidR="009307F1" w:rsidRPr="00DB6142" w:rsidRDefault="009307F1" w:rsidP="009307F1">
            <w:pPr>
              <w:spacing w:after="0" w:line="240" w:lineRule="auto"/>
              <w:jc w:val="center"/>
              <w:rPr>
                <w:rFonts w:ascii="Times New Roman" w:hAnsi="Times New Roman" w:cs="Times New Roman"/>
                <w:color w:val="000000" w:themeColor="text1"/>
                <w:sz w:val="26"/>
                <w:szCs w:val="26"/>
              </w:rPr>
            </w:pPr>
          </w:p>
        </w:tc>
      </w:tr>
      <w:tr w:rsidR="009307F1" w:rsidRPr="00DB6142" w14:paraId="3AC47345" w14:textId="77777777" w:rsidTr="00F969FC">
        <w:trPr>
          <w:trHeight w:val="405"/>
          <w:jc w:val="center"/>
        </w:trPr>
        <w:tc>
          <w:tcPr>
            <w:tcW w:w="5000" w:type="pct"/>
            <w:gridSpan w:val="6"/>
            <w:vAlign w:val="center"/>
          </w:tcPr>
          <w:p w14:paraId="26F90869" w14:textId="1036189D" w:rsidR="009307F1" w:rsidRPr="00DB6142" w:rsidRDefault="009307F1" w:rsidP="009307F1">
            <w:pPr>
              <w:spacing w:after="0" w:line="240" w:lineRule="auto"/>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Tổng cộ</w:t>
            </w:r>
            <w:r w:rsidR="009A6B8D">
              <w:rPr>
                <w:rFonts w:ascii="Times New Roman" w:hAnsi="Times New Roman" w:cs="Times New Roman"/>
                <w:b/>
                <w:bCs/>
                <w:color w:val="000000" w:themeColor="text1"/>
                <w:sz w:val="26"/>
                <w:szCs w:val="26"/>
              </w:rPr>
              <w:t>ng: 37</w:t>
            </w:r>
            <w:r w:rsidRPr="00DB6142">
              <w:rPr>
                <w:rFonts w:ascii="Times New Roman" w:hAnsi="Times New Roman" w:cs="Times New Roman"/>
                <w:b/>
                <w:bCs/>
                <w:color w:val="000000" w:themeColor="text1"/>
                <w:sz w:val="26"/>
                <w:szCs w:val="26"/>
              </w:rPr>
              <w:t xml:space="preserve"> văn bản</w:t>
            </w:r>
          </w:p>
        </w:tc>
      </w:tr>
    </w:tbl>
    <w:p w14:paraId="3956B04D" w14:textId="77777777" w:rsidR="001A7404" w:rsidRPr="00DB6142" w:rsidRDefault="001A7404" w:rsidP="001A7404">
      <w:pPr>
        <w:spacing w:after="0"/>
        <w:rPr>
          <w:rFonts w:ascii="Times New Roman" w:hAnsi="Times New Roman" w:cs="Times New Roman"/>
          <w:color w:val="000000" w:themeColor="text1"/>
          <w:sz w:val="26"/>
          <w:szCs w:val="26"/>
        </w:rPr>
      </w:pPr>
    </w:p>
    <w:p w14:paraId="4DB64161" w14:textId="77777777" w:rsidR="001A7404" w:rsidRPr="00DB6142" w:rsidRDefault="001A7404" w:rsidP="001A7404">
      <w:pPr>
        <w:spacing w:after="0"/>
        <w:rPr>
          <w:rFonts w:ascii="Times New Roman" w:hAnsi="Times New Roman" w:cs="Times New Roman"/>
          <w:b/>
          <w:color w:val="000000" w:themeColor="text1"/>
          <w:sz w:val="26"/>
          <w:szCs w:val="26"/>
        </w:rPr>
      </w:pPr>
    </w:p>
    <w:p w14:paraId="63F7040C" w14:textId="77777777" w:rsidR="001A7404" w:rsidRPr="00DB6142" w:rsidRDefault="001A7404" w:rsidP="001A7404">
      <w:pPr>
        <w:spacing w:after="0"/>
        <w:rPr>
          <w:rFonts w:ascii="Times New Roman" w:hAnsi="Times New Roman" w:cs="Times New Roman"/>
          <w:b/>
          <w:color w:val="000000" w:themeColor="text1"/>
          <w:sz w:val="26"/>
          <w:szCs w:val="26"/>
        </w:rPr>
      </w:pPr>
    </w:p>
    <w:p w14:paraId="16632A16" w14:textId="77777777" w:rsidR="001A7404" w:rsidRPr="00DB6142" w:rsidRDefault="001A7404" w:rsidP="001A7404">
      <w:pPr>
        <w:spacing w:after="0"/>
        <w:rPr>
          <w:rFonts w:ascii="Times New Roman" w:hAnsi="Times New Roman" w:cs="Times New Roman"/>
          <w:b/>
          <w:color w:val="000000" w:themeColor="text1"/>
          <w:sz w:val="26"/>
          <w:szCs w:val="26"/>
        </w:rPr>
      </w:pPr>
    </w:p>
    <w:p w14:paraId="5DE5C600" w14:textId="77777777" w:rsidR="00F969FC" w:rsidRPr="00DB6142" w:rsidRDefault="00F969FC" w:rsidP="001A7404">
      <w:pPr>
        <w:spacing w:after="0"/>
        <w:rPr>
          <w:rFonts w:ascii="Times New Roman" w:hAnsi="Times New Roman" w:cs="Times New Roman"/>
          <w:b/>
          <w:color w:val="000000" w:themeColor="text1"/>
          <w:sz w:val="26"/>
          <w:szCs w:val="26"/>
        </w:rPr>
      </w:pPr>
    </w:p>
    <w:p w14:paraId="6AEC2B18" w14:textId="582F5396" w:rsidR="00F969FC" w:rsidRPr="00DB6142" w:rsidRDefault="00F969FC" w:rsidP="001A7404">
      <w:pPr>
        <w:spacing w:after="0"/>
        <w:rPr>
          <w:rFonts w:ascii="Times New Roman" w:hAnsi="Times New Roman" w:cs="Times New Roman"/>
          <w:b/>
          <w:color w:val="000000" w:themeColor="text1"/>
          <w:sz w:val="26"/>
          <w:szCs w:val="26"/>
        </w:rPr>
      </w:pPr>
    </w:p>
    <w:p w14:paraId="2AA67E54" w14:textId="50493861" w:rsidR="00674C12" w:rsidRPr="00DB6142" w:rsidRDefault="00674C12" w:rsidP="001A7404">
      <w:pPr>
        <w:spacing w:after="0"/>
        <w:rPr>
          <w:rFonts w:ascii="Times New Roman" w:hAnsi="Times New Roman" w:cs="Times New Roman"/>
          <w:b/>
          <w:color w:val="000000" w:themeColor="text1"/>
          <w:sz w:val="26"/>
          <w:szCs w:val="26"/>
        </w:rPr>
      </w:pPr>
    </w:p>
    <w:p w14:paraId="2404AF3E" w14:textId="62C3945F" w:rsidR="00674C12" w:rsidRPr="00DB6142" w:rsidRDefault="00674C12" w:rsidP="001A7404">
      <w:pPr>
        <w:spacing w:after="0"/>
        <w:rPr>
          <w:rFonts w:ascii="Times New Roman" w:hAnsi="Times New Roman" w:cs="Times New Roman"/>
          <w:b/>
          <w:color w:val="000000" w:themeColor="text1"/>
          <w:sz w:val="26"/>
          <w:szCs w:val="26"/>
        </w:rPr>
      </w:pPr>
    </w:p>
    <w:p w14:paraId="041FD8DB" w14:textId="4DCC5551" w:rsidR="00674C12" w:rsidRDefault="00674C12" w:rsidP="001A7404">
      <w:pPr>
        <w:spacing w:after="0"/>
        <w:rPr>
          <w:rFonts w:ascii="Times New Roman" w:hAnsi="Times New Roman" w:cs="Times New Roman"/>
          <w:b/>
          <w:color w:val="000000" w:themeColor="text1"/>
          <w:sz w:val="26"/>
          <w:szCs w:val="26"/>
        </w:rPr>
      </w:pPr>
    </w:p>
    <w:p w14:paraId="32F1D7D2" w14:textId="7575C724" w:rsidR="00A9615F" w:rsidRDefault="00A9615F" w:rsidP="001A7404">
      <w:pPr>
        <w:spacing w:after="0"/>
        <w:rPr>
          <w:rFonts w:ascii="Times New Roman" w:hAnsi="Times New Roman" w:cs="Times New Roman"/>
          <w:b/>
          <w:color w:val="000000" w:themeColor="text1"/>
          <w:sz w:val="26"/>
          <w:szCs w:val="26"/>
        </w:rPr>
      </w:pPr>
    </w:p>
    <w:p w14:paraId="4265AC89" w14:textId="6571BE33" w:rsidR="00A9615F" w:rsidRDefault="00A9615F" w:rsidP="001A7404">
      <w:pPr>
        <w:spacing w:after="0"/>
        <w:rPr>
          <w:rFonts w:ascii="Times New Roman" w:hAnsi="Times New Roman" w:cs="Times New Roman"/>
          <w:b/>
          <w:color w:val="000000" w:themeColor="text1"/>
          <w:sz w:val="26"/>
          <w:szCs w:val="26"/>
        </w:rPr>
      </w:pPr>
    </w:p>
    <w:p w14:paraId="579A9872" w14:textId="7BC3B0E7" w:rsidR="00A9615F" w:rsidRDefault="00A9615F" w:rsidP="001A7404">
      <w:pPr>
        <w:spacing w:after="0"/>
        <w:rPr>
          <w:rFonts w:ascii="Times New Roman" w:hAnsi="Times New Roman" w:cs="Times New Roman"/>
          <w:b/>
          <w:color w:val="000000" w:themeColor="text1"/>
          <w:sz w:val="26"/>
          <w:szCs w:val="26"/>
        </w:rPr>
      </w:pPr>
    </w:p>
    <w:p w14:paraId="1D669637" w14:textId="0B774EA8" w:rsidR="00D45830" w:rsidRDefault="00D45830" w:rsidP="001A7404">
      <w:pPr>
        <w:spacing w:after="0"/>
        <w:rPr>
          <w:rFonts w:ascii="Times New Roman" w:hAnsi="Times New Roman" w:cs="Times New Roman"/>
          <w:b/>
          <w:color w:val="000000" w:themeColor="text1"/>
          <w:sz w:val="26"/>
          <w:szCs w:val="26"/>
        </w:rPr>
      </w:pPr>
    </w:p>
    <w:p w14:paraId="7B113E39" w14:textId="0650514F" w:rsidR="00D45830" w:rsidRDefault="00D45830" w:rsidP="001A7404">
      <w:pPr>
        <w:spacing w:after="0"/>
        <w:rPr>
          <w:rFonts w:ascii="Times New Roman" w:hAnsi="Times New Roman" w:cs="Times New Roman"/>
          <w:b/>
          <w:color w:val="000000" w:themeColor="text1"/>
          <w:sz w:val="26"/>
          <w:szCs w:val="26"/>
        </w:rPr>
      </w:pPr>
    </w:p>
    <w:p w14:paraId="524BF261" w14:textId="77777777" w:rsidR="00D45830" w:rsidRDefault="00D45830" w:rsidP="001A7404">
      <w:pPr>
        <w:spacing w:after="0"/>
        <w:rPr>
          <w:rFonts w:ascii="Times New Roman" w:hAnsi="Times New Roman" w:cs="Times New Roman"/>
          <w:b/>
          <w:color w:val="000000" w:themeColor="text1"/>
          <w:sz w:val="26"/>
          <w:szCs w:val="26"/>
        </w:rPr>
      </w:pPr>
    </w:p>
    <w:p w14:paraId="4A39FD09" w14:textId="5E9C0F54" w:rsidR="00A9615F" w:rsidRDefault="00A9615F" w:rsidP="001A7404">
      <w:pPr>
        <w:spacing w:after="0"/>
        <w:rPr>
          <w:rFonts w:ascii="Times New Roman" w:hAnsi="Times New Roman" w:cs="Times New Roman"/>
          <w:b/>
          <w:color w:val="000000" w:themeColor="text1"/>
          <w:sz w:val="26"/>
          <w:szCs w:val="26"/>
        </w:rPr>
      </w:pPr>
    </w:p>
    <w:p w14:paraId="2404EAC6" w14:textId="15A8732E" w:rsidR="00A9615F" w:rsidRDefault="00A9615F" w:rsidP="001A7404">
      <w:pPr>
        <w:spacing w:after="0"/>
        <w:rPr>
          <w:rFonts w:ascii="Times New Roman" w:hAnsi="Times New Roman" w:cs="Times New Roman"/>
          <w:b/>
          <w:color w:val="000000" w:themeColor="text1"/>
          <w:sz w:val="26"/>
          <w:szCs w:val="26"/>
        </w:rPr>
      </w:pPr>
    </w:p>
    <w:p w14:paraId="7A5757C4" w14:textId="17C4E5EA" w:rsidR="00A9615F" w:rsidRDefault="00A9615F" w:rsidP="001A7404">
      <w:pPr>
        <w:spacing w:after="0"/>
        <w:rPr>
          <w:rFonts w:ascii="Times New Roman" w:hAnsi="Times New Roman" w:cs="Times New Roman"/>
          <w:b/>
          <w:color w:val="000000" w:themeColor="text1"/>
          <w:sz w:val="26"/>
          <w:szCs w:val="26"/>
        </w:rPr>
      </w:pPr>
    </w:p>
    <w:p w14:paraId="76331987" w14:textId="77777777" w:rsidR="00F969FC" w:rsidRPr="00DB6142" w:rsidRDefault="00F969FC" w:rsidP="00F969FC">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lastRenderedPageBreak/>
        <w:t>XI. LĨNH VỰC TRANG THIẾT BỊ VÀ CÔNG TRÌNH Y TẾ</w:t>
      </w:r>
    </w:p>
    <w:tbl>
      <w:tblPr>
        <w:tblStyle w:val="TableGrid"/>
        <w:tblW w:w="15451" w:type="dxa"/>
        <w:tblInd w:w="-572" w:type="dxa"/>
        <w:tblLook w:val="04A0" w:firstRow="1" w:lastRow="0" w:firstColumn="1" w:lastColumn="0" w:noHBand="0" w:noVBand="1"/>
      </w:tblPr>
      <w:tblGrid>
        <w:gridCol w:w="851"/>
        <w:gridCol w:w="2693"/>
        <w:gridCol w:w="2126"/>
        <w:gridCol w:w="5387"/>
        <w:gridCol w:w="1559"/>
        <w:gridCol w:w="2835"/>
      </w:tblGrid>
      <w:tr w:rsidR="009E0A07" w:rsidRPr="00DB6142" w14:paraId="0C3BE3E9" w14:textId="77777777" w:rsidTr="00A9615F">
        <w:trPr>
          <w:tblHeader/>
        </w:trPr>
        <w:tc>
          <w:tcPr>
            <w:tcW w:w="851" w:type="dxa"/>
            <w:vAlign w:val="center"/>
          </w:tcPr>
          <w:p w14:paraId="129B3CC7" w14:textId="77777777" w:rsidR="00F969FC" w:rsidRPr="00DB6142" w:rsidRDefault="00F969FC"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TT</w:t>
            </w:r>
          </w:p>
        </w:tc>
        <w:tc>
          <w:tcPr>
            <w:tcW w:w="2693" w:type="dxa"/>
            <w:vAlign w:val="center"/>
          </w:tcPr>
          <w:p w14:paraId="687763F9" w14:textId="77777777" w:rsidR="00F969FC" w:rsidRPr="00DB6142" w:rsidRDefault="00F969FC" w:rsidP="00DB6142">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Hình thức văn bản/Cơ quan ban hành</w:t>
            </w:r>
          </w:p>
        </w:tc>
        <w:tc>
          <w:tcPr>
            <w:tcW w:w="2126" w:type="dxa"/>
            <w:vAlign w:val="center"/>
          </w:tcPr>
          <w:p w14:paraId="474344D0" w14:textId="77777777" w:rsidR="00F969FC" w:rsidRPr="00DB6142" w:rsidRDefault="00F969FC"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Số, ký hiệu</w:t>
            </w:r>
          </w:p>
          <w:p w14:paraId="7AB3B4FA" w14:textId="77777777" w:rsidR="00F969FC" w:rsidRPr="00DB6142" w:rsidRDefault="00F969FC"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Ngày ban hành</w:t>
            </w:r>
          </w:p>
        </w:tc>
        <w:tc>
          <w:tcPr>
            <w:tcW w:w="5387" w:type="dxa"/>
            <w:vAlign w:val="center"/>
          </w:tcPr>
          <w:p w14:paraId="5B32DDB8" w14:textId="77777777" w:rsidR="00F969FC" w:rsidRPr="00DB6142" w:rsidRDefault="00F969FC"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Trích yếu nội dung</w:t>
            </w:r>
          </w:p>
        </w:tc>
        <w:tc>
          <w:tcPr>
            <w:tcW w:w="1559" w:type="dxa"/>
            <w:vAlign w:val="center"/>
          </w:tcPr>
          <w:p w14:paraId="4970C245" w14:textId="77777777" w:rsidR="00F969FC" w:rsidRPr="00DB6142" w:rsidRDefault="00F969FC"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Thời điểm có hiệu lực</w:t>
            </w:r>
          </w:p>
        </w:tc>
        <w:tc>
          <w:tcPr>
            <w:tcW w:w="2835" w:type="dxa"/>
            <w:vAlign w:val="center"/>
          </w:tcPr>
          <w:p w14:paraId="05D9B686" w14:textId="77777777" w:rsidR="00F969FC" w:rsidRPr="00DB6142" w:rsidRDefault="00F969FC"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Ghi chú</w:t>
            </w:r>
          </w:p>
        </w:tc>
      </w:tr>
      <w:tr w:rsidR="009E0A07" w:rsidRPr="00DB6142" w14:paraId="5F02B7F1" w14:textId="77777777" w:rsidTr="00A9615F">
        <w:tc>
          <w:tcPr>
            <w:tcW w:w="851" w:type="dxa"/>
          </w:tcPr>
          <w:p w14:paraId="260E4D49" w14:textId="77777777" w:rsidR="00F969FC" w:rsidRPr="00DB6142" w:rsidRDefault="00F969FC" w:rsidP="00F969FC">
            <w:pPr>
              <w:pStyle w:val="ListParagraph"/>
              <w:numPr>
                <w:ilvl w:val="0"/>
                <w:numId w:val="23"/>
              </w:numPr>
              <w:rPr>
                <w:color w:val="000000" w:themeColor="text1"/>
                <w:sz w:val="26"/>
                <w:szCs w:val="26"/>
              </w:rPr>
            </w:pPr>
          </w:p>
        </w:tc>
        <w:tc>
          <w:tcPr>
            <w:tcW w:w="2693" w:type="dxa"/>
          </w:tcPr>
          <w:p w14:paraId="0DB7A817" w14:textId="77777777" w:rsidR="00F969FC" w:rsidRPr="00DB6142" w:rsidRDefault="00F969FC"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2126" w:type="dxa"/>
          </w:tcPr>
          <w:p w14:paraId="59B8212B" w14:textId="103C8A02" w:rsidR="00F969FC" w:rsidRPr="00DB6142" w:rsidRDefault="00FD4DA4" w:rsidP="00944E7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98</w:t>
            </w:r>
            <w:r w:rsidR="00F969FC" w:rsidRPr="00DB6142">
              <w:rPr>
                <w:rFonts w:ascii="Times New Roman" w:hAnsi="Times New Roman" w:cs="Times New Roman"/>
                <w:color w:val="000000" w:themeColor="text1"/>
                <w:sz w:val="26"/>
                <w:szCs w:val="26"/>
              </w:rPr>
              <w:t>/20</w:t>
            </w:r>
            <w:r w:rsidRPr="00DB6142">
              <w:rPr>
                <w:rFonts w:ascii="Times New Roman" w:hAnsi="Times New Roman" w:cs="Times New Roman"/>
                <w:color w:val="000000" w:themeColor="text1"/>
                <w:sz w:val="26"/>
                <w:szCs w:val="26"/>
              </w:rPr>
              <w:t>21</w:t>
            </w:r>
            <w:r w:rsidR="00F969FC" w:rsidRPr="00DB6142">
              <w:rPr>
                <w:rFonts w:ascii="Times New Roman" w:hAnsi="Times New Roman" w:cs="Times New Roman"/>
                <w:color w:val="000000" w:themeColor="text1"/>
                <w:sz w:val="26"/>
                <w:szCs w:val="26"/>
              </w:rPr>
              <w:t>/NĐ-CP</w:t>
            </w:r>
          </w:p>
          <w:p w14:paraId="4FB5E297" w14:textId="1DC9DFFC" w:rsidR="00F969FC" w:rsidRPr="00DB6142" w:rsidRDefault="00FD4DA4" w:rsidP="00944E7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08</w:t>
            </w:r>
            <w:r w:rsidR="00F969FC" w:rsidRPr="00DB6142">
              <w:rPr>
                <w:rFonts w:ascii="Times New Roman" w:hAnsi="Times New Roman" w:cs="Times New Roman"/>
                <w:color w:val="000000" w:themeColor="text1"/>
                <w:sz w:val="26"/>
                <w:szCs w:val="26"/>
              </w:rPr>
              <w:t>/1</w:t>
            </w:r>
            <w:r w:rsidRPr="00DB6142">
              <w:rPr>
                <w:rFonts w:ascii="Times New Roman" w:hAnsi="Times New Roman" w:cs="Times New Roman"/>
                <w:color w:val="000000" w:themeColor="text1"/>
                <w:sz w:val="26"/>
                <w:szCs w:val="26"/>
              </w:rPr>
              <w:t>1</w:t>
            </w:r>
            <w:r w:rsidR="00F969FC" w:rsidRPr="00DB6142">
              <w:rPr>
                <w:rFonts w:ascii="Times New Roman" w:hAnsi="Times New Roman" w:cs="Times New Roman"/>
                <w:color w:val="000000" w:themeColor="text1"/>
                <w:sz w:val="26"/>
                <w:szCs w:val="26"/>
              </w:rPr>
              <w:t>/20</w:t>
            </w:r>
            <w:r w:rsidRPr="00DB6142">
              <w:rPr>
                <w:rFonts w:ascii="Times New Roman" w:hAnsi="Times New Roman" w:cs="Times New Roman"/>
                <w:color w:val="000000" w:themeColor="text1"/>
                <w:sz w:val="26"/>
                <w:szCs w:val="26"/>
              </w:rPr>
              <w:t>21</w:t>
            </w:r>
          </w:p>
        </w:tc>
        <w:tc>
          <w:tcPr>
            <w:tcW w:w="5387" w:type="dxa"/>
          </w:tcPr>
          <w:p w14:paraId="0FC2967F" w14:textId="68A87A4E" w:rsidR="00F969FC" w:rsidRPr="00DB6142" w:rsidRDefault="00FD4DA4" w:rsidP="00944E7A">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V</w:t>
            </w:r>
            <w:r w:rsidR="00F969FC" w:rsidRPr="00DB6142">
              <w:rPr>
                <w:rFonts w:ascii="Times New Roman" w:hAnsi="Times New Roman" w:cs="Times New Roman"/>
                <w:color w:val="000000" w:themeColor="text1"/>
                <w:sz w:val="26"/>
                <w:szCs w:val="26"/>
              </w:rPr>
              <w:t>ề quản lý trang thiết bị y tế.</w:t>
            </w:r>
          </w:p>
        </w:tc>
        <w:tc>
          <w:tcPr>
            <w:tcW w:w="1559" w:type="dxa"/>
          </w:tcPr>
          <w:p w14:paraId="37143F3C" w14:textId="713ECB9D" w:rsidR="00F969FC" w:rsidRPr="00DB6142" w:rsidRDefault="00FD4DA4" w:rsidP="00944E7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01/01/2022</w:t>
            </w:r>
          </w:p>
        </w:tc>
        <w:tc>
          <w:tcPr>
            <w:tcW w:w="2835" w:type="dxa"/>
          </w:tcPr>
          <w:p w14:paraId="1ECAA403" w14:textId="357DDAA0" w:rsidR="00F969FC" w:rsidRPr="00DB6142" w:rsidRDefault="00FD4DA4" w:rsidP="00944E7A">
            <w:pP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9E0A07" w:rsidRPr="00DB6142" w14:paraId="128AF79E" w14:textId="77777777" w:rsidTr="00A9615F">
        <w:tc>
          <w:tcPr>
            <w:tcW w:w="851" w:type="dxa"/>
          </w:tcPr>
          <w:p w14:paraId="3D597280"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2B8A6EE5" w14:textId="595B5BC2"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2126" w:type="dxa"/>
          </w:tcPr>
          <w:p w14:paraId="20DC0A9A" w14:textId="58BABD04"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07/2023/NĐ-CP</w:t>
            </w:r>
          </w:p>
          <w:p w14:paraId="78CD0B39" w14:textId="3DF7FD1D"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03/3/2023</w:t>
            </w:r>
          </w:p>
        </w:tc>
        <w:tc>
          <w:tcPr>
            <w:tcW w:w="5387" w:type="dxa"/>
          </w:tcPr>
          <w:p w14:paraId="6D348736" w14:textId="25E9F585"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Sửa đổi, bổ sung một số điều của Nghị định số 98/2021/NĐ-CP ngày 08 tháng 11 năm 2021 của Chính phủ về về quản lý trang thiết bị y tế.</w:t>
            </w:r>
          </w:p>
        </w:tc>
        <w:tc>
          <w:tcPr>
            <w:tcW w:w="1559" w:type="dxa"/>
          </w:tcPr>
          <w:p w14:paraId="1334060D" w14:textId="39617A81"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03/3/2023</w:t>
            </w:r>
          </w:p>
        </w:tc>
        <w:tc>
          <w:tcPr>
            <w:tcW w:w="2835" w:type="dxa"/>
          </w:tcPr>
          <w:p w14:paraId="4DD8D5B2"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042790D7" w14:textId="77777777" w:rsidTr="00A9615F">
        <w:tc>
          <w:tcPr>
            <w:tcW w:w="851" w:type="dxa"/>
          </w:tcPr>
          <w:p w14:paraId="065782E1"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66449B8C" w14:textId="77777777"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2126" w:type="dxa"/>
          </w:tcPr>
          <w:p w14:paraId="71103155"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1629/2001/QĐ-BYT</w:t>
            </w:r>
          </w:p>
          <w:p w14:paraId="0D780385"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23/05/2001</w:t>
            </w:r>
          </w:p>
        </w:tc>
        <w:tc>
          <w:tcPr>
            <w:tcW w:w="5387" w:type="dxa"/>
          </w:tcPr>
          <w:p w14:paraId="502BCB00" w14:textId="77777777"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Ban hành 10 Tiêu chuẩn ngành Trang thiết bị y tế.</w:t>
            </w:r>
          </w:p>
        </w:tc>
        <w:tc>
          <w:tcPr>
            <w:tcW w:w="1559" w:type="dxa"/>
          </w:tcPr>
          <w:p w14:paraId="3B1795FE"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07/06/2001</w:t>
            </w:r>
          </w:p>
        </w:tc>
        <w:tc>
          <w:tcPr>
            <w:tcW w:w="2835" w:type="dxa"/>
          </w:tcPr>
          <w:p w14:paraId="12E206B2"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725D9D85" w14:textId="77777777" w:rsidTr="00A9615F">
        <w:tc>
          <w:tcPr>
            <w:tcW w:w="851" w:type="dxa"/>
          </w:tcPr>
          <w:p w14:paraId="7CEC4817"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0F969F35" w14:textId="77777777"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2126" w:type="dxa"/>
          </w:tcPr>
          <w:p w14:paraId="206669AE"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326/2002/QĐ-BYT</w:t>
            </w:r>
          </w:p>
          <w:p w14:paraId="1F7CCEDC"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04/02/2002</w:t>
            </w:r>
          </w:p>
        </w:tc>
        <w:tc>
          <w:tcPr>
            <w:tcW w:w="5387" w:type="dxa"/>
          </w:tcPr>
          <w:p w14:paraId="12187F87" w14:textId="77777777"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Về việc ban hành 09 Tiêu chuẩn ngành Trang thiết bị y tế.</w:t>
            </w:r>
          </w:p>
        </w:tc>
        <w:tc>
          <w:tcPr>
            <w:tcW w:w="1559" w:type="dxa"/>
          </w:tcPr>
          <w:p w14:paraId="50E11AF5"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19/02/2002</w:t>
            </w:r>
          </w:p>
        </w:tc>
        <w:tc>
          <w:tcPr>
            <w:tcW w:w="2835" w:type="dxa"/>
          </w:tcPr>
          <w:p w14:paraId="66D41CB1"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39271428" w14:textId="77777777" w:rsidTr="00A9615F">
        <w:tc>
          <w:tcPr>
            <w:tcW w:w="851" w:type="dxa"/>
          </w:tcPr>
          <w:p w14:paraId="0C70F4C0"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646A1FEC" w14:textId="77777777"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2126" w:type="dxa"/>
          </w:tcPr>
          <w:p w14:paraId="56578716"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437/2002/QĐ – BYT</w:t>
            </w:r>
          </w:p>
          <w:p w14:paraId="789E6508"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20/02/2002</w:t>
            </w:r>
          </w:p>
        </w:tc>
        <w:tc>
          <w:tcPr>
            <w:tcW w:w="5387" w:type="dxa"/>
          </w:tcPr>
          <w:p w14:paraId="6F96CA55" w14:textId="77777777"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Về việc ban hành Danh mục trang thiết bị y tế bệnh viện đa khoa tuyến tỉnh, huyện, phòng khám đa khoa khu vực, trạm y tế xã và túi y tế thôn bản.</w:t>
            </w:r>
          </w:p>
        </w:tc>
        <w:tc>
          <w:tcPr>
            <w:tcW w:w="1559" w:type="dxa"/>
          </w:tcPr>
          <w:p w14:paraId="06DD0469"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07/03/2002</w:t>
            </w:r>
          </w:p>
        </w:tc>
        <w:tc>
          <w:tcPr>
            <w:tcW w:w="2835" w:type="dxa"/>
            <w:vAlign w:val="center"/>
          </w:tcPr>
          <w:p w14:paraId="67FEE86A"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50EDD0E1" w14:textId="77777777" w:rsidTr="00A9615F">
        <w:tc>
          <w:tcPr>
            <w:tcW w:w="851" w:type="dxa"/>
          </w:tcPr>
          <w:p w14:paraId="2B3D20B8"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631CF2AE" w14:textId="77777777"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2126" w:type="dxa"/>
          </w:tcPr>
          <w:p w14:paraId="6896F41F"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2271/2002/QĐ-BYT</w:t>
            </w:r>
          </w:p>
          <w:p w14:paraId="27737CA9"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17/06/2002</w:t>
            </w:r>
          </w:p>
        </w:tc>
        <w:tc>
          <w:tcPr>
            <w:tcW w:w="5387" w:type="dxa"/>
          </w:tcPr>
          <w:p w14:paraId="14822588" w14:textId="77777777"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Ban hành tiêu chuẩn thiết kế Trạm y tế cơ sở - Tiêu chuẩn Ngành.</w:t>
            </w:r>
          </w:p>
        </w:tc>
        <w:tc>
          <w:tcPr>
            <w:tcW w:w="1559" w:type="dxa"/>
          </w:tcPr>
          <w:p w14:paraId="5FE69D7C"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17/06/2002</w:t>
            </w:r>
          </w:p>
        </w:tc>
        <w:tc>
          <w:tcPr>
            <w:tcW w:w="2835" w:type="dxa"/>
            <w:vAlign w:val="center"/>
          </w:tcPr>
          <w:p w14:paraId="2D34780A"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7A6FF23B" w14:textId="77777777" w:rsidTr="00A9615F">
        <w:tc>
          <w:tcPr>
            <w:tcW w:w="851" w:type="dxa"/>
          </w:tcPr>
          <w:p w14:paraId="4E7318E3"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308E8B71" w14:textId="77777777"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2126" w:type="dxa"/>
          </w:tcPr>
          <w:p w14:paraId="678832C2"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4380/2003/QĐ-BYT</w:t>
            </w:r>
          </w:p>
          <w:p w14:paraId="5A73ADB9"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18/08/2003</w:t>
            </w:r>
          </w:p>
        </w:tc>
        <w:tc>
          <w:tcPr>
            <w:tcW w:w="5387" w:type="dxa"/>
          </w:tcPr>
          <w:p w14:paraId="22DC69F3" w14:textId="77777777"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Ban hành 8 tiêu chuẩn ngành trang thiết bị y tế.</w:t>
            </w:r>
          </w:p>
        </w:tc>
        <w:tc>
          <w:tcPr>
            <w:tcW w:w="1559" w:type="dxa"/>
          </w:tcPr>
          <w:p w14:paraId="7CD95DA6"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02/09/2003</w:t>
            </w:r>
          </w:p>
        </w:tc>
        <w:tc>
          <w:tcPr>
            <w:tcW w:w="2835" w:type="dxa"/>
            <w:vAlign w:val="center"/>
          </w:tcPr>
          <w:p w14:paraId="39EAA95C"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29E631DE" w14:textId="77777777" w:rsidTr="00A9615F">
        <w:tc>
          <w:tcPr>
            <w:tcW w:w="851" w:type="dxa"/>
          </w:tcPr>
          <w:p w14:paraId="33ACAA09"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0203E4A1" w14:textId="77777777"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2126" w:type="dxa"/>
          </w:tcPr>
          <w:p w14:paraId="6A66A14B"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16/2005/QĐ-BYT</w:t>
            </w:r>
          </w:p>
          <w:p w14:paraId="783E0F8A"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30/06/2005</w:t>
            </w:r>
          </w:p>
        </w:tc>
        <w:tc>
          <w:tcPr>
            <w:tcW w:w="5387" w:type="dxa"/>
          </w:tcPr>
          <w:p w14:paraId="7FE711BF" w14:textId="77777777"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Ban hành 07 Tiêu chuẩn ngành về Trang thiết bị Y tế.</w:t>
            </w:r>
          </w:p>
        </w:tc>
        <w:tc>
          <w:tcPr>
            <w:tcW w:w="1559" w:type="dxa"/>
          </w:tcPr>
          <w:p w14:paraId="5EA0CCE3"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15/07/2005</w:t>
            </w:r>
          </w:p>
        </w:tc>
        <w:tc>
          <w:tcPr>
            <w:tcW w:w="2835" w:type="dxa"/>
            <w:vAlign w:val="center"/>
          </w:tcPr>
          <w:p w14:paraId="59E10E15"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3CE87D37" w14:textId="77777777" w:rsidTr="00A9615F">
        <w:tc>
          <w:tcPr>
            <w:tcW w:w="851" w:type="dxa"/>
          </w:tcPr>
          <w:p w14:paraId="02A7C676"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797558CF" w14:textId="77777777"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126" w:type="dxa"/>
          </w:tcPr>
          <w:p w14:paraId="25DCE308"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18/2013/TT-BYT</w:t>
            </w:r>
          </w:p>
          <w:p w14:paraId="2CE66C88"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01/07/2013</w:t>
            </w:r>
          </w:p>
        </w:tc>
        <w:tc>
          <w:tcPr>
            <w:tcW w:w="5387" w:type="dxa"/>
          </w:tcPr>
          <w:p w14:paraId="1EDE5BAD" w14:textId="77777777"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về vị trí, thiết kế, điều kiện cơ sở vật chất, kỹ thuật, thiết bị của các cơ sở khám bệnh, chữa bệnh truyền nhiễm.</w:t>
            </w:r>
          </w:p>
        </w:tc>
        <w:tc>
          <w:tcPr>
            <w:tcW w:w="1559" w:type="dxa"/>
          </w:tcPr>
          <w:p w14:paraId="536FAD26"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15/08/2013</w:t>
            </w:r>
          </w:p>
        </w:tc>
        <w:tc>
          <w:tcPr>
            <w:tcW w:w="2835" w:type="dxa"/>
            <w:vAlign w:val="center"/>
          </w:tcPr>
          <w:p w14:paraId="7E527892"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5249AD25" w14:textId="77777777" w:rsidTr="00A9615F">
        <w:tc>
          <w:tcPr>
            <w:tcW w:w="851" w:type="dxa"/>
          </w:tcPr>
          <w:p w14:paraId="3E186A57"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49B470C2" w14:textId="77777777"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126" w:type="dxa"/>
          </w:tcPr>
          <w:p w14:paraId="2A56A48F"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49/2014/TT-BYT</w:t>
            </w:r>
          </w:p>
          <w:p w14:paraId="1CED9572"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22/12/2014</w:t>
            </w:r>
          </w:p>
        </w:tc>
        <w:tc>
          <w:tcPr>
            <w:tcW w:w="5387" w:type="dxa"/>
          </w:tcPr>
          <w:p w14:paraId="618B077C" w14:textId="77777777"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Danh mục trang thiết bị y tế thiết yếu của Trung tâm Giám định Y khoa tỉnh, thành phố trực thuộc trung ương.</w:t>
            </w:r>
          </w:p>
        </w:tc>
        <w:tc>
          <w:tcPr>
            <w:tcW w:w="1559" w:type="dxa"/>
          </w:tcPr>
          <w:p w14:paraId="2DAB0E6B"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27/02/2015</w:t>
            </w:r>
          </w:p>
        </w:tc>
        <w:tc>
          <w:tcPr>
            <w:tcW w:w="2835" w:type="dxa"/>
            <w:vAlign w:val="center"/>
          </w:tcPr>
          <w:p w14:paraId="1654E7B4"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1DC19D57" w14:textId="77777777" w:rsidTr="00A9615F">
        <w:tc>
          <w:tcPr>
            <w:tcW w:w="851" w:type="dxa"/>
          </w:tcPr>
          <w:p w14:paraId="6F844C97"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417B2921" w14:textId="77777777"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126" w:type="dxa"/>
          </w:tcPr>
          <w:p w14:paraId="2CE59C99"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30/2015/TT-BYT</w:t>
            </w:r>
          </w:p>
          <w:p w14:paraId="6DA138D8"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12/10/2015</w:t>
            </w:r>
          </w:p>
        </w:tc>
        <w:tc>
          <w:tcPr>
            <w:tcW w:w="5387" w:type="dxa"/>
          </w:tcPr>
          <w:p w14:paraId="5D0EB911" w14:textId="77777777"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việc nhập khẩu trang thiết bị y tế.</w:t>
            </w:r>
          </w:p>
        </w:tc>
        <w:tc>
          <w:tcPr>
            <w:tcW w:w="1559" w:type="dxa"/>
          </w:tcPr>
          <w:p w14:paraId="18DEB218"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30/11/2015</w:t>
            </w:r>
          </w:p>
        </w:tc>
        <w:tc>
          <w:tcPr>
            <w:tcW w:w="2835" w:type="dxa"/>
            <w:vAlign w:val="center"/>
          </w:tcPr>
          <w:p w14:paraId="3263124B" w14:textId="1C82026A" w:rsidR="00FD4DA4" w:rsidRPr="00DB6142" w:rsidRDefault="00FD4DA4" w:rsidP="00FD4DA4">
            <w:pP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từ ngày 01/01/2024</w:t>
            </w:r>
          </w:p>
        </w:tc>
      </w:tr>
      <w:tr w:rsidR="009E0A07" w:rsidRPr="00DB6142" w14:paraId="4ED31CB9" w14:textId="77777777" w:rsidTr="00A9615F">
        <w:tc>
          <w:tcPr>
            <w:tcW w:w="851" w:type="dxa"/>
          </w:tcPr>
          <w:p w14:paraId="27BDE122"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3A72969D" w14:textId="77777777"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126" w:type="dxa"/>
          </w:tcPr>
          <w:p w14:paraId="5908E6E4"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53/2015/TT-BYT</w:t>
            </w:r>
          </w:p>
          <w:p w14:paraId="0AE52D0E"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28/12/2015</w:t>
            </w:r>
          </w:p>
        </w:tc>
        <w:tc>
          <w:tcPr>
            <w:tcW w:w="5387" w:type="dxa"/>
          </w:tcPr>
          <w:p w14:paraId="14FE1BAD" w14:textId="77777777"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điều kiện cơ sở vật chất, trang thiết bị, phương tiện giám định cho tổ chức giám định tư pháp công lập trong lĩnh vực pháp y, pháp y tâm thần.</w:t>
            </w:r>
          </w:p>
        </w:tc>
        <w:tc>
          <w:tcPr>
            <w:tcW w:w="1559" w:type="dxa"/>
          </w:tcPr>
          <w:p w14:paraId="7378680D"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01/03/2016</w:t>
            </w:r>
          </w:p>
        </w:tc>
        <w:tc>
          <w:tcPr>
            <w:tcW w:w="2835" w:type="dxa"/>
            <w:vAlign w:val="center"/>
          </w:tcPr>
          <w:p w14:paraId="6D3CC15E"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2C701475" w14:textId="77777777" w:rsidTr="00A9615F">
        <w:tc>
          <w:tcPr>
            <w:tcW w:w="851" w:type="dxa"/>
          </w:tcPr>
          <w:p w14:paraId="1401BC80"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21A9456E" w14:textId="77777777"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126" w:type="dxa"/>
          </w:tcPr>
          <w:p w14:paraId="75D95903"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27/2017/TT-BYT</w:t>
            </w:r>
          </w:p>
          <w:p w14:paraId="4FC28119"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28/06/2017</w:t>
            </w:r>
          </w:p>
        </w:tc>
        <w:tc>
          <w:tcPr>
            <w:tcW w:w="5387" w:type="dxa"/>
          </w:tcPr>
          <w:p w14:paraId="73DF8009" w14:textId="77777777"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việc quản lý, sử dụng xe ô tô cứu thương.</w:t>
            </w:r>
          </w:p>
        </w:tc>
        <w:tc>
          <w:tcPr>
            <w:tcW w:w="1559" w:type="dxa"/>
          </w:tcPr>
          <w:p w14:paraId="603FBEF2"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15/09/2017</w:t>
            </w:r>
          </w:p>
        </w:tc>
        <w:tc>
          <w:tcPr>
            <w:tcW w:w="2835" w:type="dxa"/>
            <w:vAlign w:val="center"/>
          </w:tcPr>
          <w:p w14:paraId="088D367D"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6D7A7621" w14:textId="77777777" w:rsidTr="00A9615F">
        <w:tc>
          <w:tcPr>
            <w:tcW w:w="851" w:type="dxa"/>
          </w:tcPr>
          <w:p w14:paraId="1AFC2740"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567A85D6" w14:textId="77777777"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126" w:type="dxa"/>
          </w:tcPr>
          <w:p w14:paraId="356D3670"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14/2018/TT-BYT</w:t>
            </w:r>
          </w:p>
          <w:p w14:paraId="37F033D4"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15/05/2018</w:t>
            </w:r>
          </w:p>
        </w:tc>
        <w:tc>
          <w:tcPr>
            <w:tcW w:w="5387" w:type="dxa"/>
          </w:tcPr>
          <w:p w14:paraId="150121E3" w14:textId="77777777"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Ban hành Danh mục trang thiết bị y tế được xác định mã số hàng hóa theo Danh mục hàng hóa xuất khẩu, nhập khẩu Việt Nam.</w:t>
            </w:r>
          </w:p>
        </w:tc>
        <w:tc>
          <w:tcPr>
            <w:tcW w:w="1559" w:type="dxa"/>
          </w:tcPr>
          <w:p w14:paraId="677DBB15"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01/07/2018</w:t>
            </w:r>
          </w:p>
        </w:tc>
        <w:tc>
          <w:tcPr>
            <w:tcW w:w="2835" w:type="dxa"/>
            <w:vAlign w:val="center"/>
          </w:tcPr>
          <w:p w14:paraId="5D7F089E"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293B38DC" w14:textId="77777777" w:rsidTr="00A9615F">
        <w:tc>
          <w:tcPr>
            <w:tcW w:w="851" w:type="dxa"/>
          </w:tcPr>
          <w:p w14:paraId="0E12BCF0"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7FE6FADB" w14:textId="77777777"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126" w:type="dxa"/>
          </w:tcPr>
          <w:p w14:paraId="5B32A230"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08/2019/TT-BYT </w:t>
            </w:r>
          </w:p>
          <w:p w14:paraId="453A2804"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31/5/2019 </w:t>
            </w:r>
          </w:p>
        </w:tc>
        <w:tc>
          <w:tcPr>
            <w:tcW w:w="5387" w:type="dxa"/>
          </w:tcPr>
          <w:p w14:paraId="631E05EE" w14:textId="77777777"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H</w:t>
            </w:r>
            <w:r w:rsidRPr="00DB6142">
              <w:rPr>
                <w:rFonts w:ascii="Times New Roman" w:hAnsi="Times New Roman" w:cs="Times New Roman"/>
                <w:color w:val="000000" w:themeColor="text1"/>
                <w:sz w:val="26"/>
                <w:szCs w:val="26"/>
              </w:rPr>
              <w:t>ướng dẫn tiêu chuẩn, định mức sử dụng máy móc, thiết bị chuyên dùng thuộc lĩnh vực y tế do Bộ trưởng Bộ Y tế ban hành</w:t>
            </w:r>
          </w:p>
        </w:tc>
        <w:tc>
          <w:tcPr>
            <w:tcW w:w="1559" w:type="dxa"/>
          </w:tcPr>
          <w:p w14:paraId="11D66B8F" w14:textId="77777777" w:rsidR="00FD4DA4" w:rsidRPr="00DB6142" w:rsidRDefault="00FD4DA4" w:rsidP="00FD4DA4">
            <w:pPr>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01/8/2019</w:t>
            </w:r>
          </w:p>
        </w:tc>
        <w:tc>
          <w:tcPr>
            <w:tcW w:w="2835" w:type="dxa"/>
            <w:vAlign w:val="center"/>
          </w:tcPr>
          <w:p w14:paraId="69E8F63C"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097AEC79" w14:textId="77777777" w:rsidTr="00A9615F">
        <w:tc>
          <w:tcPr>
            <w:tcW w:w="851" w:type="dxa"/>
          </w:tcPr>
          <w:p w14:paraId="60011A53"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255BCA28" w14:textId="65DA6A02"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Thông tư  của </w:t>
            </w:r>
            <w:r w:rsidRPr="00DB6142">
              <w:rPr>
                <w:rFonts w:ascii="Times New Roman" w:hAnsi="Times New Roman" w:cs="Times New Roman"/>
                <w:color w:val="000000" w:themeColor="text1"/>
                <w:sz w:val="26"/>
                <w:szCs w:val="26"/>
              </w:rPr>
              <w:br/>
              <w:t>Bộ trưởng Bộ Y tế</w:t>
            </w:r>
          </w:p>
        </w:tc>
        <w:tc>
          <w:tcPr>
            <w:tcW w:w="2126" w:type="dxa"/>
          </w:tcPr>
          <w:p w14:paraId="4D671881"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07/2020/TT-BYT 14/5/2020</w:t>
            </w:r>
          </w:p>
        </w:tc>
        <w:tc>
          <w:tcPr>
            <w:tcW w:w="5387" w:type="dxa"/>
          </w:tcPr>
          <w:p w14:paraId="0723DAA5" w14:textId="77777777" w:rsidR="00FD4DA4" w:rsidRPr="00DB6142" w:rsidRDefault="00FD4DA4" w:rsidP="00FD4DA4">
            <w:pPr>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 xml:space="preserve">Quy định tiêu chuẩn định mức xe chuyên dùng trong lĩnh vực y tế </w:t>
            </w:r>
          </w:p>
        </w:tc>
        <w:tc>
          <w:tcPr>
            <w:tcW w:w="1559" w:type="dxa"/>
          </w:tcPr>
          <w:p w14:paraId="05878DE3"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01/7/2020</w:t>
            </w:r>
          </w:p>
        </w:tc>
        <w:tc>
          <w:tcPr>
            <w:tcW w:w="2835" w:type="dxa"/>
            <w:vAlign w:val="center"/>
          </w:tcPr>
          <w:p w14:paraId="3C5AFBCE"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3E0E5F40" w14:textId="77777777" w:rsidTr="00A9615F">
        <w:tc>
          <w:tcPr>
            <w:tcW w:w="851" w:type="dxa"/>
          </w:tcPr>
          <w:p w14:paraId="1EC19D88"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04C531E4" w14:textId="0721AA98"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Thông tư  của </w:t>
            </w:r>
            <w:r w:rsidRPr="00DB6142">
              <w:rPr>
                <w:rFonts w:ascii="Times New Roman" w:hAnsi="Times New Roman" w:cs="Times New Roman"/>
                <w:color w:val="000000" w:themeColor="text1"/>
                <w:sz w:val="26"/>
                <w:szCs w:val="26"/>
              </w:rPr>
              <w:br/>
              <w:t>Bộ trưởng Bộ Y tế</w:t>
            </w:r>
          </w:p>
        </w:tc>
        <w:tc>
          <w:tcPr>
            <w:tcW w:w="2126" w:type="dxa"/>
          </w:tcPr>
          <w:p w14:paraId="1C17B63F"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28/2020/TT-BYT 31/12/2020</w:t>
            </w:r>
          </w:p>
        </w:tc>
        <w:tc>
          <w:tcPr>
            <w:tcW w:w="5387" w:type="dxa"/>
          </w:tcPr>
          <w:p w14:paraId="54B74E20" w14:textId="77777777"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shd w:val="clear" w:color="auto" w:fill="FFFFFF"/>
              </w:rPr>
              <w:t>Quy định danh mục trang thiết bị tối thiểu của trạm y tế tuyến xã</w:t>
            </w:r>
          </w:p>
        </w:tc>
        <w:tc>
          <w:tcPr>
            <w:tcW w:w="1559" w:type="dxa"/>
          </w:tcPr>
          <w:p w14:paraId="173D0728"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01/03/2021</w:t>
            </w:r>
          </w:p>
        </w:tc>
        <w:tc>
          <w:tcPr>
            <w:tcW w:w="2835" w:type="dxa"/>
            <w:vAlign w:val="center"/>
          </w:tcPr>
          <w:p w14:paraId="1B4841BB"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031FC019" w14:textId="77777777" w:rsidTr="00A9615F">
        <w:tc>
          <w:tcPr>
            <w:tcW w:w="851" w:type="dxa"/>
          </w:tcPr>
          <w:p w14:paraId="4868FC8E"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7EADB969" w14:textId="319A30DB"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Thông tư  của </w:t>
            </w:r>
            <w:r w:rsidRPr="00DB6142">
              <w:rPr>
                <w:rFonts w:ascii="Times New Roman" w:hAnsi="Times New Roman" w:cs="Times New Roman"/>
                <w:color w:val="000000" w:themeColor="text1"/>
                <w:sz w:val="26"/>
                <w:szCs w:val="26"/>
              </w:rPr>
              <w:br/>
              <w:t>Bộ trưởng Bộ Y tế</w:t>
            </w:r>
          </w:p>
        </w:tc>
        <w:tc>
          <w:tcPr>
            <w:tcW w:w="2126" w:type="dxa"/>
          </w:tcPr>
          <w:p w14:paraId="69AEEB93"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33/2020/TT-BYT  31/12/2020</w:t>
            </w:r>
          </w:p>
        </w:tc>
        <w:tc>
          <w:tcPr>
            <w:tcW w:w="5387" w:type="dxa"/>
          </w:tcPr>
          <w:p w14:paraId="76905F1C" w14:textId="77777777"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shd w:val="clear" w:color="auto" w:fill="FFFFFF"/>
              </w:rPr>
              <w:t>Quy định danh mục trang thiết bị y tế phải kiểm định an toàn và tính năng kỹ thuật.</w:t>
            </w:r>
          </w:p>
        </w:tc>
        <w:tc>
          <w:tcPr>
            <w:tcW w:w="1559" w:type="dxa"/>
          </w:tcPr>
          <w:p w14:paraId="1B9DA6EA"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01/03/2021</w:t>
            </w:r>
          </w:p>
        </w:tc>
        <w:tc>
          <w:tcPr>
            <w:tcW w:w="2835" w:type="dxa"/>
            <w:vAlign w:val="center"/>
          </w:tcPr>
          <w:p w14:paraId="0A192EA9"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2278A60C" w14:textId="77777777" w:rsidTr="00A9615F">
        <w:tc>
          <w:tcPr>
            <w:tcW w:w="851" w:type="dxa"/>
          </w:tcPr>
          <w:p w14:paraId="7419231F"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03654445" w14:textId="03511EC6"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Thông tư  của </w:t>
            </w:r>
            <w:r w:rsidRPr="00DB6142">
              <w:rPr>
                <w:rFonts w:ascii="Times New Roman" w:hAnsi="Times New Roman" w:cs="Times New Roman"/>
                <w:color w:val="000000" w:themeColor="text1"/>
                <w:sz w:val="26"/>
                <w:szCs w:val="26"/>
              </w:rPr>
              <w:br/>
              <w:t>Bộ trưởng Bộ Y tế</w:t>
            </w:r>
          </w:p>
        </w:tc>
        <w:tc>
          <w:tcPr>
            <w:tcW w:w="2126" w:type="dxa"/>
          </w:tcPr>
          <w:p w14:paraId="5EF8B3C0"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19/2021/TT-BYT 16/11/2021</w:t>
            </w:r>
          </w:p>
        </w:tc>
        <w:tc>
          <w:tcPr>
            <w:tcW w:w="5387" w:type="dxa"/>
          </w:tcPr>
          <w:p w14:paraId="0614BECB" w14:textId="77777777"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mẫu báo cáo thực hiện Nghị định số 98/2021/NĐ-CP ngày 08/11/2021 của Chính phủ về quản lý trang thiết bị y tế</w:t>
            </w:r>
          </w:p>
        </w:tc>
        <w:tc>
          <w:tcPr>
            <w:tcW w:w="1559" w:type="dxa"/>
          </w:tcPr>
          <w:p w14:paraId="64E836C1"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01/01/2022</w:t>
            </w:r>
          </w:p>
        </w:tc>
        <w:tc>
          <w:tcPr>
            <w:tcW w:w="2835" w:type="dxa"/>
            <w:vAlign w:val="center"/>
          </w:tcPr>
          <w:p w14:paraId="3B896F1E"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45AE40C1" w14:textId="77777777" w:rsidTr="00A9615F">
        <w:tc>
          <w:tcPr>
            <w:tcW w:w="851" w:type="dxa"/>
          </w:tcPr>
          <w:p w14:paraId="0986CD2A"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13797D95" w14:textId="5A1643E8"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Thông tư  của </w:t>
            </w:r>
            <w:r w:rsidRPr="00DB6142">
              <w:rPr>
                <w:rFonts w:ascii="Times New Roman" w:hAnsi="Times New Roman" w:cs="Times New Roman"/>
                <w:color w:val="000000" w:themeColor="text1"/>
                <w:sz w:val="26"/>
                <w:szCs w:val="26"/>
              </w:rPr>
              <w:br/>
              <w:t>Bộ trưởng Bộ Y tế</w:t>
            </w:r>
          </w:p>
        </w:tc>
        <w:tc>
          <w:tcPr>
            <w:tcW w:w="2126" w:type="dxa"/>
          </w:tcPr>
          <w:p w14:paraId="36D36EE2"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05/2022/TT-BYT 01/8/2022</w:t>
            </w:r>
          </w:p>
        </w:tc>
        <w:tc>
          <w:tcPr>
            <w:tcW w:w="5387" w:type="dxa"/>
          </w:tcPr>
          <w:p w14:paraId="68519EF4" w14:textId="77777777"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chi tiết thi hành một số điều của Nghị định số 98/2021/NĐ-CP ngày 08 tháng 11 năm 2021 của Chính phủ về quản lý trang thiết bị y tế</w:t>
            </w:r>
          </w:p>
        </w:tc>
        <w:tc>
          <w:tcPr>
            <w:tcW w:w="1559" w:type="dxa"/>
          </w:tcPr>
          <w:p w14:paraId="1E4BE217"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01/08/2022</w:t>
            </w:r>
          </w:p>
        </w:tc>
        <w:tc>
          <w:tcPr>
            <w:tcW w:w="2835" w:type="dxa"/>
            <w:vAlign w:val="center"/>
          </w:tcPr>
          <w:p w14:paraId="602D51F6"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06C60D52" w14:textId="77777777" w:rsidTr="00A9615F">
        <w:tc>
          <w:tcPr>
            <w:tcW w:w="851" w:type="dxa"/>
          </w:tcPr>
          <w:p w14:paraId="2DC519FD"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7D82D84C" w14:textId="2337FB0B"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Thông tư  của </w:t>
            </w:r>
            <w:r w:rsidRPr="00DB6142">
              <w:rPr>
                <w:rFonts w:ascii="Times New Roman" w:hAnsi="Times New Roman" w:cs="Times New Roman"/>
                <w:color w:val="000000" w:themeColor="text1"/>
                <w:sz w:val="26"/>
                <w:szCs w:val="26"/>
              </w:rPr>
              <w:br/>
              <w:t>Bộ trưởng Bộ Y tế</w:t>
            </w:r>
          </w:p>
        </w:tc>
        <w:tc>
          <w:tcPr>
            <w:tcW w:w="2126" w:type="dxa"/>
          </w:tcPr>
          <w:p w14:paraId="1FB0D033" w14:textId="3ACFA368"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06/2022/TT-BYT 01/8/2022</w:t>
            </w:r>
          </w:p>
        </w:tc>
        <w:tc>
          <w:tcPr>
            <w:tcW w:w="5387" w:type="dxa"/>
          </w:tcPr>
          <w:p w14:paraId="5D300047" w14:textId="7806A182"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danh mục và cấp số lưu hành trang thiết bị y tế phục vụ phòng, chống dịch COVID-19 trong trường hợp cấp bách</w:t>
            </w:r>
          </w:p>
        </w:tc>
        <w:tc>
          <w:tcPr>
            <w:tcW w:w="1559" w:type="dxa"/>
          </w:tcPr>
          <w:p w14:paraId="15879623" w14:textId="326125EA"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01/8/2023</w:t>
            </w:r>
          </w:p>
        </w:tc>
        <w:tc>
          <w:tcPr>
            <w:tcW w:w="2835" w:type="dxa"/>
            <w:vAlign w:val="center"/>
          </w:tcPr>
          <w:p w14:paraId="0D97773D"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21B9FDE8" w14:textId="77777777" w:rsidTr="00A9615F">
        <w:tc>
          <w:tcPr>
            <w:tcW w:w="851" w:type="dxa"/>
          </w:tcPr>
          <w:p w14:paraId="305B9AEC" w14:textId="77777777" w:rsidR="00FD4DA4" w:rsidRPr="00DB6142" w:rsidRDefault="00FD4DA4" w:rsidP="00FD4DA4">
            <w:pPr>
              <w:pStyle w:val="ListParagraph"/>
              <w:numPr>
                <w:ilvl w:val="0"/>
                <w:numId w:val="23"/>
              </w:numPr>
              <w:rPr>
                <w:color w:val="000000" w:themeColor="text1"/>
                <w:sz w:val="26"/>
                <w:szCs w:val="26"/>
              </w:rPr>
            </w:pPr>
          </w:p>
        </w:tc>
        <w:tc>
          <w:tcPr>
            <w:tcW w:w="2693" w:type="dxa"/>
          </w:tcPr>
          <w:p w14:paraId="455318DD" w14:textId="1362DE53" w:rsidR="00FD4DA4" w:rsidRPr="00DB6142" w:rsidRDefault="00FD4DA4" w:rsidP="00DB6142">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Thông tư  của </w:t>
            </w:r>
            <w:r w:rsidRPr="00DB6142">
              <w:rPr>
                <w:rFonts w:ascii="Times New Roman" w:hAnsi="Times New Roman" w:cs="Times New Roman"/>
                <w:color w:val="000000" w:themeColor="text1"/>
                <w:sz w:val="26"/>
                <w:szCs w:val="26"/>
              </w:rPr>
              <w:br/>
              <w:t>Bộ trưởng Bộ Y tế</w:t>
            </w:r>
          </w:p>
        </w:tc>
        <w:tc>
          <w:tcPr>
            <w:tcW w:w="2126" w:type="dxa"/>
          </w:tcPr>
          <w:p w14:paraId="572093D7" w14:textId="77777777"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10/2023/TT-BYT</w:t>
            </w:r>
          </w:p>
          <w:p w14:paraId="1FEDBAEB" w14:textId="23F836E9"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11/5/2023</w:t>
            </w:r>
          </w:p>
        </w:tc>
        <w:tc>
          <w:tcPr>
            <w:tcW w:w="5387" w:type="dxa"/>
          </w:tcPr>
          <w:p w14:paraId="7E287AAC" w14:textId="419466B3" w:rsidR="00FD4DA4" w:rsidRPr="00DB6142" w:rsidRDefault="00FD4DA4" w:rsidP="00FD4DA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Sửa đổi, bổ sung một số điều của Thông tư số 19/2021/TT-BYT ngày 16 tháng 11 năm 2021 của Bộ trưởng Bộ Y tế quy định mẫu văn bản, báo cáo thực hiện Nghị định số 98/2021/NĐ-CP ngày 08 tháng 11 năm 2021 của Chính phủ về quản lý trang thiết bị y tế.</w:t>
            </w:r>
          </w:p>
        </w:tc>
        <w:tc>
          <w:tcPr>
            <w:tcW w:w="1559" w:type="dxa"/>
          </w:tcPr>
          <w:p w14:paraId="71F70640" w14:textId="0CBA5133" w:rsidR="00FD4DA4" w:rsidRPr="00DB6142" w:rsidRDefault="00FD4DA4" w:rsidP="00FD4DA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11/5/2023</w:t>
            </w:r>
          </w:p>
        </w:tc>
        <w:tc>
          <w:tcPr>
            <w:tcW w:w="2835" w:type="dxa"/>
            <w:vAlign w:val="center"/>
          </w:tcPr>
          <w:p w14:paraId="2CB7C980" w14:textId="77777777" w:rsidR="00FD4DA4" w:rsidRPr="00DB6142" w:rsidRDefault="00FD4DA4" w:rsidP="00FD4DA4">
            <w:pPr>
              <w:rPr>
                <w:rFonts w:ascii="Times New Roman" w:hAnsi="Times New Roman" w:cs="Times New Roman"/>
                <w:color w:val="000000" w:themeColor="text1"/>
                <w:sz w:val="26"/>
                <w:szCs w:val="26"/>
              </w:rPr>
            </w:pPr>
          </w:p>
        </w:tc>
      </w:tr>
      <w:tr w:rsidR="009E0A07" w:rsidRPr="00DB6142" w14:paraId="3443C4BA" w14:textId="77777777" w:rsidTr="00A9615F">
        <w:tc>
          <w:tcPr>
            <w:tcW w:w="15451" w:type="dxa"/>
            <w:gridSpan w:val="6"/>
          </w:tcPr>
          <w:p w14:paraId="3C877943" w14:textId="3B9A8B4E" w:rsidR="00FD4DA4" w:rsidRPr="00DB6142" w:rsidRDefault="00FD4DA4" w:rsidP="00DB6142">
            <w:pPr>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Tổng cộng: 2</w:t>
            </w:r>
            <w:r w:rsidR="00674C12" w:rsidRPr="00DB6142">
              <w:rPr>
                <w:rFonts w:ascii="Times New Roman" w:hAnsi="Times New Roman" w:cs="Times New Roman"/>
                <w:b/>
                <w:bCs/>
                <w:color w:val="000000" w:themeColor="text1"/>
                <w:sz w:val="26"/>
                <w:szCs w:val="26"/>
              </w:rPr>
              <w:t>2</w:t>
            </w:r>
            <w:r w:rsidRPr="00DB6142">
              <w:rPr>
                <w:rFonts w:ascii="Times New Roman" w:hAnsi="Times New Roman" w:cs="Times New Roman"/>
                <w:b/>
                <w:bCs/>
                <w:color w:val="000000" w:themeColor="text1"/>
                <w:sz w:val="26"/>
                <w:szCs w:val="26"/>
              </w:rPr>
              <w:t xml:space="preserve"> văn bản</w:t>
            </w:r>
          </w:p>
        </w:tc>
      </w:tr>
    </w:tbl>
    <w:p w14:paraId="282550B3" w14:textId="51C095CA" w:rsidR="009963D0" w:rsidRPr="00DB6142" w:rsidRDefault="009963D0" w:rsidP="00F969FC">
      <w:pPr>
        <w:rPr>
          <w:rFonts w:ascii="Times New Roman" w:hAnsi="Times New Roman" w:cs="Times New Roman"/>
          <w:color w:val="000000" w:themeColor="text1"/>
          <w:sz w:val="26"/>
          <w:szCs w:val="26"/>
        </w:rPr>
      </w:pPr>
    </w:p>
    <w:p w14:paraId="49C02962" w14:textId="77777777" w:rsidR="007E6EEF" w:rsidRDefault="007E6EEF" w:rsidP="009963D0">
      <w:pPr>
        <w:jc w:val="center"/>
        <w:rPr>
          <w:rFonts w:ascii="Times New Roman" w:hAnsi="Times New Roman" w:cs="Times New Roman"/>
          <w:b/>
          <w:color w:val="000000" w:themeColor="text1"/>
          <w:sz w:val="26"/>
          <w:szCs w:val="26"/>
        </w:rPr>
      </w:pPr>
    </w:p>
    <w:p w14:paraId="7EEB5808" w14:textId="77777777" w:rsidR="007E6EEF" w:rsidRDefault="007E6EEF" w:rsidP="009963D0">
      <w:pPr>
        <w:jc w:val="center"/>
        <w:rPr>
          <w:rFonts w:ascii="Times New Roman" w:hAnsi="Times New Roman" w:cs="Times New Roman"/>
          <w:b/>
          <w:color w:val="000000" w:themeColor="text1"/>
          <w:sz w:val="26"/>
          <w:szCs w:val="26"/>
        </w:rPr>
      </w:pPr>
    </w:p>
    <w:p w14:paraId="112F5C65" w14:textId="77777777" w:rsidR="007E6EEF" w:rsidRDefault="007E6EEF" w:rsidP="009963D0">
      <w:pPr>
        <w:jc w:val="center"/>
        <w:rPr>
          <w:rFonts w:ascii="Times New Roman" w:hAnsi="Times New Roman" w:cs="Times New Roman"/>
          <w:b/>
          <w:color w:val="000000" w:themeColor="text1"/>
          <w:sz w:val="26"/>
          <w:szCs w:val="26"/>
        </w:rPr>
      </w:pPr>
    </w:p>
    <w:p w14:paraId="15DD9B36" w14:textId="17F42B73" w:rsidR="007E6EEF" w:rsidRDefault="007E6EEF" w:rsidP="009963D0">
      <w:pPr>
        <w:jc w:val="center"/>
        <w:rPr>
          <w:rFonts w:ascii="Times New Roman" w:hAnsi="Times New Roman" w:cs="Times New Roman"/>
          <w:b/>
          <w:color w:val="000000" w:themeColor="text1"/>
          <w:sz w:val="26"/>
          <w:szCs w:val="26"/>
        </w:rPr>
      </w:pPr>
    </w:p>
    <w:p w14:paraId="0D33A243" w14:textId="3FC5D73B" w:rsidR="00D45830" w:rsidRDefault="00D45830" w:rsidP="009963D0">
      <w:pPr>
        <w:jc w:val="center"/>
        <w:rPr>
          <w:rFonts w:ascii="Times New Roman" w:hAnsi="Times New Roman" w:cs="Times New Roman"/>
          <w:b/>
          <w:color w:val="000000" w:themeColor="text1"/>
          <w:sz w:val="26"/>
          <w:szCs w:val="26"/>
        </w:rPr>
      </w:pPr>
    </w:p>
    <w:p w14:paraId="23DEB605" w14:textId="77777777" w:rsidR="00D45830" w:rsidRDefault="00D45830" w:rsidP="009963D0">
      <w:pPr>
        <w:jc w:val="center"/>
        <w:rPr>
          <w:rFonts w:ascii="Times New Roman" w:hAnsi="Times New Roman" w:cs="Times New Roman"/>
          <w:b/>
          <w:color w:val="000000" w:themeColor="text1"/>
          <w:sz w:val="26"/>
          <w:szCs w:val="26"/>
        </w:rPr>
      </w:pPr>
    </w:p>
    <w:p w14:paraId="61E0A663" w14:textId="77777777" w:rsidR="007E6EEF" w:rsidRDefault="007E6EEF" w:rsidP="009963D0">
      <w:pPr>
        <w:jc w:val="center"/>
        <w:rPr>
          <w:rFonts w:ascii="Times New Roman" w:hAnsi="Times New Roman" w:cs="Times New Roman"/>
          <w:b/>
          <w:color w:val="000000" w:themeColor="text1"/>
          <w:sz w:val="26"/>
          <w:szCs w:val="26"/>
        </w:rPr>
      </w:pPr>
    </w:p>
    <w:p w14:paraId="629E0373" w14:textId="77777777" w:rsidR="007E6EEF" w:rsidRDefault="007E6EEF" w:rsidP="00384496">
      <w:pPr>
        <w:rPr>
          <w:rFonts w:ascii="Times New Roman" w:hAnsi="Times New Roman" w:cs="Times New Roman"/>
          <w:b/>
          <w:color w:val="000000" w:themeColor="text1"/>
          <w:sz w:val="26"/>
          <w:szCs w:val="26"/>
        </w:rPr>
      </w:pPr>
    </w:p>
    <w:p w14:paraId="6E5AAEB4" w14:textId="5B26BB7D" w:rsidR="009963D0" w:rsidRPr="00DB6142" w:rsidRDefault="009963D0" w:rsidP="009963D0">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lastRenderedPageBreak/>
        <w:t>XII. LĨNH VỰ</w:t>
      </w:r>
      <w:r w:rsidR="007E6EEF">
        <w:rPr>
          <w:rFonts w:ascii="Times New Roman" w:hAnsi="Times New Roman" w:cs="Times New Roman"/>
          <w:b/>
          <w:color w:val="000000" w:themeColor="text1"/>
          <w:sz w:val="26"/>
          <w:szCs w:val="26"/>
        </w:rPr>
        <w:t>C THANH TRA</w:t>
      </w:r>
    </w:p>
    <w:tbl>
      <w:tblPr>
        <w:tblW w:w="5476"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0"/>
        <w:gridCol w:w="2523"/>
        <w:gridCol w:w="2320"/>
        <w:gridCol w:w="5274"/>
        <w:gridCol w:w="1560"/>
        <w:gridCol w:w="3014"/>
      </w:tblGrid>
      <w:tr w:rsidR="009E0A07" w:rsidRPr="00DB6142" w14:paraId="2720BE0D" w14:textId="77777777" w:rsidTr="007E6EEF">
        <w:trPr>
          <w:trHeight w:val="405"/>
          <w:tblHeader/>
        </w:trPr>
        <w:tc>
          <w:tcPr>
            <w:tcW w:w="301" w:type="pct"/>
            <w:vAlign w:val="center"/>
          </w:tcPr>
          <w:p w14:paraId="27ED2BD9" w14:textId="77777777" w:rsidR="009963D0" w:rsidRPr="00DB6142" w:rsidRDefault="009963D0" w:rsidP="00944E7A">
            <w:pPr>
              <w:spacing w:after="0" w:line="276"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TT</w:t>
            </w:r>
          </w:p>
        </w:tc>
        <w:tc>
          <w:tcPr>
            <w:tcW w:w="807" w:type="pct"/>
            <w:vAlign w:val="center"/>
          </w:tcPr>
          <w:p w14:paraId="50B7F26E" w14:textId="77777777" w:rsidR="009963D0" w:rsidRPr="00DB6142" w:rsidRDefault="009963D0" w:rsidP="00944E7A">
            <w:pPr>
              <w:spacing w:after="0" w:line="276"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Hình thức văn bản /</w:t>
            </w:r>
            <w:r w:rsidRPr="00DB6142">
              <w:rPr>
                <w:rFonts w:ascii="Times New Roman" w:hAnsi="Times New Roman" w:cs="Times New Roman"/>
                <w:b/>
                <w:color w:val="000000" w:themeColor="text1"/>
                <w:sz w:val="26"/>
                <w:szCs w:val="26"/>
                <w:lang w:val="vi-VN"/>
              </w:rPr>
              <w:t>C</w:t>
            </w:r>
            <w:r w:rsidRPr="00DB6142">
              <w:rPr>
                <w:rFonts w:ascii="Times New Roman" w:hAnsi="Times New Roman" w:cs="Times New Roman"/>
                <w:b/>
                <w:color w:val="000000" w:themeColor="text1"/>
                <w:sz w:val="26"/>
                <w:szCs w:val="26"/>
              </w:rPr>
              <w:t>ơ quan ban hành</w:t>
            </w:r>
          </w:p>
        </w:tc>
        <w:tc>
          <w:tcPr>
            <w:tcW w:w="742" w:type="pct"/>
            <w:vAlign w:val="center"/>
          </w:tcPr>
          <w:p w14:paraId="3BDC548E" w14:textId="77777777" w:rsidR="009963D0" w:rsidRPr="00DB6142" w:rsidRDefault="009963D0" w:rsidP="00944E7A">
            <w:pPr>
              <w:spacing w:after="0" w:line="276"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Số/Ký hiệu</w:t>
            </w:r>
          </w:p>
          <w:p w14:paraId="0EA4A953" w14:textId="77777777" w:rsidR="009963D0" w:rsidRPr="00DB6142" w:rsidRDefault="009963D0" w:rsidP="00944E7A">
            <w:pPr>
              <w:spacing w:after="0" w:line="276"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Ngày ban hành</w:t>
            </w:r>
          </w:p>
        </w:tc>
        <w:tc>
          <w:tcPr>
            <w:tcW w:w="1687" w:type="pct"/>
            <w:vAlign w:val="center"/>
          </w:tcPr>
          <w:p w14:paraId="5E00918B" w14:textId="77777777" w:rsidR="009963D0" w:rsidRPr="00DB6142" w:rsidRDefault="009963D0" w:rsidP="00944E7A">
            <w:pPr>
              <w:spacing w:after="0" w:line="276"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Trích yếu nội dung</w:t>
            </w:r>
          </w:p>
        </w:tc>
        <w:tc>
          <w:tcPr>
            <w:tcW w:w="499" w:type="pct"/>
            <w:vAlign w:val="center"/>
          </w:tcPr>
          <w:p w14:paraId="56DC6AC5" w14:textId="77777777" w:rsidR="009963D0" w:rsidRPr="00DB6142" w:rsidRDefault="009963D0" w:rsidP="00944E7A">
            <w:pPr>
              <w:spacing w:after="0" w:line="276"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Thời điểm</w:t>
            </w:r>
          </w:p>
          <w:p w14:paraId="60F8E945" w14:textId="77777777" w:rsidR="009963D0" w:rsidRPr="00DB6142" w:rsidRDefault="009963D0" w:rsidP="00944E7A">
            <w:pPr>
              <w:spacing w:after="0" w:line="276"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có hiệu lực</w:t>
            </w:r>
          </w:p>
        </w:tc>
        <w:tc>
          <w:tcPr>
            <w:tcW w:w="964" w:type="pct"/>
            <w:vAlign w:val="center"/>
          </w:tcPr>
          <w:p w14:paraId="4819F6E0" w14:textId="77777777" w:rsidR="009963D0" w:rsidRPr="00DB6142" w:rsidRDefault="009963D0" w:rsidP="00944E7A">
            <w:pPr>
              <w:spacing w:after="0" w:line="276" w:lineRule="auto"/>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Ghi chú</w:t>
            </w:r>
          </w:p>
        </w:tc>
      </w:tr>
      <w:tr w:rsidR="009E0A07" w:rsidRPr="00DB6142" w14:paraId="2F4839B2" w14:textId="77777777" w:rsidTr="007E6EEF">
        <w:trPr>
          <w:trHeight w:val="405"/>
        </w:trPr>
        <w:tc>
          <w:tcPr>
            <w:tcW w:w="301" w:type="pct"/>
            <w:vAlign w:val="center"/>
          </w:tcPr>
          <w:p w14:paraId="2E27C7EC" w14:textId="77777777" w:rsidR="009963D0" w:rsidRPr="00DB6142" w:rsidRDefault="009963D0" w:rsidP="009963D0">
            <w:pPr>
              <w:numPr>
                <w:ilvl w:val="0"/>
                <w:numId w:val="15"/>
              </w:numPr>
              <w:spacing w:after="0" w:line="276" w:lineRule="auto"/>
              <w:ind w:left="0" w:firstLine="0"/>
              <w:jc w:val="center"/>
              <w:rPr>
                <w:rFonts w:ascii="Times New Roman" w:hAnsi="Times New Roman" w:cs="Times New Roman"/>
                <w:color w:val="000000" w:themeColor="text1"/>
                <w:sz w:val="26"/>
                <w:szCs w:val="26"/>
              </w:rPr>
            </w:pPr>
          </w:p>
        </w:tc>
        <w:tc>
          <w:tcPr>
            <w:tcW w:w="807" w:type="pct"/>
          </w:tcPr>
          <w:p w14:paraId="472D8259" w14:textId="77777777" w:rsidR="009963D0" w:rsidRPr="00DB6142" w:rsidRDefault="009963D0" w:rsidP="00944E7A">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742" w:type="pct"/>
          </w:tcPr>
          <w:p w14:paraId="37EE7377" w14:textId="77777777" w:rsidR="009963D0" w:rsidRPr="00DB6142" w:rsidRDefault="009963D0" w:rsidP="00944E7A">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122/2014/NĐ-CP</w:t>
            </w:r>
          </w:p>
          <w:p w14:paraId="4157AFDD" w14:textId="77777777" w:rsidR="009963D0" w:rsidRPr="00DB6142" w:rsidRDefault="009963D0" w:rsidP="00944E7A">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25/12/2014</w:t>
            </w:r>
          </w:p>
        </w:tc>
        <w:tc>
          <w:tcPr>
            <w:tcW w:w="1687" w:type="pct"/>
          </w:tcPr>
          <w:p w14:paraId="5C02879A" w14:textId="77777777" w:rsidR="009963D0" w:rsidRPr="00DB6142" w:rsidRDefault="009963D0" w:rsidP="00944E7A">
            <w:pPr>
              <w:spacing w:after="0" w:line="276"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Tổ chức và hoạt động của Thanh tra y tế</w:t>
            </w:r>
            <w:r w:rsidRPr="00DB6142">
              <w:rPr>
                <w:rFonts w:ascii="Times New Roman" w:hAnsi="Times New Roman" w:cs="Times New Roman"/>
                <w:color w:val="000000" w:themeColor="text1"/>
                <w:sz w:val="26"/>
                <w:szCs w:val="26"/>
                <w:lang w:val="vi-VN"/>
              </w:rPr>
              <w:t>.</w:t>
            </w:r>
          </w:p>
        </w:tc>
        <w:tc>
          <w:tcPr>
            <w:tcW w:w="499" w:type="pct"/>
          </w:tcPr>
          <w:p w14:paraId="6819025F" w14:textId="77777777" w:rsidR="009963D0" w:rsidRPr="00DB6142" w:rsidRDefault="009963D0" w:rsidP="00944E7A">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27/02/2015</w:t>
            </w:r>
          </w:p>
        </w:tc>
        <w:tc>
          <w:tcPr>
            <w:tcW w:w="964" w:type="pct"/>
          </w:tcPr>
          <w:p w14:paraId="227CF824" w14:textId="77777777" w:rsidR="009963D0" w:rsidRPr="00DB6142" w:rsidRDefault="009963D0" w:rsidP="00944E7A">
            <w:pPr>
              <w:spacing w:after="0" w:line="276" w:lineRule="auto"/>
              <w:rPr>
                <w:rFonts w:ascii="Times New Roman" w:hAnsi="Times New Roman" w:cs="Times New Roman"/>
                <w:color w:val="000000" w:themeColor="text1"/>
                <w:sz w:val="26"/>
                <w:szCs w:val="26"/>
              </w:rPr>
            </w:pPr>
          </w:p>
        </w:tc>
      </w:tr>
      <w:tr w:rsidR="009E0A07" w:rsidRPr="00DB6142" w14:paraId="39B1F668" w14:textId="77777777" w:rsidTr="007E6EEF">
        <w:trPr>
          <w:trHeight w:val="405"/>
        </w:trPr>
        <w:tc>
          <w:tcPr>
            <w:tcW w:w="301" w:type="pct"/>
            <w:vAlign w:val="center"/>
          </w:tcPr>
          <w:p w14:paraId="5B854175" w14:textId="77777777" w:rsidR="009963D0" w:rsidRPr="00DB6142" w:rsidRDefault="009963D0" w:rsidP="009963D0">
            <w:pPr>
              <w:numPr>
                <w:ilvl w:val="0"/>
                <w:numId w:val="15"/>
              </w:numPr>
              <w:spacing w:after="0" w:line="276" w:lineRule="auto"/>
              <w:ind w:left="0" w:firstLine="0"/>
              <w:jc w:val="center"/>
              <w:rPr>
                <w:rFonts w:ascii="Times New Roman" w:hAnsi="Times New Roman" w:cs="Times New Roman"/>
                <w:color w:val="000000" w:themeColor="text1"/>
                <w:sz w:val="26"/>
                <w:szCs w:val="26"/>
              </w:rPr>
            </w:pPr>
          </w:p>
        </w:tc>
        <w:tc>
          <w:tcPr>
            <w:tcW w:w="807" w:type="pct"/>
          </w:tcPr>
          <w:p w14:paraId="222D1BD1" w14:textId="77777777" w:rsidR="009963D0" w:rsidRPr="00DB6142" w:rsidRDefault="009963D0" w:rsidP="00944E7A">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742" w:type="pct"/>
          </w:tcPr>
          <w:p w14:paraId="3790F37F" w14:textId="77777777" w:rsidR="009963D0" w:rsidRPr="00DB6142" w:rsidRDefault="009963D0" w:rsidP="00944E7A">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115/2018/NĐ-CP</w:t>
            </w:r>
          </w:p>
          <w:p w14:paraId="235A055F" w14:textId="77777777" w:rsidR="009963D0" w:rsidRPr="00DB6142" w:rsidRDefault="009963D0" w:rsidP="00944E7A">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04/</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9/2018</w:t>
            </w:r>
          </w:p>
        </w:tc>
        <w:tc>
          <w:tcPr>
            <w:tcW w:w="1687" w:type="pct"/>
          </w:tcPr>
          <w:p w14:paraId="4F8CDDC2" w14:textId="77777777" w:rsidR="009963D0" w:rsidRPr="00DB6142" w:rsidRDefault="009963D0" w:rsidP="00944E7A">
            <w:pPr>
              <w:spacing w:after="0" w:line="276"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xử phạt vi phạm hành chính về an toàn thực phẩm</w:t>
            </w:r>
            <w:r w:rsidRPr="00DB6142">
              <w:rPr>
                <w:rFonts w:ascii="Times New Roman" w:hAnsi="Times New Roman" w:cs="Times New Roman"/>
                <w:color w:val="000000" w:themeColor="text1"/>
                <w:sz w:val="26"/>
                <w:szCs w:val="26"/>
                <w:lang w:val="vi-VN"/>
              </w:rPr>
              <w:t>.</w:t>
            </w:r>
          </w:p>
        </w:tc>
        <w:tc>
          <w:tcPr>
            <w:tcW w:w="499" w:type="pct"/>
          </w:tcPr>
          <w:p w14:paraId="6A2449EB" w14:textId="77777777" w:rsidR="009963D0" w:rsidRPr="00DB6142" w:rsidRDefault="009963D0" w:rsidP="00944E7A">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20/10/2018</w:t>
            </w:r>
          </w:p>
        </w:tc>
        <w:tc>
          <w:tcPr>
            <w:tcW w:w="964" w:type="pct"/>
          </w:tcPr>
          <w:p w14:paraId="0D34B289" w14:textId="5B40297C" w:rsidR="009963D0" w:rsidRPr="00DB6142" w:rsidRDefault="00C06796" w:rsidP="00944E7A">
            <w:pPr>
              <w:spacing w:after="0" w:line="276" w:lineRule="auto"/>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9E0A07" w:rsidRPr="00DB6142" w14:paraId="4C1F0D01" w14:textId="77777777" w:rsidTr="007E6EEF">
        <w:trPr>
          <w:trHeight w:val="405"/>
        </w:trPr>
        <w:tc>
          <w:tcPr>
            <w:tcW w:w="301" w:type="pct"/>
            <w:vAlign w:val="center"/>
          </w:tcPr>
          <w:p w14:paraId="2EA45928" w14:textId="77777777" w:rsidR="009963D0" w:rsidRPr="00DB6142" w:rsidRDefault="009963D0" w:rsidP="009963D0">
            <w:pPr>
              <w:numPr>
                <w:ilvl w:val="0"/>
                <w:numId w:val="15"/>
              </w:numPr>
              <w:spacing w:after="0" w:line="276" w:lineRule="auto"/>
              <w:ind w:left="0" w:firstLine="0"/>
              <w:jc w:val="center"/>
              <w:rPr>
                <w:rFonts w:ascii="Times New Roman" w:hAnsi="Times New Roman" w:cs="Times New Roman"/>
                <w:color w:val="000000" w:themeColor="text1"/>
                <w:sz w:val="26"/>
                <w:szCs w:val="26"/>
              </w:rPr>
            </w:pPr>
          </w:p>
        </w:tc>
        <w:tc>
          <w:tcPr>
            <w:tcW w:w="807" w:type="pct"/>
          </w:tcPr>
          <w:p w14:paraId="71FD2F17" w14:textId="3071488E" w:rsidR="009963D0" w:rsidRPr="00DB6142" w:rsidRDefault="009963D0" w:rsidP="009963D0">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742" w:type="pct"/>
          </w:tcPr>
          <w:p w14:paraId="04F93A38" w14:textId="591DB433" w:rsidR="009963D0" w:rsidRPr="00DB6142" w:rsidRDefault="009963D0" w:rsidP="009963D0">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117/2020/NĐ-CP</w:t>
            </w:r>
          </w:p>
          <w:p w14:paraId="19048436" w14:textId="7AF5F514" w:rsidR="009963D0" w:rsidRPr="00DB6142" w:rsidRDefault="009963D0" w:rsidP="009963D0">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28/9/2020</w:t>
            </w:r>
          </w:p>
        </w:tc>
        <w:tc>
          <w:tcPr>
            <w:tcW w:w="1687" w:type="pct"/>
          </w:tcPr>
          <w:p w14:paraId="5D50D306" w14:textId="33BC3992" w:rsidR="009963D0" w:rsidRPr="00DB6142" w:rsidRDefault="009963D0" w:rsidP="009963D0">
            <w:pPr>
              <w:spacing w:after="0" w:line="276"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xử phạt vi phạm hành chính trong lĩnh vực y tế</w:t>
            </w:r>
            <w:r w:rsidRPr="00DB6142">
              <w:rPr>
                <w:rFonts w:ascii="Times New Roman" w:hAnsi="Times New Roman" w:cs="Times New Roman"/>
                <w:color w:val="000000" w:themeColor="text1"/>
                <w:sz w:val="26"/>
                <w:szCs w:val="26"/>
                <w:lang w:val="vi-VN"/>
              </w:rPr>
              <w:t>.</w:t>
            </w:r>
          </w:p>
        </w:tc>
        <w:tc>
          <w:tcPr>
            <w:tcW w:w="499" w:type="pct"/>
          </w:tcPr>
          <w:p w14:paraId="00BC6AFE" w14:textId="50F484EE" w:rsidR="009963D0" w:rsidRPr="00DB6142" w:rsidRDefault="009963D0" w:rsidP="009963D0">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15/11/2020</w:t>
            </w:r>
          </w:p>
        </w:tc>
        <w:tc>
          <w:tcPr>
            <w:tcW w:w="964" w:type="pct"/>
          </w:tcPr>
          <w:p w14:paraId="576155A2" w14:textId="186F9DB7" w:rsidR="009963D0" w:rsidRPr="00DB6142" w:rsidRDefault="00A86199" w:rsidP="009963D0">
            <w:pPr>
              <w:spacing w:after="0" w:line="276" w:lineRule="auto"/>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9E0A07" w:rsidRPr="00DB6142" w14:paraId="4B793835" w14:textId="77777777" w:rsidTr="007E6EEF">
        <w:trPr>
          <w:trHeight w:val="405"/>
        </w:trPr>
        <w:tc>
          <w:tcPr>
            <w:tcW w:w="301" w:type="pct"/>
            <w:vAlign w:val="center"/>
          </w:tcPr>
          <w:p w14:paraId="7B767BB2" w14:textId="77777777" w:rsidR="009963D0" w:rsidRPr="00DB6142" w:rsidRDefault="009963D0" w:rsidP="009963D0">
            <w:pPr>
              <w:numPr>
                <w:ilvl w:val="0"/>
                <w:numId w:val="15"/>
              </w:numPr>
              <w:spacing w:after="0" w:line="276" w:lineRule="auto"/>
              <w:ind w:left="0" w:firstLine="0"/>
              <w:jc w:val="center"/>
              <w:rPr>
                <w:rFonts w:ascii="Times New Roman" w:hAnsi="Times New Roman" w:cs="Times New Roman"/>
                <w:color w:val="000000" w:themeColor="text1"/>
                <w:sz w:val="26"/>
                <w:szCs w:val="26"/>
              </w:rPr>
            </w:pPr>
          </w:p>
        </w:tc>
        <w:tc>
          <w:tcPr>
            <w:tcW w:w="807" w:type="pct"/>
          </w:tcPr>
          <w:p w14:paraId="0B745AD2" w14:textId="7809702A" w:rsidR="009963D0" w:rsidRPr="00DB6142" w:rsidRDefault="009963D0" w:rsidP="009963D0">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742" w:type="pct"/>
          </w:tcPr>
          <w:p w14:paraId="1D20FAA3" w14:textId="1EA76411" w:rsidR="009963D0" w:rsidRPr="00DB6142" w:rsidRDefault="009963D0" w:rsidP="009963D0">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124/2021/NĐ-CP</w:t>
            </w:r>
          </w:p>
          <w:p w14:paraId="09CCE736" w14:textId="26BF8BE9" w:rsidR="009963D0" w:rsidRPr="00DB6142" w:rsidRDefault="009963D0" w:rsidP="009963D0">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28/</w:t>
            </w:r>
            <w:r w:rsidR="00C06796" w:rsidRPr="00DB6142">
              <w:rPr>
                <w:rFonts w:ascii="Times New Roman" w:hAnsi="Times New Roman" w:cs="Times New Roman"/>
                <w:color w:val="000000" w:themeColor="text1"/>
                <w:sz w:val="26"/>
                <w:szCs w:val="26"/>
              </w:rPr>
              <w:t>12</w:t>
            </w:r>
            <w:r w:rsidRPr="00DB6142">
              <w:rPr>
                <w:rFonts w:ascii="Times New Roman" w:hAnsi="Times New Roman" w:cs="Times New Roman"/>
                <w:color w:val="000000" w:themeColor="text1"/>
                <w:sz w:val="26"/>
                <w:szCs w:val="26"/>
              </w:rPr>
              <w:t>/2021</w:t>
            </w:r>
          </w:p>
        </w:tc>
        <w:tc>
          <w:tcPr>
            <w:tcW w:w="1687" w:type="pct"/>
          </w:tcPr>
          <w:p w14:paraId="14CEA995" w14:textId="04EFBF7D" w:rsidR="009963D0" w:rsidRPr="00DB6142" w:rsidRDefault="00251F33" w:rsidP="009963D0">
            <w:pPr>
              <w:spacing w:after="0" w:line="276"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S</w:t>
            </w:r>
            <w:r w:rsidR="00C06796" w:rsidRPr="00DB6142">
              <w:rPr>
                <w:rFonts w:ascii="Times New Roman" w:hAnsi="Times New Roman" w:cs="Times New Roman"/>
                <w:color w:val="000000" w:themeColor="text1"/>
                <w:sz w:val="26"/>
                <w:szCs w:val="26"/>
              </w:rPr>
              <w:t>ửa đổi, bổ sung một số điều của Nghị định số 115/2018/NĐ-CP ngày 04 tháng 9 năm 2018 của Chính phủ quy định xử phạt vi phạm hành chính về an toàn thực phẩm và Nghị định số 117/2020/NĐ-CP ngày 28 tháng 9 năm 2020 của Chính phủ quy định xử phạt vi phạm hành chính trong lĩnh vực y tế</w:t>
            </w:r>
          </w:p>
        </w:tc>
        <w:tc>
          <w:tcPr>
            <w:tcW w:w="499" w:type="pct"/>
          </w:tcPr>
          <w:p w14:paraId="574C7DFD" w14:textId="265B172A" w:rsidR="009963D0" w:rsidRPr="00DB6142" w:rsidRDefault="00C06796" w:rsidP="009963D0">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01/01/2022</w:t>
            </w:r>
          </w:p>
        </w:tc>
        <w:tc>
          <w:tcPr>
            <w:tcW w:w="964" w:type="pct"/>
          </w:tcPr>
          <w:p w14:paraId="2C8A29FA" w14:textId="77777777" w:rsidR="009963D0" w:rsidRPr="00DB6142" w:rsidRDefault="009963D0" w:rsidP="009963D0">
            <w:pPr>
              <w:spacing w:after="0" w:line="276" w:lineRule="auto"/>
              <w:rPr>
                <w:rFonts w:ascii="Times New Roman" w:hAnsi="Times New Roman" w:cs="Times New Roman"/>
                <w:color w:val="000000" w:themeColor="text1"/>
                <w:sz w:val="26"/>
                <w:szCs w:val="26"/>
              </w:rPr>
            </w:pPr>
          </w:p>
        </w:tc>
      </w:tr>
      <w:tr w:rsidR="009E0A07" w:rsidRPr="00DB6142" w14:paraId="572165D1" w14:textId="77777777" w:rsidTr="007E6EEF">
        <w:trPr>
          <w:trHeight w:val="405"/>
        </w:trPr>
        <w:tc>
          <w:tcPr>
            <w:tcW w:w="301" w:type="pct"/>
            <w:vAlign w:val="center"/>
          </w:tcPr>
          <w:p w14:paraId="7B46B5F1" w14:textId="77777777" w:rsidR="009963D0" w:rsidRPr="00DB6142" w:rsidRDefault="009963D0" w:rsidP="009963D0">
            <w:pPr>
              <w:numPr>
                <w:ilvl w:val="0"/>
                <w:numId w:val="15"/>
              </w:numPr>
              <w:spacing w:after="0" w:line="276" w:lineRule="auto"/>
              <w:ind w:left="0" w:firstLine="0"/>
              <w:jc w:val="center"/>
              <w:rPr>
                <w:rFonts w:ascii="Times New Roman" w:hAnsi="Times New Roman" w:cs="Times New Roman"/>
                <w:color w:val="000000" w:themeColor="text1"/>
                <w:sz w:val="26"/>
                <w:szCs w:val="26"/>
              </w:rPr>
            </w:pPr>
          </w:p>
        </w:tc>
        <w:tc>
          <w:tcPr>
            <w:tcW w:w="807" w:type="pct"/>
          </w:tcPr>
          <w:p w14:paraId="62BEC74C" w14:textId="77777777" w:rsidR="009963D0" w:rsidRPr="00DB6142" w:rsidRDefault="009963D0" w:rsidP="009963D0">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 </w:t>
            </w:r>
            <w:r w:rsidRPr="00DB6142">
              <w:rPr>
                <w:rFonts w:ascii="Times New Roman" w:hAnsi="Times New Roman" w:cs="Times New Roman"/>
                <w:color w:val="000000" w:themeColor="text1"/>
                <w:sz w:val="26"/>
                <w:szCs w:val="26"/>
              </w:rPr>
              <w:t xml:space="preserve"> Y tế</w:t>
            </w:r>
          </w:p>
        </w:tc>
        <w:tc>
          <w:tcPr>
            <w:tcW w:w="742" w:type="pct"/>
          </w:tcPr>
          <w:p w14:paraId="4BF0AC6A" w14:textId="77777777" w:rsidR="009963D0" w:rsidRPr="00DB6142" w:rsidRDefault="009963D0" w:rsidP="009963D0">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19/2009/TT-BYT</w:t>
            </w:r>
          </w:p>
          <w:p w14:paraId="5B4021AF" w14:textId="77777777" w:rsidR="009963D0" w:rsidRPr="00DB6142" w:rsidRDefault="009963D0" w:rsidP="009963D0">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02/11/2009</w:t>
            </w:r>
          </w:p>
        </w:tc>
        <w:tc>
          <w:tcPr>
            <w:tcW w:w="1687" w:type="pct"/>
          </w:tcPr>
          <w:p w14:paraId="46591F40" w14:textId="77777777" w:rsidR="009963D0" w:rsidRPr="00DB6142" w:rsidRDefault="00771614" w:rsidP="009963D0">
            <w:pPr>
              <w:spacing w:after="0" w:line="276" w:lineRule="auto"/>
              <w:jc w:val="both"/>
              <w:rPr>
                <w:rFonts w:ascii="Times New Roman" w:hAnsi="Times New Roman" w:cs="Times New Roman"/>
                <w:color w:val="000000" w:themeColor="text1"/>
                <w:sz w:val="26"/>
                <w:szCs w:val="26"/>
                <w:lang w:val="vi-VN"/>
              </w:rPr>
            </w:pPr>
            <w:hyperlink r:id="rId67" w:history="1">
              <w:r w:rsidR="009963D0" w:rsidRPr="00DB6142">
                <w:rPr>
                  <w:rStyle w:val="Hyperlink"/>
                  <w:rFonts w:ascii="Times New Roman" w:hAnsi="Times New Roman" w:cs="Times New Roman"/>
                  <w:color w:val="000000" w:themeColor="text1"/>
                  <w:sz w:val="26"/>
                  <w:szCs w:val="26"/>
                  <w:u w:val="none"/>
                </w:rPr>
                <w:t>Bãi bỏ Quyết định số 3556/2001/QĐ-BYT ngày 17/8/2001 của Bộ trưởng Bộ Y tế về việc ban hành quy trình và danh mục thanh tra Dược và Quyết định số 38/2007/QĐ-BYT ngày 25/10/2007 của Bộ trưởng Bộ Y tế về việc ban hành quy trình sửa đổi, bổ sung quy trình và danh mục thanh tra Dược</w:t>
              </w:r>
            </w:hyperlink>
            <w:r w:rsidR="009963D0" w:rsidRPr="00DB6142">
              <w:rPr>
                <w:rStyle w:val="Hyperlink"/>
                <w:rFonts w:ascii="Times New Roman" w:hAnsi="Times New Roman" w:cs="Times New Roman"/>
                <w:color w:val="000000" w:themeColor="text1"/>
                <w:sz w:val="26"/>
                <w:szCs w:val="26"/>
                <w:u w:val="none"/>
                <w:lang w:val="vi-VN"/>
              </w:rPr>
              <w:t>.</w:t>
            </w:r>
          </w:p>
        </w:tc>
        <w:tc>
          <w:tcPr>
            <w:tcW w:w="499" w:type="pct"/>
          </w:tcPr>
          <w:p w14:paraId="6410AA92" w14:textId="77777777" w:rsidR="009963D0" w:rsidRPr="00DB6142" w:rsidRDefault="009963D0" w:rsidP="009963D0">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17/12/2009</w:t>
            </w:r>
          </w:p>
        </w:tc>
        <w:tc>
          <w:tcPr>
            <w:tcW w:w="964" w:type="pct"/>
          </w:tcPr>
          <w:p w14:paraId="6E6C9873" w14:textId="77777777" w:rsidR="009963D0" w:rsidRPr="00DB6142" w:rsidRDefault="009963D0" w:rsidP="009963D0">
            <w:pPr>
              <w:spacing w:after="0" w:line="276" w:lineRule="auto"/>
              <w:rPr>
                <w:rFonts w:ascii="Times New Roman" w:hAnsi="Times New Roman" w:cs="Times New Roman"/>
                <w:color w:val="000000" w:themeColor="text1"/>
                <w:sz w:val="26"/>
                <w:szCs w:val="26"/>
              </w:rPr>
            </w:pPr>
          </w:p>
        </w:tc>
      </w:tr>
      <w:tr w:rsidR="009E0A07" w:rsidRPr="00DB6142" w14:paraId="77D4EE40" w14:textId="77777777" w:rsidTr="007E6EEF">
        <w:trPr>
          <w:trHeight w:val="405"/>
        </w:trPr>
        <w:tc>
          <w:tcPr>
            <w:tcW w:w="301" w:type="pct"/>
            <w:vAlign w:val="center"/>
          </w:tcPr>
          <w:p w14:paraId="374BEE73" w14:textId="77777777" w:rsidR="009963D0" w:rsidRPr="00DB6142" w:rsidRDefault="009963D0" w:rsidP="009963D0">
            <w:pPr>
              <w:numPr>
                <w:ilvl w:val="0"/>
                <w:numId w:val="15"/>
              </w:numPr>
              <w:spacing w:after="0" w:line="276" w:lineRule="auto"/>
              <w:ind w:left="0" w:firstLine="0"/>
              <w:jc w:val="center"/>
              <w:rPr>
                <w:rFonts w:ascii="Times New Roman" w:hAnsi="Times New Roman" w:cs="Times New Roman"/>
                <w:color w:val="000000" w:themeColor="text1"/>
                <w:sz w:val="26"/>
                <w:szCs w:val="26"/>
              </w:rPr>
            </w:pPr>
          </w:p>
        </w:tc>
        <w:tc>
          <w:tcPr>
            <w:tcW w:w="807" w:type="pct"/>
          </w:tcPr>
          <w:p w14:paraId="77077E5A" w14:textId="77777777" w:rsidR="009963D0" w:rsidRPr="00DB6142" w:rsidRDefault="009963D0" w:rsidP="009963D0">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 </w:t>
            </w:r>
            <w:r w:rsidRPr="00DB6142">
              <w:rPr>
                <w:rFonts w:ascii="Times New Roman" w:hAnsi="Times New Roman" w:cs="Times New Roman"/>
                <w:color w:val="000000" w:themeColor="text1"/>
                <w:sz w:val="26"/>
                <w:szCs w:val="26"/>
              </w:rPr>
              <w:t xml:space="preserve"> Y tế</w:t>
            </w:r>
          </w:p>
        </w:tc>
        <w:tc>
          <w:tcPr>
            <w:tcW w:w="742" w:type="pct"/>
          </w:tcPr>
          <w:p w14:paraId="758734F5" w14:textId="77777777" w:rsidR="009963D0" w:rsidRPr="00DB6142" w:rsidRDefault="009963D0" w:rsidP="009963D0">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39/2015/TT-BYT</w:t>
            </w:r>
          </w:p>
          <w:p w14:paraId="41DFD1BE" w14:textId="77777777" w:rsidR="009963D0" w:rsidRPr="00DB6142" w:rsidRDefault="009963D0" w:rsidP="009963D0">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12/11/2015</w:t>
            </w:r>
          </w:p>
        </w:tc>
        <w:tc>
          <w:tcPr>
            <w:tcW w:w="1687" w:type="pct"/>
          </w:tcPr>
          <w:p w14:paraId="427E3E24" w14:textId="77777777" w:rsidR="009963D0" w:rsidRPr="00DB6142" w:rsidRDefault="009963D0" w:rsidP="009963D0">
            <w:pPr>
              <w:spacing w:after="0" w:line="276"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về tiêu chuẩn, trang phục và thẻ của người được giao thực hiện nhiệm vụ thanh tra và chuyên ngành về y tế</w:t>
            </w:r>
            <w:r w:rsidRPr="00DB6142">
              <w:rPr>
                <w:rFonts w:ascii="Times New Roman" w:hAnsi="Times New Roman" w:cs="Times New Roman"/>
                <w:color w:val="000000" w:themeColor="text1"/>
                <w:sz w:val="26"/>
                <w:szCs w:val="26"/>
                <w:lang w:val="vi-VN"/>
              </w:rPr>
              <w:t>.</w:t>
            </w:r>
          </w:p>
        </w:tc>
        <w:tc>
          <w:tcPr>
            <w:tcW w:w="499" w:type="pct"/>
          </w:tcPr>
          <w:p w14:paraId="0022B5F0" w14:textId="77777777" w:rsidR="009963D0" w:rsidRPr="00DB6142" w:rsidRDefault="009963D0" w:rsidP="009963D0">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28/12/2015</w:t>
            </w:r>
          </w:p>
        </w:tc>
        <w:tc>
          <w:tcPr>
            <w:tcW w:w="964" w:type="pct"/>
          </w:tcPr>
          <w:p w14:paraId="4EAA56E8" w14:textId="77777777" w:rsidR="009963D0" w:rsidRPr="00DB6142" w:rsidRDefault="009963D0" w:rsidP="009963D0">
            <w:pPr>
              <w:spacing w:after="0" w:line="276" w:lineRule="auto"/>
              <w:rPr>
                <w:rFonts w:ascii="Times New Roman" w:hAnsi="Times New Roman" w:cs="Times New Roman"/>
                <w:color w:val="000000" w:themeColor="text1"/>
                <w:sz w:val="26"/>
                <w:szCs w:val="26"/>
              </w:rPr>
            </w:pPr>
          </w:p>
        </w:tc>
      </w:tr>
      <w:tr w:rsidR="009E0A07" w:rsidRPr="00DB6142" w14:paraId="293561FF" w14:textId="77777777" w:rsidTr="007E6EEF">
        <w:trPr>
          <w:trHeight w:val="405"/>
        </w:trPr>
        <w:tc>
          <w:tcPr>
            <w:tcW w:w="301" w:type="pct"/>
            <w:vAlign w:val="center"/>
          </w:tcPr>
          <w:p w14:paraId="3EC51206" w14:textId="77777777" w:rsidR="009963D0" w:rsidRPr="00DB6142" w:rsidRDefault="009963D0" w:rsidP="009963D0">
            <w:pPr>
              <w:numPr>
                <w:ilvl w:val="0"/>
                <w:numId w:val="15"/>
              </w:numPr>
              <w:spacing w:after="0" w:line="276" w:lineRule="auto"/>
              <w:ind w:left="0" w:firstLine="0"/>
              <w:jc w:val="center"/>
              <w:rPr>
                <w:rFonts w:ascii="Times New Roman" w:hAnsi="Times New Roman" w:cs="Times New Roman"/>
                <w:color w:val="000000" w:themeColor="text1"/>
                <w:sz w:val="26"/>
                <w:szCs w:val="26"/>
              </w:rPr>
            </w:pPr>
          </w:p>
        </w:tc>
        <w:tc>
          <w:tcPr>
            <w:tcW w:w="807" w:type="pct"/>
          </w:tcPr>
          <w:p w14:paraId="295144ED" w14:textId="77777777" w:rsidR="009963D0" w:rsidRPr="00DB6142" w:rsidRDefault="009963D0" w:rsidP="009963D0">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 </w:t>
            </w:r>
            <w:r w:rsidRPr="00DB6142">
              <w:rPr>
                <w:rFonts w:ascii="Times New Roman" w:hAnsi="Times New Roman" w:cs="Times New Roman"/>
                <w:color w:val="000000" w:themeColor="text1"/>
                <w:sz w:val="26"/>
                <w:szCs w:val="26"/>
              </w:rPr>
              <w:t xml:space="preserve"> Y tế</w:t>
            </w:r>
          </w:p>
        </w:tc>
        <w:tc>
          <w:tcPr>
            <w:tcW w:w="742" w:type="pct"/>
          </w:tcPr>
          <w:p w14:paraId="2DCDFC49" w14:textId="77777777" w:rsidR="009963D0" w:rsidRPr="00DB6142" w:rsidRDefault="009963D0" w:rsidP="009963D0">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34/2021/TT-BYT 31/12/2021</w:t>
            </w:r>
          </w:p>
        </w:tc>
        <w:tc>
          <w:tcPr>
            <w:tcW w:w="1687" w:type="pct"/>
          </w:tcPr>
          <w:p w14:paraId="52543B3C" w14:textId="77777777" w:rsidR="009963D0" w:rsidRPr="00DB6142" w:rsidRDefault="009963D0" w:rsidP="009963D0">
            <w:pPr>
              <w:spacing w:after="0" w:line="276"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về tiêu chuẩn, trang phục và thẻ của người được giao thực hiện nhiệm vụ thanh tra chuyên ngành Y tế</w:t>
            </w:r>
          </w:p>
        </w:tc>
        <w:tc>
          <w:tcPr>
            <w:tcW w:w="499" w:type="pct"/>
          </w:tcPr>
          <w:p w14:paraId="047147EA" w14:textId="77777777" w:rsidR="009963D0" w:rsidRPr="00DB6142" w:rsidRDefault="009963D0" w:rsidP="009963D0">
            <w:pPr>
              <w:spacing w:after="0" w:line="276"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15/02/2022</w:t>
            </w:r>
          </w:p>
        </w:tc>
        <w:tc>
          <w:tcPr>
            <w:tcW w:w="964" w:type="pct"/>
          </w:tcPr>
          <w:p w14:paraId="08E08AB1" w14:textId="77777777" w:rsidR="009963D0" w:rsidRPr="00DB6142" w:rsidRDefault="009963D0" w:rsidP="009963D0">
            <w:pPr>
              <w:spacing w:after="0" w:line="276" w:lineRule="auto"/>
              <w:rPr>
                <w:rFonts w:ascii="Times New Roman" w:hAnsi="Times New Roman" w:cs="Times New Roman"/>
                <w:color w:val="000000" w:themeColor="text1"/>
                <w:sz w:val="26"/>
                <w:szCs w:val="26"/>
              </w:rPr>
            </w:pPr>
          </w:p>
        </w:tc>
      </w:tr>
      <w:tr w:rsidR="009E0A07" w:rsidRPr="00DB6142" w14:paraId="5C715886" w14:textId="77777777" w:rsidTr="00C06796">
        <w:trPr>
          <w:trHeight w:val="405"/>
        </w:trPr>
        <w:tc>
          <w:tcPr>
            <w:tcW w:w="5000" w:type="pct"/>
            <w:gridSpan w:val="6"/>
            <w:vAlign w:val="center"/>
          </w:tcPr>
          <w:p w14:paraId="12AB9B4B" w14:textId="2D90DD5F" w:rsidR="00C06796" w:rsidRPr="00DB6142" w:rsidRDefault="00C06796" w:rsidP="00C06796">
            <w:pPr>
              <w:spacing w:after="0" w:line="276" w:lineRule="auto"/>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Tổng cộng: 07 văn bản</w:t>
            </w:r>
          </w:p>
        </w:tc>
      </w:tr>
    </w:tbl>
    <w:p w14:paraId="7FFD483A" w14:textId="77777777" w:rsidR="009963D0" w:rsidRPr="00DB6142" w:rsidRDefault="009963D0" w:rsidP="009963D0">
      <w:pPr>
        <w:spacing w:after="0"/>
        <w:rPr>
          <w:rFonts w:ascii="Times New Roman" w:hAnsi="Times New Roman" w:cs="Times New Roman"/>
          <w:color w:val="000000" w:themeColor="text1"/>
          <w:sz w:val="26"/>
          <w:szCs w:val="26"/>
        </w:rPr>
      </w:pPr>
    </w:p>
    <w:p w14:paraId="32C8DC0C" w14:textId="77777777" w:rsidR="009963D0" w:rsidRPr="00DB6142" w:rsidRDefault="009963D0" w:rsidP="009963D0">
      <w:pPr>
        <w:spacing w:after="0"/>
        <w:rPr>
          <w:rFonts w:ascii="Times New Roman" w:hAnsi="Times New Roman" w:cs="Times New Roman"/>
          <w:color w:val="000000" w:themeColor="text1"/>
          <w:sz w:val="26"/>
          <w:szCs w:val="26"/>
        </w:rPr>
      </w:pPr>
    </w:p>
    <w:p w14:paraId="5EAE7F51" w14:textId="77777777" w:rsidR="009963D0" w:rsidRPr="00DB6142" w:rsidRDefault="009963D0" w:rsidP="009963D0">
      <w:pPr>
        <w:rPr>
          <w:rFonts w:ascii="Times New Roman" w:hAnsi="Times New Roman" w:cs="Times New Roman"/>
          <w:color w:val="000000" w:themeColor="text1"/>
          <w:sz w:val="26"/>
          <w:szCs w:val="26"/>
        </w:rPr>
      </w:pPr>
    </w:p>
    <w:p w14:paraId="12673C0C" w14:textId="77777777" w:rsidR="00C06796" w:rsidRPr="00DB6142" w:rsidRDefault="00C06796" w:rsidP="009963D0">
      <w:pPr>
        <w:rPr>
          <w:rFonts w:ascii="Times New Roman" w:hAnsi="Times New Roman" w:cs="Times New Roman"/>
          <w:color w:val="000000" w:themeColor="text1"/>
          <w:sz w:val="26"/>
          <w:szCs w:val="26"/>
        </w:rPr>
      </w:pPr>
    </w:p>
    <w:p w14:paraId="07290573" w14:textId="77777777" w:rsidR="00C06796" w:rsidRPr="00DB6142" w:rsidRDefault="00C06796" w:rsidP="009963D0">
      <w:pPr>
        <w:rPr>
          <w:rFonts w:ascii="Times New Roman" w:hAnsi="Times New Roman" w:cs="Times New Roman"/>
          <w:color w:val="000000" w:themeColor="text1"/>
          <w:sz w:val="26"/>
          <w:szCs w:val="26"/>
        </w:rPr>
      </w:pPr>
    </w:p>
    <w:p w14:paraId="08E91434" w14:textId="77777777" w:rsidR="00C06796" w:rsidRPr="00DB6142" w:rsidRDefault="00C06796" w:rsidP="009963D0">
      <w:pPr>
        <w:rPr>
          <w:rFonts w:ascii="Times New Roman" w:hAnsi="Times New Roman" w:cs="Times New Roman"/>
          <w:color w:val="000000" w:themeColor="text1"/>
          <w:sz w:val="26"/>
          <w:szCs w:val="26"/>
        </w:rPr>
      </w:pPr>
    </w:p>
    <w:p w14:paraId="7B6CDD29" w14:textId="77777777" w:rsidR="00C06796" w:rsidRPr="00DB6142" w:rsidRDefault="00C06796" w:rsidP="009963D0">
      <w:pPr>
        <w:rPr>
          <w:rFonts w:ascii="Times New Roman" w:hAnsi="Times New Roman" w:cs="Times New Roman"/>
          <w:color w:val="000000" w:themeColor="text1"/>
          <w:sz w:val="26"/>
          <w:szCs w:val="26"/>
        </w:rPr>
      </w:pPr>
    </w:p>
    <w:p w14:paraId="0E3ADB1E" w14:textId="7771EFD9" w:rsidR="00C34255" w:rsidRPr="00DB6142" w:rsidRDefault="00C34255" w:rsidP="009963D0">
      <w:pPr>
        <w:rPr>
          <w:rFonts w:ascii="Times New Roman" w:hAnsi="Times New Roman" w:cs="Times New Roman"/>
          <w:color w:val="000000" w:themeColor="text1"/>
          <w:sz w:val="26"/>
          <w:szCs w:val="26"/>
        </w:rPr>
      </w:pPr>
    </w:p>
    <w:p w14:paraId="690B442D" w14:textId="1CA5AF60" w:rsidR="00DB6142" w:rsidRDefault="00DB6142" w:rsidP="009963D0">
      <w:pPr>
        <w:rPr>
          <w:rFonts w:ascii="Times New Roman" w:hAnsi="Times New Roman" w:cs="Times New Roman"/>
          <w:color w:val="000000" w:themeColor="text1"/>
          <w:sz w:val="26"/>
          <w:szCs w:val="26"/>
        </w:rPr>
      </w:pPr>
    </w:p>
    <w:p w14:paraId="1B45AB27" w14:textId="6D307E4C" w:rsidR="007E6EEF" w:rsidRDefault="007E6EEF" w:rsidP="009963D0">
      <w:pPr>
        <w:rPr>
          <w:rFonts w:ascii="Times New Roman" w:hAnsi="Times New Roman" w:cs="Times New Roman"/>
          <w:color w:val="000000" w:themeColor="text1"/>
          <w:sz w:val="26"/>
          <w:szCs w:val="26"/>
        </w:rPr>
      </w:pPr>
    </w:p>
    <w:p w14:paraId="786A2995" w14:textId="5A3486BC" w:rsidR="007E6EEF" w:rsidRDefault="007E6EEF" w:rsidP="009963D0">
      <w:pPr>
        <w:rPr>
          <w:rFonts w:ascii="Times New Roman" w:hAnsi="Times New Roman" w:cs="Times New Roman"/>
          <w:color w:val="000000" w:themeColor="text1"/>
          <w:sz w:val="26"/>
          <w:szCs w:val="26"/>
        </w:rPr>
      </w:pPr>
    </w:p>
    <w:p w14:paraId="2C21BBEE" w14:textId="7834FA93" w:rsidR="007E6EEF" w:rsidRDefault="007E6EEF" w:rsidP="009963D0">
      <w:pPr>
        <w:rPr>
          <w:rFonts w:ascii="Times New Roman" w:hAnsi="Times New Roman" w:cs="Times New Roman"/>
          <w:color w:val="000000" w:themeColor="text1"/>
          <w:sz w:val="26"/>
          <w:szCs w:val="26"/>
        </w:rPr>
      </w:pPr>
    </w:p>
    <w:p w14:paraId="237DD1BD" w14:textId="48418B09" w:rsidR="007E6EEF" w:rsidRDefault="007E6EEF" w:rsidP="009963D0">
      <w:pPr>
        <w:rPr>
          <w:rFonts w:ascii="Times New Roman" w:hAnsi="Times New Roman" w:cs="Times New Roman"/>
          <w:color w:val="000000" w:themeColor="text1"/>
          <w:sz w:val="26"/>
          <w:szCs w:val="26"/>
        </w:rPr>
      </w:pPr>
    </w:p>
    <w:p w14:paraId="157FC3CB" w14:textId="7453D66F" w:rsidR="007E6EEF" w:rsidRDefault="007E6EEF" w:rsidP="009963D0">
      <w:pPr>
        <w:rPr>
          <w:rFonts w:ascii="Times New Roman" w:hAnsi="Times New Roman" w:cs="Times New Roman"/>
          <w:color w:val="000000" w:themeColor="text1"/>
          <w:sz w:val="26"/>
          <w:szCs w:val="26"/>
        </w:rPr>
      </w:pPr>
    </w:p>
    <w:p w14:paraId="4F564A0C" w14:textId="72638B18" w:rsidR="007E6EEF" w:rsidRDefault="007E6EEF" w:rsidP="009963D0">
      <w:pPr>
        <w:rPr>
          <w:rFonts w:ascii="Times New Roman" w:hAnsi="Times New Roman" w:cs="Times New Roman"/>
          <w:color w:val="000000" w:themeColor="text1"/>
          <w:sz w:val="26"/>
          <w:szCs w:val="26"/>
        </w:rPr>
      </w:pPr>
    </w:p>
    <w:p w14:paraId="6FDC1539" w14:textId="77777777" w:rsidR="007E6EEF" w:rsidRPr="00DB6142" w:rsidRDefault="007E6EEF" w:rsidP="009963D0">
      <w:pPr>
        <w:rPr>
          <w:rFonts w:ascii="Times New Roman" w:hAnsi="Times New Roman" w:cs="Times New Roman"/>
          <w:color w:val="000000" w:themeColor="text1"/>
          <w:sz w:val="26"/>
          <w:szCs w:val="26"/>
        </w:rPr>
      </w:pPr>
    </w:p>
    <w:p w14:paraId="5C41A34F" w14:textId="2334529F" w:rsidR="00C06796" w:rsidRPr="00DB6142" w:rsidRDefault="00C06796" w:rsidP="00C06796">
      <w:pPr>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lastRenderedPageBreak/>
        <w:t>XIII. LĨNH VỰC SỨC KHOẺ, BÀ MẸ - TRẺ EM</w:t>
      </w:r>
    </w:p>
    <w:tbl>
      <w:tblPr>
        <w:tblW w:w="546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4"/>
        <w:gridCol w:w="2550"/>
        <w:gridCol w:w="2413"/>
        <w:gridCol w:w="5243"/>
        <w:gridCol w:w="1418"/>
        <w:gridCol w:w="2977"/>
      </w:tblGrid>
      <w:tr w:rsidR="009E0A07" w:rsidRPr="00DB6142" w14:paraId="37765AF8" w14:textId="77777777" w:rsidTr="007E6EEF">
        <w:trPr>
          <w:trHeight w:val="405"/>
          <w:tblHeader/>
          <w:jc w:val="center"/>
        </w:trPr>
        <w:tc>
          <w:tcPr>
            <w:tcW w:w="316" w:type="pct"/>
            <w:tcBorders>
              <w:top w:val="single" w:sz="6" w:space="0" w:color="auto"/>
              <w:left w:val="single" w:sz="6" w:space="0" w:color="auto"/>
              <w:bottom w:val="single" w:sz="6" w:space="0" w:color="auto"/>
              <w:right w:val="single" w:sz="6" w:space="0" w:color="auto"/>
            </w:tcBorders>
            <w:vAlign w:val="center"/>
            <w:hideMark/>
          </w:tcPr>
          <w:p w14:paraId="252B0AE8" w14:textId="7D0DF0B2" w:rsidR="00C06796" w:rsidRPr="00DB6142" w:rsidRDefault="00C06796" w:rsidP="00944E7A">
            <w:pPr>
              <w:pStyle w:val="Heading2"/>
              <w:rPr>
                <w:rFonts w:ascii="Times New Roman" w:hAnsi="Times New Roman"/>
                <w:b w:val="0"/>
                <w:color w:val="000000" w:themeColor="text1"/>
                <w:sz w:val="26"/>
                <w:szCs w:val="26"/>
              </w:rPr>
            </w:pPr>
            <w:r w:rsidRPr="00DB6142">
              <w:rPr>
                <w:rFonts w:ascii="Times New Roman" w:hAnsi="Times New Roman"/>
                <w:color w:val="000000" w:themeColor="text1"/>
                <w:sz w:val="26"/>
                <w:szCs w:val="26"/>
              </w:rPr>
              <w:t>TT</w:t>
            </w:r>
          </w:p>
        </w:tc>
        <w:tc>
          <w:tcPr>
            <w:tcW w:w="818" w:type="pct"/>
            <w:tcBorders>
              <w:top w:val="single" w:sz="6" w:space="0" w:color="auto"/>
              <w:left w:val="single" w:sz="6" w:space="0" w:color="auto"/>
              <w:bottom w:val="single" w:sz="6" w:space="0" w:color="auto"/>
              <w:right w:val="single" w:sz="6" w:space="0" w:color="auto"/>
            </w:tcBorders>
            <w:vAlign w:val="center"/>
            <w:hideMark/>
          </w:tcPr>
          <w:p w14:paraId="7F4E3C4C" w14:textId="77777777" w:rsidR="00C06796" w:rsidRPr="00DB6142" w:rsidRDefault="00C06796"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Tên loại văn bản</w:t>
            </w:r>
          </w:p>
        </w:tc>
        <w:tc>
          <w:tcPr>
            <w:tcW w:w="774" w:type="pct"/>
            <w:tcBorders>
              <w:top w:val="single" w:sz="6" w:space="0" w:color="auto"/>
              <w:left w:val="single" w:sz="6" w:space="0" w:color="auto"/>
              <w:bottom w:val="single" w:sz="6" w:space="0" w:color="auto"/>
              <w:right w:val="single" w:sz="6" w:space="0" w:color="auto"/>
            </w:tcBorders>
            <w:vAlign w:val="center"/>
            <w:hideMark/>
          </w:tcPr>
          <w:p w14:paraId="776C1D87" w14:textId="77777777" w:rsidR="00C06796" w:rsidRPr="00DB6142" w:rsidRDefault="00C06796"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Số, ký hiệu</w:t>
            </w:r>
          </w:p>
          <w:p w14:paraId="09B5AFDE" w14:textId="4C9D9DBD" w:rsidR="00C06796" w:rsidRPr="00DB6142" w:rsidRDefault="00C06796"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Ngày ban hành</w:t>
            </w:r>
          </w:p>
        </w:tc>
        <w:tc>
          <w:tcPr>
            <w:tcW w:w="1682" w:type="pct"/>
            <w:tcBorders>
              <w:top w:val="single" w:sz="6" w:space="0" w:color="auto"/>
              <w:left w:val="single" w:sz="6" w:space="0" w:color="auto"/>
              <w:bottom w:val="single" w:sz="6" w:space="0" w:color="auto"/>
              <w:right w:val="single" w:sz="6" w:space="0" w:color="auto"/>
            </w:tcBorders>
            <w:vAlign w:val="center"/>
            <w:hideMark/>
          </w:tcPr>
          <w:p w14:paraId="1A2899D0" w14:textId="536108DB" w:rsidR="00C06796" w:rsidRPr="00DB6142" w:rsidRDefault="005E4964"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Trích yếu nội dung</w:t>
            </w:r>
          </w:p>
        </w:tc>
        <w:tc>
          <w:tcPr>
            <w:tcW w:w="455" w:type="pct"/>
            <w:tcBorders>
              <w:top w:val="single" w:sz="6" w:space="0" w:color="auto"/>
              <w:left w:val="single" w:sz="6" w:space="0" w:color="auto"/>
              <w:bottom w:val="single" w:sz="6" w:space="0" w:color="auto"/>
              <w:right w:val="single" w:sz="6" w:space="0" w:color="auto"/>
            </w:tcBorders>
            <w:vAlign w:val="center"/>
            <w:hideMark/>
          </w:tcPr>
          <w:p w14:paraId="22A182F3" w14:textId="77777777" w:rsidR="00C06796" w:rsidRPr="00DB6142" w:rsidRDefault="00C06796"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Thời điểm có hiệu lực</w:t>
            </w:r>
          </w:p>
        </w:tc>
        <w:tc>
          <w:tcPr>
            <w:tcW w:w="955" w:type="pct"/>
            <w:tcBorders>
              <w:top w:val="single" w:sz="6" w:space="0" w:color="auto"/>
              <w:left w:val="single" w:sz="6" w:space="0" w:color="auto"/>
              <w:bottom w:val="single" w:sz="6" w:space="0" w:color="auto"/>
              <w:right w:val="single" w:sz="6" w:space="0" w:color="auto"/>
            </w:tcBorders>
            <w:vAlign w:val="center"/>
            <w:hideMark/>
          </w:tcPr>
          <w:p w14:paraId="29297B92" w14:textId="77777777" w:rsidR="00C06796" w:rsidRPr="00DB6142" w:rsidRDefault="00C06796"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Ghi chú</w:t>
            </w:r>
          </w:p>
        </w:tc>
      </w:tr>
      <w:tr w:rsidR="009E0A07" w:rsidRPr="00DB6142" w14:paraId="3CC42B42" w14:textId="77777777" w:rsidTr="007E6EEF">
        <w:trPr>
          <w:jc w:val="center"/>
        </w:trPr>
        <w:tc>
          <w:tcPr>
            <w:tcW w:w="316" w:type="pct"/>
            <w:tcBorders>
              <w:top w:val="single" w:sz="6" w:space="0" w:color="auto"/>
              <w:left w:val="single" w:sz="6" w:space="0" w:color="auto"/>
              <w:bottom w:val="single" w:sz="6" w:space="0" w:color="auto"/>
              <w:right w:val="single" w:sz="6" w:space="0" w:color="auto"/>
            </w:tcBorders>
          </w:tcPr>
          <w:p w14:paraId="528CA825" w14:textId="77777777" w:rsidR="00C06796" w:rsidRPr="00DB6142" w:rsidRDefault="00C06796" w:rsidP="007E6EEF">
            <w:pPr>
              <w:pStyle w:val="ListParagraph"/>
              <w:numPr>
                <w:ilvl w:val="0"/>
                <w:numId w:val="25"/>
              </w:numPr>
              <w:ind w:left="0" w:firstLine="0"/>
              <w:jc w:val="center"/>
              <w:rPr>
                <w:color w:val="000000" w:themeColor="text1"/>
                <w:sz w:val="26"/>
                <w:szCs w:val="26"/>
                <w:lang w:val="pt-BR"/>
              </w:rPr>
            </w:pPr>
          </w:p>
        </w:tc>
        <w:tc>
          <w:tcPr>
            <w:tcW w:w="818" w:type="pct"/>
            <w:tcBorders>
              <w:top w:val="single" w:sz="6" w:space="0" w:color="auto"/>
              <w:left w:val="single" w:sz="6" w:space="0" w:color="auto"/>
              <w:bottom w:val="single" w:sz="6" w:space="0" w:color="auto"/>
              <w:right w:val="single" w:sz="6" w:space="0" w:color="auto"/>
            </w:tcBorders>
            <w:hideMark/>
          </w:tcPr>
          <w:p w14:paraId="791B7B4A" w14:textId="77777777" w:rsidR="00C06796" w:rsidRPr="00DB6142" w:rsidRDefault="00C06796" w:rsidP="00944E7A">
            <w:pPr>
              <w:jc w:val="center"/>
              <w:rPr>
                <w:rFonts w:ascii="Times New Roman" w:hAnsi="Times New Roman" w:cs="Times New Roman"/>
                <w:bCs/>
                <w:color w:val="000000" w:themeColor="text1"/>
                <w:sz w:val="26"/>
                <w:szCs w:val="26"/>
                <w:lang w:val="pt-BR"/>
              </w:rPr>
            </w:pPr>
            <w:r w:rsidRPr="00DB6142">
              <w:rPr>
                <w:rFonts w:ascii="Times New Roman" w:hAnsi="Times New Roman" w:cs="Times New Roman"/>
                <w:bCs/>
                <w:color w:val="000000" w:themeColor="text1"/>
                <w:sz w:val="26"/>
                <w:szCs w:val="26"/>
                <w:lang w:val="pt-BR"/>
              </w:rPr>
              <w:t>Nghị định của Chính phủ</w:t>
            </w:r>
          </w:p>
        </w:tc>
        <w:tc>
          <w:tcPr>
            <w:tcW w:w="774" w:type="pct"/>
            <w:tcBorders>
              <w:top w:val="single" w:sz="6" w:space="0" w:color="auto"/>
              <w:left w:val="single" w:sz="6" w:space="0" w:color="auto"/>
              <w:bottom w:val="single" w:sz="6" w:space="0" w:color="auto"/>
              <w:right w:val="single" w:sz="6" w:space="0" w:color="auto"/>
            </w:tcBorders>
          </w:tcPr>
          <w:p w14:paraId="2A32DC09" w14:textId="309DA8E0" w:rsidR="00C06796" w:rsidRPr="00DB6142" w:rsidRDefault="00C06796" w:rsidP="00944E7A">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88/2008/NĐ-C</w:t>
            </w:r>
            <w:r w:rsidR="00251F33" w:rsidRPr="00DB6142">
              <w:rPr>
                <w:rFonts w:ascii="Times New Roman" w:hAnsi="Times New Roman" w:cs="Times New Roman"/>
                <w:color w:val="000000" w:themeColor="text1"/>
                <w:sz w:val="26"/>
                <w:szCs w:val="26"/>
              </w:rPr>
              <w:t>P</w:t>
            </w:r>
          </w:p>
          <w:p w14:paraId="7C3013CB" w14:textId="77777777" w:rsidR="00C06796" w:rsidRPr="00DB6142" w:rsidRDefault="00C06796" w:rsidP="00944E7A">
            <w:pPr>
              <w:jc w:val="center"/>
              <w:rPr>
                <w:rFonts w:ascii="Times New Roman" w:hAnsi="Times New Roman" w:cs="Times New Roman"/>
                <w:bCs/>
                <w:color w:val="000000" w:themeColor="text1"/>
                <w:sz w:val="26"/>
                <w:szCs w:val="26"/>
              </w:rPr>
            </w:pPr>
            <w:r w:rsidRPr="00DB6142">
              <w:rPr>
                <w:rFonts w:ascii="Times New Roman" w:hAnsi="Times New Roman" w:cs="Times New Roman"/>
                <w:color w:val="000000" w:themeColor="text1"/>
                <w:sz w:val="26"/>
                <w:szCs w:val="26"/>
                <w:lang w:val="nl-NL"/>
              </w:rPr>
              <w:t>05/08/2008</w:t>
            </w:r>
          </w:p>
        </w:tc>
        <w:tc>
          <w:tcPr>
            <w:tcW w:w="1682" w:type="pct"/>
            <w:tcBorders>
              <w:top w:val="single" w:sz="6" w:space="0" w:color="auto"/>
              <w:left w:val="single" w:sz="6" w:space="0" w:color="auto"/>
              <w:bottom w:val="single" w:sz="6" w:space="0" w:color="auto"/>
              <w:right w:val="single" w:sz="6" w:space="0" w:color="auto"/>
            </w:tcBorders>
            <w:hideMark/>
          </w:tcPr>
          <w:p w14:paraId="5B743A5F" w14:textId="77777777" w:rsidR="00C06796" w:rsidRPr="00DB6142" w:rsidRDefault="00C06796" w:rsidP="00944E7A">
            <w:pPr>
              <w:jc w:val="both"/>
              <w:rPr>
                <w:rFonts w:ascii="Times New Roman" w:hAnsi="Times New Roman" w:cs="Times New Roman"/>
                <w:bCs/>
                <w:color w:val="000000" w:themeColor="text1"/>
                <w:sz w:val="26"/>
                <w:szCs w:val="26"/>
                <w:lang w:val="vi-VN"/>
              </w:rPr>
            </w:pPr>
            <w:r w:rsidRPr="00DB6142">
              <w:rPr>
                <w:rFonts w:ascii="Times New Roman" w:hAnsi="Times New Roman" w:cs="Times New Roman"/>
                <w:color w:val="000000" w:themeColor="text1"/>
                <w:sz w:val="26"/>
                <w:szCs w:val="26"/>
                <w:lang w:val="nl-NL"/>
              </w:rPr>
              <w:t>Xác định lại giới tính</w:t>
            </w:r>
            <w:r w:rsidRPr="00DB6142">
              <w:rPr>
                <w:rFonts w:ascii="Times New Roman" w:hAnsi="Times New Roman" w:cs="Times New Roman"/>
                <w:color w:val="000000" w:themeColor="text1"/>
                <w:sz w:val="26"/>
                <w:szCs w:val="26"/>
                <w:lang w:val="vi-VN"/>
              </w:rPr>
              <w:t>.</w:t>
            </w:r>
          </w:p>
        </w:tc>
        <w:tc>
          <w:tcPr>
            <w:tcW w:w="455" w:type="pct"/>
            <w:tcBorders>
              <w:top w:val="single" w:sz="6" w:space="0" w:color="auto"/>
              <w:left w:val="single" w:sz="6" w:space="0" w:color="auto"/>
              <w:bottom w:val="single" w:sz="6" w:space="0" w:color="auto"/>
              <w:right w:val="single" w:sz="6" w:space="0" w:color="auto"/>
            </w:tcBorders>
            <w:hideMark/>
          </w:tcPr>
          <w:p w14:paraId="14F03072" w14:textId="77777777" w:rsidR="00C06796" w:rsidRPr="00DB6142" w:rsidRDefault="00C06796" w:rsidP="00944E7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20/8/2008</w:t>
            </w:r>
          </w:p>
        </w:tc>
        <w:tc>
          <w:tcPr>
            <w:tcW w:w="955" w:type="pct"/>
            <w:tcBorders>
              <w:top w:val="single" w:sz="6" w:space="0" w:color="auto"/>
              <w:left w:val="single" w:sz="6" w:space="0" w:color="auto"/>
              <w:bottom w:val="single" w:sz="6" w:space="0" w:color="auto"/>
              <w:right w:val="single" w:sz="6" w:space="0" w:color="auto"/>
            </w:tcBorders>
          </w:tcPr>
          <w:p w14:paraId="5D7F4866" w14:textId="40CE4F14" w:rsidR="00C06796" w:rsidRPr="00DB6142" w:rsidRDefault="00BD6464" w:rsidP="00944E7A">
            <w:pPr>
              <w:pStyle w:val="NormalWeb"/>
              <w:shd w:val="clear" w:color="auto" w:fill="FFFFFF"/>
              <w:spacing w:before="0" w:beforeAutospacing="0" w:after="0" w:afterAutospacing="0"/>
              <w:jc w:val="both"/>
              <w:rPr>
                <w:color w:val="000000" w:themeColor="text1"/>
                <w:sz w:val="26"/>
                <w:szCs w:val="26"/>
              </w:rPr>
            </w:pPr>
            <w:r w:rsidRPr="00DB6142">
              <w:rPr>
                <w:color w:val="000000" w:themeColor="text1"/>
                <w:sz w:val="26"/>
                <w:szCs w:val="26"/>
              </w:rPr>
              <w:t>H</w:t>
            </w:r>
            <w:r w:rsidR="00C06796" w:rsidRPr="00DB6142">
              <w:rPr>
                <w:color w:val="000000" w:themeColor="text1"/>
                <w:sz w:val="26"/>
                <w:szCs w:val="26"/>
              </w:rPr>
              <w:t>ết hiệu lực một phần</w:t>
            </w:r>
          </w:p>
          <w:p w14:paraId="770959BA" w14:textId="77777777" w:rsidR="00C06796" w:rsidRPr="00DB6142" w:rsidRDefault="00C06796" w:rsidP="00944E7A">
            <w:pPr>
              <w:pStyle w:val="NormalWeb"/>
              <w:shd w:val="clear" w:color="auto" w:fill="FFFFFF"/>
              <w:spacing w:before="0" w:beforeAutospacing="0" w:after="0" w:afterAutospacing="0"/>
              <w:jc w:val="both"/>
              <w:rPr>
                <w:color w:val="000000" w:themeColor="text1"/>
                <w:sz w:val="26"/>
                <w:szCs w:val="26"/>
              </w:rPr>
            </w:pPr>
          </w:p>
        </w:tc>
      </w:tr>
      <w:tr w:rsidR="009E0A07" w:rsidRPr="00DB6142" w14:paraId="41B3E4E6" w14:textId="77777777" w:rsidTr="007E6EEF">
        <w:trPr>
          <w:jc w:val="center"/>
        </w:trPr>
        <w:tc>
          <w:tcPr>
            <w:tcW w:w="316" w:type="pct"/>
            <w:tcBorders>
              <w:top w:val="single" w:sz="6" w:space="0" w:color="auto"/>
              <w:left w:val="single" w:sz="6" w:space="0" w:color="auto"/>
              <w:bottom w:val="single" w:sz="6" w:space="0" w:color="auto"/>
              <w:right w:val="single" w:sz="6" w:space="0" w:color="auto"/>
            </w:tcBorders>
          </w:tcPr>
          <w:p w14:paraId="4CBC5207" w14:textId="77777777" w:rsidR="00C06796" w:rsidRPr="00DB6142" w:rsidRDefault="00C06796" w:rsidP="00C06796">
            <w:pPr>
              <w:pStyle w:val="ListParagraph"/>
              <w:numPr>
                <w:ilvl w:val="0"/>
                <w:numId w:val="25"/>
              </w:numPr>
              <w:jc w:val="center"/>
              <w:rPr>
                <w:color w:val="000000" w:themeColor="text1"/>
                <w:sz w:val="26"/>
                <w:szCs w:val="26"/>
                <w:lang w:val="pt-BR"/>
              </w:rPr>
            </w:pPr>
          </w:p>
        </w:tc>
        <w:tc>
          <w:tcPr>
            <w:tcW w:w="818" w:type="pct"/>
            <w:tcBorders>
              <w:top w:val="single" w:sz="6" w:space="0" w:color="auto"/>
              <w:left w:val="single" w:sz="6" w:space="0" w:color="auto"/>
              <w:bottom w:val="single" w:sz="6" w:space="0" w:color="auto"/>
              <w:right w:val="single" w:sz="6" w:space="0" w:color="auto"/>
            </w:tcBorders>
          </w:tcPr>
          <w:p w14:paraId="6FA3A238" w14:textId="77777777" w:rsidR="00C06796" w:rsidRPr="00DB6142" w:rsidRDefault="00C06796" w:rsidP="00944E7A">
            <w:pPr>
              <w:jc w:val="center"/>
              <w:rPr>
                <w:rFonts w:ascii="Times New Roman" w:hAnsi="Times New Roman" w:cs="Times New Roman"/>
                <w:bCs/>
                <w:color w:val="000000" w:themeColor="text1"/>
                <w:sz w:val="26"/>
                <w:szCs w:val="26"/>
                <w:lang w:val="pt-BR"/>
              </w:rPr>
            </w:pPr>
            <w:r w:rsidRPr="00DB6142">
              <w:rPr>
                <w:rFonts w:ascii="Times New Roman" w:hAnsi="Times New Roman" w:cs="Times New Roman"/>
                <w:color w:val="000000" w:themeColor="text1"/>
                <w:sz w:val="26"/>
                <w:szCs w:val="26"/>
                <w:lang w:val="pt-BR"/>
              </w:rPr>
              <w:t>Nghị định của Chính phủ</w:t>
            </w:r>
          </w:p>
        </w:tc>
        <w:tc>
          <w:tcPr>
            <w:tcW w:w="774" w:type="pct"/>
            <w:tcBorders>
              <w:top w:val="single" w:sz="6" w:space="0" w:color="auto"/>
              <w:left w:val="single" w:sz="6" w:space="0" w:color="auto"/>
              <w:bottom w:val="single" w:sz="6" w:space="0" w:color="auto"/>
              <w:right w:val="single" w:sz="6" w:space="0" w:color="auto"/>
            </w:tcBorders>
          </w:tcPr>
          <w:p w14:paraId="739329B7" w14:textId="77777777" w:rsidR="00C06796" w:rsidRPr="00DB6142" w:rsidRDefault="00C06796" w:rsidP="00944E7A">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100/2014/NĐ-CP</w:t>
            </w:r>
          </w:p>
          <w:p w14:paraId="6F9DE722" w14:textId="77777777" w:rsidR="00C06796" w:rsidRPr="00DB6142" w:rsidRDefault="00C06796" w:rsidP="00944E7A">
            <w:pPr>
              <w:jc w:val="center"/>
              <w:rPr>
                <w:rFonts w:ascii="Times New Roman" w:hAnsi="Times New Roman" w:cs="Times New Roman"/>
                <w:bCs/>
                <w:color w:val="000000" w:themeColor="text1"/>
                <w:sz w:val="26"/>
                <w:szCs w:val="26"/>
              </w:rPr>
            </w:pPr>
            <w:r w:rsidRPr="00DB6142">
              <w:rPr>
                <w:rFonts w:ascii="Times New Roman" w:hAnsi="Times New Roman" w:cs="Times New Roman"/>
                <w:color w:val="000000" w:themeColor="text1"/>
                <w:sz w:val="26"/>
                <w:szCs w:val="26"/>
              </w:rPr>
              <w:t>06/11/2014</w:t>
            </w:r>
          </w:p>
        </w:tc>
        <w:tc>
          <w:tcPr>
            <w:tcW w:w="1682" w:type="pct"/>
            <w:tcBorders>
              <w:top w:val="single" w:sz="6" w:space="0" w:color="auto"/>
              <w:left w:val="single" w:sz="6" w:space="0" w:color="auto"/>
              <w:bottom w:val="single" w:sz="6" w:space="0" w:color="auto"/>
              <w:right w:val="single" w:sz="6" w:space="0" w:color="auto"/>
            </w:tcBorders>
          </w:tcPr>
          <w:p w14:paraId="17B905CE" w14:textId="77777777" w:rsidR="00C06796" w:rsidRPr="00DB6142" w:rsidRDefault="00C06796" w:rsidP="00944E7A">
            <w:pPr>
              <w:jc w:val="both"/>
              <w:rPr>
                <w:rFonts w:ascii="Times New Roman" w:hAnsi="Times New Roman" w:cs="Times New Roman"/>
                <w:bCs/>
                <w:color w:val="000000" w:themeColor="text1"/>
                <w:sz w:val="26"/>
                <w:szCs w:val="26"/>
              </w:rPr>
            </w:pPr>
            <w:r w:rsidRPr="00DB6142">
              <w:rPr>
                <w:rFonts w:ascii="Times New Roman" w:hAnsi="Times New Roman" w:cs="Times New Roman"/>
                <w:color w:val="000000" w:themeColor="text1"/>
                <w:sz w:val="26"/>
                <w:szCs w:val="26"/>
              </w:rPr>
              <w:t>Quy định về kinh doanh và sử dụng sản phẩm dinh dưỡng dùng cho trẻ nhỏ, bình bú và vú ngậm nhân tạo</w:t>
            </w:r>
            <w:r w:rsidRPr="00DB6142">
              <w:rPr>
                <w:rFonts w:ascii="Times New Roman" w:hAnsi="Times New Roman" w:cs="Times New Roman"/>
                <w:color w:val="000000" w:themeColor="text1"/>
                <w:sz w:val="26"/>
                <w:szCs w:val="26"/>
                <w:lang w:val="vi-VN"/>
              </w:rPr>
              <w:t>.</w:t>
            </w:r>
          </w:p>
        </w:tc>
        <w:tc>
          <w:tcPr>
            <w:tcW w:w="455" w:type="pct"/>
            <w:tcBorders>
              <w:top w:val="single" w:sz="6" w:space="0" w:color="auto"/>
              <w:left w:val="single" w:sz="6" w:space="0" w:color="auto"/>
              <w:bottom w:val="single" w:sz="6" w:space="0" w:color="auto"/>
              <w:right w:val="single" w:sz="6" w:space="0" w:color="auto"/>
            </w:tcBorders>
          </w:tcPr>
          <w:p w14:paraId="30206C74" w14:textId="77777777" w:rsidR="00C06796" w:rsidRPr="00DB6142" w:rsidRDefault="00C06796" w:rsidP="00944E7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 xml:space="preserve"> 01/3/2015</w:t>
            </w:r>
          </w:p>
        </w:tc>
        <w:tc>
          <w:tcPr>
            <w:tcW w:w="955" w:type="pct"/>
            <w:tcBorders>
              <w:top w:val="single" w:sz="6" w:space="0" w:color="auto"/>
              <w:left w:val="single" w:sz="6" w:space="0" w:color="auto"/>
              <w:bottom w:val="single" w:sz="6" w:space="0" w:color="auto"/>
              <w:right w:val="single" w:sz="6" w:space="0" w:color="auto"/>
            </w:tcBorders>
          </w:tcPr>
          <w:p w14:paraId="66ED75F4" w14:textId="77777777" w:rsidR="00C06796" w:rsidRPr="00DB6142" w:rsidRDefault="00C06796" w:rsidP="00944E7A">
            <w:pPr>
              <w:pStyle w:val="NormalWeb"/>
              <w:spacing w:before="0" w:beforeAutospacing="0" w:after="0" w:afterAutospacing="0"/>
              <w:jc w:val="both"/>
              <w:rPr>
                <w:color w:val="000000" w:themeColor="text1"/>
                <w:sz w:val="26"/>
                <w:szCs w:val="26"/>
              </w:rPr>
            </w:pPr>
          </w:p>
          <w:p w14:paraId="3ED30D59" w14:textId="77777777" w:rsidR="00C06796" w:rsidRPr="00DB6142" w:rsidRDefault="00C06796" w:rsidP="00944E7A">
            <w:pPr>
              <w:pStyle w:val="NormalWeb"/>
              <w:spacing w:before="0" w:beforeAutospacing="0" w:after="0" w:afterAutospacing="0"/>
              <w:jc w:val="both"/>
              <w:rPr>
                <w:color w:val="000000" w:themeColor="text1"/>
                <w:sz w:val="26"/>
                <w:szCs w:val="26"/>
              </w:rPr>
            </w:pPr>
          </w:p>
        </w:tc>
      </w:tr>
      <w:tr w:rsidR="009E0A07" w:rsidRPr="00DB6142" w14:paraId="4B5CC810" w14:textId="77777777" w:rsidTr="007E6EEF">
        <w:trPr>
          <w:jc w:val="center"/>
        </w:trPr>
        <w:tc>
          <w:tcPr>
            <w:tcW w:w="316" w:type="pct"/>
            <w:tcBorders>
              <w:top w:val="single" w:sz="6" w:space="0" w:color="auto"/>
              <w:left w:val="single" w:sz="6" w:space="0" w:color="auto"/>
              <w:bottom w:val="single" w:sz="6" w:space="0" w:color="auto"/>
              <w:right w:val="single" w:sz="6" w:space="0" w:color="auto"/>
            </w:tcBorders>
            <w:vAlign w:val="center"/>
          </w:tcPr>
          <w:p w14:paraId="2D613607" w14:textId="77777777" w:rsidR="00BD6464" w:rsidRPr="00DB6142" w:rsidRDefault="00BD6464" w:rsidP="00BD6464">
            <w:pPr>
              <w:pStyle w:val="ListParagraph"/>
              <w:numPr>
                <w:ilvl w:val="0"/>
                <w:numId w:val="25"/>
              </w:numPr>
              <w:jc w:val="center"/>
              <w:rPr>
                <w:color w:val="000000" w:themeColor="text1"/>
                <w:sz w:val="26"/>
                <w:szCs w:val="26"/>
                <w:lang w:val="pt-BR"/>
              </w:rPr>
            </w:pPr>
          </w:p>
        </w:tc>
        <w:tc>
          <w:tcPr>
            <w:tcW w:w="818" w:type="pct"/>
            <w:tcBorders>
              <w:top w:val="single" w:sz="6" w:space="0" w:color="auto"/>
              <w:left w:val="single" w:sz="6" w:space="0" w:color="auto"/>
              <w:bottom w:val="single" w:sz="6" w:space="0" w:color="auto"/>
              <w:right w:val="single" w:sz="6" w:space="0" w:color="auto"/>
            </w:tcBorders>
          </w:tcPr>
          <w:p w14:paraId="056288A8" w14:textId="77777777" w:rsidR="00BD6464" w:rsidRPr="00DB6142" w:rsidRDefault="00BD6464" w:rsidP="00BD6464">
            <w:pPr>
              <w:jc w:val="center"/>
              <w:rPr>
                <w:rFonts w:ascii="Times New Roman" w:hAnsi="Times New Roman" w:cs="Times New Roman"/>
                <w:color w:val="000000" w:themeColor="text1"/>
                <w:sz w:val="26"/>
                <w:szCs w:val="26"/>
                <w:lang w:val="pt-BR"/>
              </w:rPr>
            </w:pPr>
            <w:r w:rsidRPr="00DB6142">
              <w:rPr>
                <w:rFonts w:ascii="Times New Roman" w:hAnsi="Times New Roman" w:cs="Times New Roman"/>
                <w:bCs/>
                <w:color w:val="000000" w:themeColor="text1"/>
                <w:sz w:val="26"/>
                <w:szCs w:val="26"/>
                <w:lang w:val="pt-BR"/>
              </w:rPr>
              <w:t>Nghị định của Chính phủ</w:t>
            </w:r>
          </w:p>
        </w:tc>
        <w:tc>
          <w:tcPr>
            <w:tcW w:w="774" w:type="pct"/>
            <w:tcBorders>
              <w:top w:val="single" w:sz="6" w:space="0" w:color="auto"/>
              <w:left w:val="single" w:sz="6" w:space="0" w:color="auto"/>
              <w:bottom w:val="single" w:sz="6" w:space="0" w:color="auto"/>
              <w:right w:val="single" w:sz="6" w:space="0" w:color="auto"/>
            </w:tcBorders>
          </w:tcPr>
          <w:p w14:paraId="30214DE7" w14:textId="77777777" w:rsidR="00BD6464" w:rsidRPr="00DB6142" w:rsidRDefault="00BD6464" w:rsidP="00BD6464">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10/2015/NĐ-CP </w:t>
            </w:r>
          </w:p>
          <w:p w14:paraId="594A3D12" w14:textId="77777777" w:rsidR="00BD6464" w:rsidRPr="00DB6142" w:rsidRDefault="00BD6464" w:rsidP="00BD6464">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28/01/2015</w:t>
            </w:r>
          </w:p>
        </w:tc>
        <w:tc>
          <w:tcPr>
            <w:tcW w:w="1682" w:type="pct"/>
            <w:tcBorders>
              <w:top w:val="single" w:sz="6" w:space="0" w:color="auto"/>
              <w:left w:val="single" w:sz="6" w:space="0" w:color="auto"/>
              <w:bottom w:val="single" w:sz="6" w:space="0" w:color="auto"/>
              <w:right w:val="single" w:sz="6" w:space="0" w:color="auto"/>
            </w:tcBorders>
          </w:tcPr>
          <w:p w14:paraId="1015C4BE" w14:textId="77777777" w:rsidR="00BD6464" w:rsidRPr="00DB6142" w:rsidRDefault="00771614" w:rsidP="00BD6464">
            <w:pPr>
              <w:jc w:val="both"/>
              <w:rPr>
                <w:rFonts w:ascii="Times New Roman" w:hAnsi="Times New Roman" w:cs="Times New Roman"/>
                <w:color w:val="000000" w:themeColor="text1"/>
                <w:sz w:val="26"/>
                <w:szCs w:val="26"/>
              </w:rPr>
            </w:pPr>
            <w:hyperlink r:id="rId68" w:history="1">
              <w:r w:rsidR="00BD6464" w:rsidRPr="00DB6142">
                <w:rPr>
                  <w:rFonts w:ascii="Times New Roman" w:hAnsi="Times New Roman" w:cs="Times New Roman"/>
                  <w:color w:val="000000" w:themeColor="text1"/>
                  <w:sz w:val="26"/>
                  <w:szCs w:val="26"/>
                </w:rPr>
                <w:t>Quy định về sinh con bằng kỹ thuật thụ tinh trong ống nghiệm và điều kiện mang thai hộ vì mục đích nhân đạo</w:t>
              </w:r>
            </w:hyperlink>
            <w:r w:rsidR="00BD6464" w:rsidRPr="00DB6142">
              <w:rPr>
                <w:rFonts w:ascii="Times New Roman" w:hAnsi="Times New Roman" w:cs="Times New Roman"/>
                <w:color w:val="000000" w:themeColor="text1"/>
                <w:sz w:val="26"/>
                <w:szCs w:val="26"/>
                <w:lang w:val="vi-VN"/>
              </w:rPr>
              <w:t>.</w:t>
            </w:r>
          </w:p>
        </w:tc>
        <w:tc>
          <w:tcPr>
            <w:tcW w:w="455" w:type="pct"/>
            <w:tcBorders>
              <w:top w:val="single" w:sz="6" w:space="0" w:color="auto"/>
              <w:left w:val="single" w:sz="6" w:space="0" w:color="auto"/>
              <w:bottom w:val="single" w:sz="6" w:space="0" w:color="auto"/>
              <w:right w:val="single" w:sz="6" w:space="0" w:color="auto"/>
            </w:tcBorders>
          </w:tcPr>
          <w:p w14:paraId="2E296166" w14:textId="77777777" w:rsidR="00BD6464" w:rsidRPr="00DB6142" w:rsidRDefault="00BD6464" w:rsidP="00BD6464">
            <w:pPr>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3/2015</w:t>
            </w:r>
          </w:p>
        </w:tc>
        <w:tc>
          <w:tcPr>
            <w:tcW w:w="955" w:type="pct"/>
            <w:tcBorders>
              <w:top w:val="single" w:sz="6" w:space="0" w:color="auto"/>
              <w:left w:val="single" w:sz="6" w:space="0" w:color="auto"/>
              <w:bottom w:val="single" w:sz="6" w:space="0" w:color="auto"/>
              <w:right w:val="single" w:sz="6" w:space="0" w:color="auto"/>
            </w:tcBorders>
          </w:tcPr>
          <w:p w14:paraId="048A5EA0" w14:textId="25452439" w:rsidR="00BD6464" w:rsidRPr="00DB6142" w:rsidRDefault="00BD6464" w:rsidP="00BD6464">
            <w:pPr>
              <w:pStyle w:val="NormalWeb"/>
              <w:shd w:val="clear" w:color="auto" w:fill="FFFFFF"/>
              <w:spacing w:before="0" w:beforeAutospacing="0" w:after="0" w:afterAutospacing="0"/>
              <w:jc w:val="both"/>
              <w:rPr>
                <w:color w:val="000000" w:themeColor="text1"/>
                <w:sz w:val="26"/>
                <w:szCs w:val="26"/>
                <w:lang w:val="vi-VN"/>
              </w:rPr>
            </w:pPr>
            <w:r w:rsidRPr="00DB6142">
              <w:rPr>
                <w:color w:val="000000" w:themeColor="text1"/>
                <w:sz w:val="26"/>
                <w:szCs w:val="26"/>
              </w:rPr>
              <w:t>Hết hiệu lực một phần</w:t>
            </w:r>
          </w:p>
        </w:tc>
      </w:tr>
      <w:tr w:rsidR="009E0A07" w:rsidRPr="00DB6142" w14:paraId="219AED2E" w14:textId="77777777" w:rsidTr="007E6EEF">
        <w:trPr>
          <w:jc w:val="center"/>
        </w:trPr>
        <w:tc>
          <w:tcPr>
            <w:tcW w:w="316" w:type="pct"/>
            <w:tcBorders>
              <w:top w:val="single" w:sz="6" w:space="0" w:color="auto"/>
              <w:left w:val="single" w:sz="6" w:space="0" w:color="auto"/>
              <w:bottom w:val="single" w:sz="6" w:space="0" w:color="auto"/>
              <w:right w:val="single" w:sz="6" w:space="0" w:color="auto"/>
            </w:tcBorders>
            <w:vAlign w:val="center"/>
          </w:tcPr>
          <w:p w14:paraId="4173E089" w14:textId="77777777" w:rsidR="00BD6464" w:rsidRPr="00DB6142" w:rsidRDefault="00BD6464" w:rsidP="00BD6464">
            <w:pPr>
              <w:pStyle w:val="ListParagraph"/>
              <w:numPr>
                <w:ilvl w:val="0"/>
                <w:numId w:val="25"/>
              </w:numPr>
              <w:rPr>
                <w:color w:val="000000" w:themeColor="text1"/>
                <w:sz w:val="26"/>
                <w:szCs w:val="26"/>
                <w:lang w:val="pt-BR"/>
              </w:rPr>
            </w:pPr>
          </w:p>
        </w:tc>
        <w:tc>
          <w:tcPr>
            <w:tcW w:w="818" w:type="pct"/>
            <w:tcBorders>
              <w:top w:val="single" w:sz="6" w:space="0" w:color="auto"/>
              <w:left w:val="single" w:sz="6" w:space="0" w:color="auto"/>
              <w:bottom w:val="single" w:sz="6" w:space="0" w:color="auto"/>
              <w:right w:val="single" w:sz="6" w:space="0" w:color="auto"/>
            </w:tcBorders>
          </w:tcPr>
          <w:p w14:paraId="1579AFA1" w14:textId="77777777" w:rsidR="00BD6464" w:rsidRPr="00DB6142" w:rsidRDefault="00BD6464" w:rsidP="00BD6464">
            <w:pPr>
              <w:jc w:val="center"/>
              <w:rPr>
                <w:rFonts w:ascii="Times New Roman" w:hAnsi="Times New Roman" w:cs="Times New Roman"/>
                <w:color w:val="000000" w:themeColor="text1"/>
                <w:sz w:val="26"/>
                <w:szCs w:val="26"/>
                <w:lang w:val="pt-BR"/>
              </w:rPr>
            </w:pPr>
            <w:r w:rsidRPr="00DB6142">
              <w:rPr>
                <w:rFonts w:ascii="Times New Roman" w:hAnsi="Times New Roman" w:cs="Times New Roman"/>
                <w:bCs/>
                <w:color w:val="000000" w:themeColor="text1"/>
                <w:sz w:val="26"/>
                <w:szCs w:val="26"/>
                <w:lang w:val="pt-BR"/>
              </w:rPr>
              <w:t>Nghị định của Chính phủ</w:t>
            </w:r>
          </w:p>
        </w:tc>
        <w:tc>
          <w:tcPr>
            <w:tcW w:w="774" w:type="pct"/>
            <w:tcBorders>
              <w:top w:val="single" w:sz="6" w:space="0" w:color="auto"/>
              <w:left w:val="single" w:sz="6" w:space="0" w:color="auto"/>
              <w:bottom w:val="single" w:sz="6" w:space="0" w:color="auto"/>
              <w:right w:val="single" w:sz="6" w:space="0" w:color="auto"/>
            </w:tcBorders>
          </w:tcPr>
          <w:p w14:paraId="78536E61" w14:textId="77777777" w:rsidR="00BD6464" w:rsidRPr="00DB6142" w:rsidRDefault="00BD6464" w:rsidP="00BD6464">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98/2016/NĐ-CP</w:t>
            </w:r>
          </w:p>
          <w:p w14:paraId="2CD8B30F" w14:textId="77777777" w:rsidR="00BD6464" w:rsidRPr="00DB6142" w:rsidRDefault="00BD6464" w:rsidP="00BD6464">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7/2016</w:t>
            </w:r>
          </w:p>
        </w:tc>
        <w:tc>
          <w:tcPr>
            <w:tcW w:w="1682" w:type="pct"/>
            <w:tcBorders>
              <w:top w:val="single" w:sz="6" w:space="0" w:color="auto"/>
              <w:left w:val="single" w:sz="6" w:space="0" w:color="auto"/>
              <w:bottom w:val="single" w:sz="6" w:space="0" w:color="auto"/>
              <w:right w:val="single" w:sz="6" w:space="0" w:color="auto"/>
            </w:tcBorders>
          </w:tcPr>
          <w:p w14:paraId="105A1A5F" w14:textId="77777777" w:rsidR="00BD6464" w:rsidRPr="00DB6142" w:rsidRDefault="00771614" w:rsidP="00BD6464">
            <w:pPr>
              <w:jc w:val="both"/>
              <w:rPr>
                <w:rFonts w:ascii="Times New Roman" w:hAnsi="Times New Roman" w:cs="Times New Roman"/>
                <w:color w:val="000000" w:themeColor="text1"/>
                <w:sz w:val="26"/>
                <w:szCs w:val="26"/>
              </w:rPr>
            </w:pPr>
            <w:hyperlink r:id="rId69" w:history="1">
              <w:r w:rsidR="00BD6464" w:rsidRPr="00DB6142">
                <w:rPr>
                  <w:rStyle w:val="Hyperlink"/>
                  <w:rFonts w:ascii="Times New Roman" w:hAnsi="Times New Roman" w:cs="Times New Roman"/>
                  <w:color w:val="000000" w:themeColor="text1"/>
                  <w:sz w:val="26"/>
                  <w:szCs w:val="26"/>
                  <w:u w:val="none"/>
                </w:rPr>
                <w:t>Sửa đổi, bổ sung một số điều của Nghị định 10/2015/NĐ-CP ngày 28/01/2015 của Chính phủ quy định về sinh con bằng kỹ thuật thụ tinh trong ống nghiệm và điều kiện mang thai hộ vì mục đích nhân đạo</w:t>
              </w:r>
            </w:hyperlink>
            <w:r w:rsidR="00BD6464" w:rsidRPr="00DB6142">
              <w:rPr>
                <w:rStyle w:val="Hyperlink"/>
                <w:rFonts w:ascii="Times New Roman" w:hAnsi="Times New Roman" w:cs="Times New Roman"/>
                <w:color w:val="000000" w:themeColor="text1"/>
                <w:sz w:val="26"/>
                <w:szCs w:val="26"/>
                <w:u w:val="none"/>
                <w:lang w:val="vi-VN"/>
              </w:rPr>
              <w:t>.</w:t>
            </w:r>
          </w:p>
        </w:tc>
        <w:tc>
          <w:tcPr>
            <w:tcW w:w="455" w:type="pct"/>
            <w:tcBorders>
              <w:top w:val="single" w:sz="6" w:space="0" w:color="auto"/>
              <w:left w:val="single" w:sz="6" w:space="0" w:color="auto"/>
              <w:bottom w:val="single" w:sz="6" w:space="0" w:color="auto"/>
              <w:right w:val="single" w:sz="6" w:space="0" w:color="auto"/>
            </w:tcBorders>
          </w:tcPr>
          <w:p w14:paraId="6BB272C5" w14:textId="77777777" w:rsidR="00BD6464" w:rsidRPr="00DB6142" w:rsidRDefault="00BD6464" w:rsidP="00BD6464">
            <w:pPr>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7/2016</w:t>
            </w:r>
          </w:p>
        </w:tc>
        <w:tc>
          <w:tcPr>
            <w:tcW w:w="955" w:type="pct"/>
            <w:tcBorders>
              <w:top w:val="single" w:sz="6" w:space="0" w:color="auto"/>
              <w:left w:val="single" w:sz="6" w:space="0" w:color="auto"/>
              <w:bottom w:val="single" w:sz="6" w:space="0" w:color="auto"/>
              <w:right w:val="single" w:sz="6" w:space="0" w:color="auto"/>
            </w:tcBorders>
          </w:tcPr>
          <w:p w14:paraId="37E9DB9D" w14:textId="44977E57" w:rsidR="00BD6464" w:rsidRPr="00DB6142" w:rsidRDefault="00BD6464" w:rsidP="00BD6464">
            <w:pPr>
              <w:pStyle w:val="NormalWeb"/>
              <w:shd w:val="clear" w:color="auto" w:fill="FFFFFF"/>
              <w:spacing w:before="0" w:beforeAutospacing="0" w:after="0" w:afterAutospacing="0"/>
              <w:jc w:val="both"/>
              <w:rPr>
                <w:color w:val="000000" w:themeColor="text1"/>
                <w:sz w:val="26"/>
                <w:szCs w:val="26"/>
                <w:lang w:val="vi-VN"/>
              </w:rPr>
            </w:pPr>
            <w:r w:rsidRPr="00DB6142">
              <w:rPr>
                <w:color w:val="000000" w:themeColor="text1"/>
                <w:sz w:val="26"/>
                <w:szCs w:val="26"/>
              </w:rPr>
              <w:t>Hết hiệu lực một phần</w:t>
            </w:r>
          </w:p>
        </w:tc>
      </w:tr>
      <w:tr w:rsidR="009E0A07" w:rsidRPr="00DB6142" w14:paraId="0F301DD4" w14:textId="77777777" w:rsidTr="007E6EEF">
        <w:trPr>
          <w:jc w:val="center"/>
        </w:trPr>
        <w:tc>
          <w:tcPr>
            <w:tcW w:w="316" w:type="pct"/>
            <w:tcBorders>
              <w:top w:val="single" w:sz="6" w:space="0" w:color="auto"/>
              <w:left w:val="single" w:sz="6" w:space="0" w:color="auto"/>
              <w:bottom w:val="single" w:sz="6" w:space="0" w:color="auto"/>
              <w:right w:val="single" w:sz="6" w:space="0" w:color="auto"/>
            </w:tcBorders>
            <w:vAlign w:val="center"/>
          </w:tcPr>
          <w:p w14:paraId="4F89BAB4" w14:textId="77777777" w:rsidR="00C06796" w:rsidRPr="00DB6142" w:rsidRDefault="00C06796" w:rsidP="00C06796">
            <w:pPr>
              <w:pStyle w:val="ListParagraph"/>
              <w:numPr>
                <w:ilvl w:val="0"/>
                <w:numId w:val="25"/>
              </w:numPr>
              <w:jc w:val="center"/>
              <w:rPr>
                <w:color w:val="000000" w:themeColor="text1"/>
                <w:sz w:val="26"/>
                <w:szCs w:val="26"/>
                <w:lang w:val="pt-BR"/>
              </w:rPr>
            </w:pPr>
          </w:p>
        </w:tc>
        <w:tc>
          <w:tcPr>
            <w:tcW w:w="818" w:type="pct"/>
            <w:tcBorders>
              <w:top w:val="single" w:sz="6" w:space="0" w:color="auto"/>
              <w:left w:val="single" w:sz="6" w:space="0" w:color="auto"/>
              <w:bottom w:val="single" w:sz="6" w:space="0" w:color="auto"/>
              <w:right w:val="single" w:sz="6" w:space="0" w:color="auto"/>
            </w:tcBorders>
          </w:tcPr>
          <w:p w14:paraId="71CC5FAF" w14:textId="77777777" w:rsidR="00C06796" w:rsidRPr="00DB6142" w:rsidRDefault="00C06796" w:rsidP="00944E7A">
            <w:pPr>
              <w:jc w:val="center"/>
              <w:rPr>
                <w:rFonts w:ascii="Times New Roman" w:hAnsi="Times New Roman" w:cs="Times New Roman"/>
                <w:bCs/>
                <w:color w:val="000000" w:themeColor="text1"/>
                <w:sz w:val="26"/>
                <w:szCs w:val="26"/>
                <w:lang w:val="pt-BR"/>
              </w:rPr>
            </w:pPr>
            <w:r w:rsidRPr="00DB6142">
              <w:rPr>
                <w:rFonts w:ascii="Times New Roman" w:hAnsi="Times New Roman" w:cs="Times New Roman"/>
                <w:bCs/>
                <w:color w:val="000000" w:themeColor="text1"/>
                <w:sz w:val="26"/>
                <w:szCs w:val="26"/>
                <w:lang w:val="pt-BR"/>
              </w:rPr>
              <w:t>Thông tư của Bộ trưởng</w:t>
            </w:r>
            <w:r w:rsidRPr="00DB6142">
              <w:rPr>
                <w:rFonts w:ascii="Times New Roman" w:hAnsi="Times New Roman" w:cs="Times New Roman"/>
                <w:bCs/>
                <w:color w:val="000000" w:themeColor="text1"/>
                <w:sz w:val="26"/>
                <w:szCs w:val="26"/>
                <w:lang w:val="vi-VN"/>
              </w:rPr>
              <w:t xml:space="preserve"> Bộ </w:t>
            </w:r>
            <w:r w:rsidRPr="00DB6142">
              <w:rPr>
                <w:rFonts w:ascii="Times New Roman" w:hAnsi="Times New Roman" w:cs="Times New Roman"/>
                <w:bCs/>
                <w:color w:val="000000" w:themeColor="text1"/>
                <w:sz w:val="26"/>
                <w:szCs w:val="26"/>
                <w:lang w:val="pt-BR"/>
              </w:rPr>
              <w:t>Y tế</w:t>
            </w:r>
          </w:p>
        </w:tc>
        <w:tc>
          <w:tcPr>
            <w:tcW w:w="774" w:type="pct"/>
            <w:tcBorders>
              <w:top w:val="single" w:sz="6" w:space="0" w:color="auto"/>
              <w:left w:val="single" w:sz="6" w:space="0" w:color="auto"/>
              <w:bottom w:val="single" w:sz="6" w:space="0" w:color="auto"/>
              <w:right w:val="single" w:sz="6" w:space="0" w:color="auto"/>
            </w:tcBorders>
          </w:tcPr>
          <w:p w14:paraId="487FA3AD" w14:textId="77777777" w:rsidR="00C06796" w:rsidRPr="00DB6142" w:rsidRDefault="00C06796" w:rsidP="00944E7A">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06/2009/TT-BYT</w:t>
            </w:r>
          </w:p>
          <w:p w14:paraId="7DD31EBF" w14:textId="77777777" w:rsidR="00C06796" w:rsidRPr="00DB6142" w:rsidRDefault="00C06796" w:rsidP="00944E7A">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26/</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pt-BR"/>
              </w:rPr>
              <w:t>6/2009</w:t>
            </w:r>
          </w:p>
        </w:tc>
        <w:tc>
          <w:tcPr>
            <w:tcW w:w="1682" w:type="pct"/>
            <w:tcBorders>
              <w:top w:val="single" w:sz="6" w:space="0" w:color="auto"/>
              <w:left w:val="single" w:sz="6" w:space="0" w:color="auto"/>
              <w:bottom w:val="single" w:sz="6" w:space="0" w:color="auto"/>
              <w:right w:val="single" w:sz="6" w:space="0" w:color="auto"/>
            </w:tcBorders>
          </w:tcPr>
          <w:p w14:paraId="274F6F90" w14:textId="77777777" w:rsidR="00C06796" w:rsidRPr="00DB6142" w:rsidRDefault="00C06796" w:rsidP="00944E7A">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 định về định mức thuốc thiết yếu và các vật tư tiêu hao trong các dịch vụ, thủ thuật chăm sóc sức khỏe sinh sản</w:t>
            </w:r>
            <w:r w:rsidRPr="00DB6142">
              <w:rPr>
                <w:rFonts w:ascii="Times New Roman" w:hAnsi="Times New Roman" w:cs="Times New Roman"/>
                <w:color w:val="000000" w:themeColor="text1"/>
                <w:sz w:val="26"/>
                <w:szCs w:val="26"/>
                <w:lang w:val="vi-VN"/>
              </w:rPr>
              <w:t>.</w:t>
            </w:r>
          </w:p>
        </w:tc>
        <w:tc>
          <w:tcPr>
            <w:tcW w:w="455" w:type="pct"/>
            <w:tcBorders>
              <w:top w:val="single" w:sz="6" w:space="0" w:color="auto"/>
              <w:left w:val="single" w:sz="6" w:space="0" w:color="auto"/>
              <w:bottom w:val="single" w:sz="6" w:space="0" w:color="auto"/>
              <w:right w:val="single" w:sz="6" w:space="0" w:color="auto"/>
            </w:tcBorders>
          </w:tcPr>
          <w:p w14:paraId="2D77A9A0" w14:textId="77777777" w:rsidR="00C06796" w:rsidRPr="00DB6142" w:rsidRDefault="00C06796" w:rsidP="00944E7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10/08/2009</w:t>
            </w:r>
          </w:p>
        </w:tc>
        <w:tc>
          <w:tcPr>
            <w:tcW w:w="955" w:type="pct"/>
            <w:tcBorders>
              <w:top w:val="single" w:sz="6" w:space="0" w:color="auto"/>
              <w:left w:val="single" w:sz="6" w:space="0" w:color="auto"/>
              <w:bottom w:val="single" w:sz="6" w:space="0" w:color="auto"/>
              <w:right w:val="single" w:sz="6" w:space="0" w:color="auto"/>
            </w:tcBorders>
            <w:vAlign w:val="center"/>
          </w:tcPr>
          <w:p w14:paraId="62B32F72" w14:textId="77777777" w:rsidR="00C06796" w:rsidRPr="00DB6142" w:rsidRDefault="00C06796" w:rsidP="00944E7A">
            <w:pPr>
              <w:pStyle w:val="NormalWeb"/>
              <w:spacing w:before="0" w:beforeAutospacing="0" w:after="0" w:afterAutospacing="0"/>
              <w:jc w:val="both"/>
              <w:rPr>
                <w:color w:val="000000" w:themeColor="text1"/>
                <w:sz w:val="26"/>
                <w:szCs w:val="26"/>
              </w:rPr>
            </w:pPr>
          </w:p>
        </w:tc>
      </w:tr>
      <w:tr w:rsidR="009E0A07" w:rsidRPr="00DB6142" w14:paraId="50DFDCC2" w14:textId="77777777" w:rsidTr="007E6EEF">
        <w:trPr>
          <w:jc w:val="center"/>
        </w:trPr>
        <w:tc>
          <w:tcPr>
            <w:tcW w:w="316" w:type="pct"/>
            <w:tcBorders>
              <w:top w:val="single" w:sz="6" w:space="0" w:color="auto"/>
              <w:left w:val="single" w:sz="6" w:space="0" w:color="auto"/>
              <w:bottom w:val="single" w:sz="6" w:space="0" w:color="auto"/>
              <w:right w:val="single" w:sz="6" w:space="0" w:color="auto"/>
            </w:tcBorders>
            <w:vAlign w:val="center"/>
          </w:tcPr>
          <w:p w14:paraId="43F519B1" w14:textId="77777777" w:rsidR="00BD6464" w:rsidRPr="00DB6142" w:rsidRDefault="00BD6464" w:rsidP="00BD6464">
            <w:pPr>
              <w:pStyle w:val="ListParagraph"/>
              <w:numPr>
                <w:ilvl w:val="0"/>
                <w:numId w:val="25"/>
              </w:numPr>
              <w:jc w:val="center"/>
              <w:rPr>
                <w:color w:val="000000" w:themeColor="text1"/>
                <w:sz w:val="26"/>
                <w:szCs w:val="26"/>
                <w:lang w:val="pt-BR"/>
              </w:rPr>
            </w:pPr>
          </w:p>
        </w:tc>
        <w:tc>
          <w:tcPr>
            <w:tcW w:w="818" w:type="pct"/>
            <w:tcBorders>
              <w:top w:val="single" w:sz="6" w:space="0" w:color="auto"/>
              <w:left w:val="single" w:sz="6" w:space="0" w:color="auto"/>
              <w:bottom w:val="single" w:sz="6" w:space="0" w:color="auto"/>
              <w:right w:val="single" w:sz="6" w:space="0" w:color="auto"/>
            </w:tcBorders>
          </w:tcPr>
          <w:p w14:paraId="2CE786AD" w14:textId="77777777" w:rsidR="00BD6464" w:rsidRPr="00DB6142" w:rsidRDefault="00BD6464" w:rsidP="00BD6464">
            <w:pPr>
              <w:jc w:val="center"/>
              <w:rPr>
                <w:rFonts w:ascii="Times New Roman" w:hAnsi="Times New Roman" w:cs="Times New Roman"/>
                <w:color w:val="000000" w:themeColor="text1"/>
                <w:sz w:val="26"/>
                <w:szCs w:val="26"/>
                <w:lang w:val="pt-BR"/>
              </w:rPr>
            </w:pPr>
            <w:r w:rsidRPr="00DB6142">
              <w:rPr>
                <w:rFonts w:ascii="Times New Roman" w:hAnsi="Times New Roman" w:cs="Times New Roman"/>
                <w:bCs/>
                <w:color w:val="000000" w:themeColor="text1"/>
                <w:sz w:val="26"/>
                <w:szCs w:val="26"/>
                <w:lang w:val="pt-BR"/>
              </w:rPr>
              <w:t>Thông tư của Bộ trưởng</w:t>
            </w:r>
            <w:r w:rsidRPr="00DB6142">
              <w:rPr>
                <w:rFonts w:ascii="Times New Roman" w:hAnsi="Times New Roman" w:cs="Times New Roman"/>
                <w:bCs/>
                <w:color w:val="000000" w:themeColor="text1"/>
                <w:sz w:val="26"/>
                <w:szCs w:val="26"/>
                <w:lang w:val="vi-VN"/>
              </w:rPr>
              <w:t xml:space="preserve"> Bộ </w:t>
            </w:r>
            <w:r w:rsidRPr="00DB6142">
              <w:rPr>
                <w:rFonts w:ascii="Times New Roman" w:hAnsi="Times New Roman" w:cs="Times New Roman"/>
                <w:bCs/>
                <w:color w:val="000000" w:themeColor="text1"/>
                <w:sz w:val="26"/>
                <w:szCs w:val="26"/>
                <w:lang w:val="pt-BR"/>
              </w:rPr>
              <w:t>Y tế</w:t>
            </w:r>
          </w:p>
        </w:tc>
        <w:tc>
          <w:tcPr>
            <w:tcW w:w="774" w:type="pct"/>
            <w:tcBorders>
              <w:top w:val="single" w:sz="6" w:space="0" w:color="auto"/>
              <w:left w:val="single" w:sz="6" w:space="0" w:color="auto"/>
              <w:bottom w:val="single" w:sz="6" w:space="0" w:color="auto"/>
              <w:right w:val="single" w:sz="6" w:space="0" w:color="auto"/>
            </w:tcBorders>
          </w:tcPr>
          <w:p w14:paraId="4926597D" w14:textId="77777777" w:rsidR="00BD6464" w:rsidRPr="00DB6142" w:rsidRDefault="00BD6464" w:rsidP="00BD6464">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12/2012/TT-BYT</w:t>
            </w:r>
          </w:p>
          <w:p w14:paraId="4AA3F4C0" w14:textId="77777777" w:rsidR="00BD6464" w:rsidRPr="00DB6142" w:rsidRDefault="00BD6464" w:rsidP="00BD6464">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pt-BR"/>
              </w:rPr>
              <w:t>7/2012</w:t>
            </w:r>
          </w:p>
        </w:tc>
        <w:tc>
          <w:tcPr>
            <w:tcW w:w="1682" w:type="pct"/>
            <w:tcBorders>
              <w:top w:val="single" w:sz="6" w:space="0" w:color="auto"/>
              <w:left w:val="single" w:sz="6" w:space="0" w:color="auto"/>
              <w:bottom w:val="single" w:sz="6" w:space="0" w:color="auto"/>
              <w:right w:val="single" w:sz="6" w:space="0" w:color="auto"/>
            </w:tcBorders>
          </w:tcPr>
          <w:p w14:paraId="0EF14970" w14:textId="77777777" w:rsidR="00BD6464" w:rsidRPr="00DB6142" w:rsidRDefault="00BD6464" w:rsidP="00BD646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Ban hành Quy trình kỹ thuật thụ tinh nhân tạo và thụ tinh trong ống nghiệm</w:t>
            </w:r>
            <w:r w:rsidRPr="00DB6142">
              <w:rPr>
                <w:rFonts w:ascii="Times New Roman" w:hAnsi="Times New Roman" w:cs="Times New Roman"/>
                <w:color w:val="000000" w:themeColor="text1"/>
                <w:sz w:val="26"/>
                <w:szCs w:val="26"/>
                <w:lang w:val="vi-VN"/>
              </w:rPr>
              <w:t>.</w:t>
            </w:r>
          </w:p>
        </w:tc>
        <w:tc>
          <w:tcPr>
            <w:tcW w:w="455" w:type="pct"/>
            <w:tcBorders>
              <w:top w:val="single" w:sz="6" w:space="0" w:color="auto"/>
              <w:left w:val="single" w:sz="6" w:space="0" w:color="auto"/>
              <w:bottom w:val="single" w:sz="6" w:space="0" w:color="auto"/>
              <w:right w:val="single" w:sz="6" w:space="0" w:color="auto"/>
            </w:tcBorders>
          </w:tcPr>
          <w:p w14:paraId="599AFF70" w14:textId="77777777" w:rsidR="00BD6464" w:rsidRPr="00DB6142" w:rsidRDefault="00BD6464" w:rsidP="00BD6464">
            <w:pPr>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rPr>
              <w:t>20/08/2012</w:t>
            </w:r>
          </w:p>
        </w:tc>
        <w:tc>
          <w:tcPr>
            <w:tcW w:w="955" w:type="pct"/>
            <w:tcBorders>
              <w:top w:val="single" w:sz="6" w:space="0" w:color="auto"/>
              <w:left w:val="single" w:sz="6" w:space="0" w:color="auto"/>
              <w:bottom w:val="single" w:sz="6" w:space="0" w:color="auto"/>
              <w:right w:val="single" w:sz="6" w:space="0" w:color="auto"/>
            </w:tcBorders>
          </w:tcPr>
          <w:p w14:paraId="6866F55D" w14:textId="5ECAED46" w:rsidR="00BD6464" w:rsidRPr="00DB6142" w:rsidRDefault="00BD6464" w:rsidP="00BD6464">
            <w:pPr>
              <w:pStyle w:val="NormalWeb"/>
              <w:spacing w:before="0" w:beforeAutospacing="0" w:after="0" w:afterAutospacing="0"/>
              <w:jc w:val="both"/>
              <w:rPr>
                <w:color w:val="000000" w:themeColor="text1"/>
                <w:sz w:val="26"/>
                <w:szCs w:val="26"/>
                <w:lang w:val="vi-VN"/>
              </w:rPr>
            </w:pPr>
            <w:r w:rsidRPr="00DB6142">
              <w:rPr>
                <w:color w:val="000000" w:themeColor="text1"/>
                <w:sz w:val="26"/>
                <w:szCs w:val="26"/>
              </w:rPr>
              <w:t>Hết hiệu lực một phần</w:t>
            </w:r>
          </w:p>
        </w:tc>
      </w:tr>
      <w:tr w:rsidR="009E0A07" w:rsidRPr="00DB6142" w14:paraId="2A2FA505" w14:textId="77777777" w:rsidTr="007E6EEF">
        <w:trPr>
          <w:jc w:val="center"/>
        </w:trPr>
        <w:tc>
          <w:tcPr>
            <w:tcW w:w="316" w:type="pct"/>
            <w:tcBorders>
              <w:top w:val="single" w:sz="6" w:space="0" w:color="auto"/>
              <w:left w:val="single" w:sz="6" w:space="0" w:color="auto"/>
              <w:bottom w:val="single" w:sz="6" w:space="0" w:color="auto"/>
              <w:right w:val="single" w:sz="6" w:space="0" w:color="auto"/>
            </w:tcBorders>
            <w:vAlign w:val="center"/>
          </w:tcPr>
          <w:p w14:paraId="3724CE80" w14:textId="77777777" w:rsidR="00BD6464" w:rsidRPr="00DB6142" w:rsidRDefault="00BD6464" w:rsidP="00BD6464">
            <w:pPr>
              <w:pStyle w:val="ListParagraph"/>
              <w:numPr>
                <w:ilvl w:val="0"/>
                <w:numId w:val="25"/>
              </w:numPr>
              <w:jc w:val="center"/>
              <w:rPr>
                <w:color w:val="000000" w:themeColor="text1"/>
                <w:sz w:val="26"/>
                <w:szCs w:val="26"/>
                <w:lang w:val="pt-BR"/>
              </w:rPr>
            </w:pPr>
          </w:p>
        </w:tc>
        <w:tc>
          <w:tcPr>
            <w:tcW w:w="818" w:type="pct"/>
            <w:tcBorders>
              <w:top w:val="single" w:sz="6" w:space="0" w:color="auto"/>
              <w:left w:val="single" w:sz="6" w:space="0" w:color="auto"/>
              <w:bottom w:val="single" w:sz="6" w:space="0" w:color="auto"/>
              <w:right w:val="single" w:sz="6" w:space="0" w:color="auto"/>
            </w:tcBorders>
          </w:tcPr>
          <w:p w14:paraId="1A12DE0B" w14:textId="77777777" w:rsidR="00BD6464" w:rsidRPr="00DB6142" w:rsidRDefault="00BD6464" w:rsidP="00BD6464">
            <w:pPr>
              <w:jc w:val="center"/>
              <w:rPr>
                <w:rFonts w:ascii="Times New Roman" w:hAnsi="Times New Roman" w:cs="Times New Roman"/>
                <w:color w:val="000000" w:themeColor="text1"/>
                <w:sz w:val="26"/>
                <w:szCs w:val="26"/>
                <w:lang w:val="pt-BR"/>
              </w:rPr>
            </w:pPr>
            <w:r w:rsidRPr="00DB6142">
              <w:rPr>
                <w:rFonts w:ascii="Times New Roman" w:hAnsi="Times New Roman" w:cs="Times New Roman"/>
                <w:bCs/>
                <w:color w:val="000000" w:themeColor="text1"/>
                <w:sz w:val="26"/>
                <w:szCs w:val="26"/>
                <w:lang w:val="pt-BR"/>
              </w:rPr>
              <w:t>Thông tư của Bộ trưởng</w:t>
            </w:r>
            <w:r w:rsidRPr="00DB6142">
              <w:rPr>
                <w:rFonts w:ascii="Times New Roman" w:hAnsi="Times New Roman" w:cs="Times New Roman"/>
                <w:bCs/>
                <w:color w:val="000000" w:themeColor="text1"/>
                <w:sz w:val="26"/>
                <w:szCs w:val="26"/>
                <w:lang w:val="vi-VN"/>
              </w:rPr>
              <w:t xml:space="preserve"> Bộ </w:t>
            </w:r>
            <w:r w:rsidRPr="00DB6142">
              <w:rPr>
                <w:rFonts w:ascii="Times New Roman" w:hAnsi="Times New Roman" w:cs="Times New Roman"/>
                <w:bCs/>
                <w:color w:val="000000" w:themeColor="text1"/>
                <w:sz w:val="26"/>
                <w:szCs w:val="26"/>
                <w:lang w:val="pt-BR"/>
              </w:rPr>
              <w:t>Y tế</w:t>
            </w:r>
          </w:p>
        </w:tc>
        <w:tc>
          <w:tcPr>
            <w:tcW w:w="774" w:type="pct"/>
            <w:tcBorders>
              <w:top w:val="single" w:sz="6" w:space="0" w:color="auto"/>
              <w:left w:val="single" w:sz="6" w:space="0" w:color="auto"/>
              <w:bottom w:val="single" w:sz="6" w:space="0" w:color="auto"/>
              <w:right w:val="single" w:sz="6" w:space="0" w:color="auto"/>
            </w:tcBorders>
          </w:tcPr>
          <w:p w14:paraId="60DD01CB" w14:textId="77777777" w:rsidR="00BD6464" w:rsidRPr="00DB6142" w:rsidRDefault="00BD6464" w:rsidP="00BD6464">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17/2012/TT-BYT</w:t>
            </w:r>
          </w:p>
          <w:p w14:paraId="5EC34A7D" w14:textId="77777777" w:rsidR="00BD6464" w:rsidRPr="00DB6142" w:rsidRDefault="00BD6464" w:rsidP="00BD6464">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24/10/2012</w:t>
            </w:r>
          </w:p>
        </w:tc>
        <w:tc>
          <w:tcPr>
            <w:tcW w:w="1682" w:type="pct"/>
            <w:tcBorders>
              <w:top w:val="single" w:sz="6" w:space="0" w:color="auto"/>
              <w:left w:val="single" w:sz="6" w:space="0" w:color="auto"/>
              <w:bottom w:val="single" w:sz="6" w:space="0" w:color="auto"/>
              <w:right w:val="single" w:sz="6" w:space="0" w:color="auto"/>
            </w:tcBorders>
          </w:tcPr>
          <w:p w14:paraId="050D7741" w14:textId="77777777" w:rsidR="00BD6464" w:rsidRPr="00DB6142" w:rsidRDefault="00BD6464" w:rsidP="00BD6464">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pt-BR"/>
              </w:rPr>
              <w:t>Quy định cấp và sử dụng Giấy chứng sinh</w:t>
            </w:r>
            <w:r w:rsidRPr="00DB6142">
              <w:rPr>
                <w:rFonts w:ascii="Times New Roman" w:hAnsi="Times New Roman" w:cs="Times New Roman"/>
                <w:color w:val="000000" w:themeColor="text1"/>
                <w:sz w:val="26"/>
                <w:szCs w:val="26"/>
                <w:lang w:val="vi-VN"/>
              </w:rPr>
              <w:t>.</w:t>
            </w:r>
          </w:p>
        </w:tc>
        <w:tc>
          <w:tcPr>
            <w:tcW w:w="455" w:type="pct"/>
            <w:tcBorders>
              <w:top w:val="single" w:sz="6" w:space="0" w:color="auto"/>
              <w:left w:val="single" w:sz="6" w:space="0" w:color="auto"/>
              <w:bottom w:val="single" w:sz="6" w:space="0" w:color="auto"/>
              <w:right w:val="single" w:sz="6" w:space="0" w:color="auto"/>
            </w:tcBorders>
          </w:tcPr>
          <w:p w14:paraId="70A4A3EB" w14:textId="77777777" w:rsidR="00BD6464" w:rsidRPr="00DB6142" w:rsidRDefault="00BD6464" w:rsidP="00BD6464">
            <w:pPr>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rPr>
              <w:t>01/01/2013</w:t>
            </w:r>
          </w:p>
        </w:tc>
        <w:tc>
          <w:tcPr>
            <w:tcW w:w="955" w:type="pct"/>
            <w:tcBorders>
              <w:top w:val="single" w:sz="6" w:space="0" w:color="auto"/>
              <w:left w:val="single" w:sz="6" w:space="0" w:color="auto"/>
              <w:bottom w:val="single" w:sz="6" w:space="0" w:color="auto"/>
              <w:right w:val="single" w:sz="6" w:space="0" w:color="auto"/>
            </w:tcBorders>
          </w:tcPr>
          <w:p w14:paraId="335049E5" w14:textId="29FD7B49" w:rsidR="00BD6464" w:rsidRPr="00DB6142" w:rsidRDefault="00BD6464" w:rsidP="00BD6464">
            <w:pPr>
              <w:pStyle w:val="NormalWeb"/>
              <w:spacing w:before="0" w:beforeAutospacing="0" w:after="0" w:afterAutospacing="0"/>
              <w:jc w:val="both"/>
              <w:rPr>
                <w:color w:val="000000" w:themeColor="text1"/>
                <w:sz w:val="26"/>
                <w:szCs w:val="26"/>
                <w:lang w:val="vi-VN"/>
              </w:rPr>
            </w:pPr>
            <w:r w:rsidRPr="00DB6142">
              <w:rPr>
                <w:color w:val="000000" w:themeColor="text1"/>
                <w:sz w:val="26"/>
                <w:szCs w:val="26"/>
              </w:rPr>
              <w:t>Hết hiệu lực một phần</w:t>
            </w:r>
          </w:p>
        </w:tc>
      </w:tr>
      <w:tr w:rsidR="009E0A07" w:rsidRPr="00DB6142" w14:paraId="2ACC72C1" w14:textId="77777777" w:rsidTr="007E6EEF">
        <w:trPr>
          <w:jc w:val="center"/>
        </w:trPr>
        <w:tc>
          <w:tcPr>
            <w:tcW w:w="316" w:type="pct"/>
            <w:tcBorders>
              <w:top w:val="single" w:sz="6" w:space="0" w:color="auto"/>
              <w:left w:val="single" w:sz="6" w:space="0" w:color="auto"/>
              <w:bottom w:val="single" w:sz="6" w:space="0" w:color="auto"/>
              <w:right w:val="single" w:sz="6" w:space="0" w:color="auto"/>
            </w:tcBorders>
            <w:vAlign w:val="center"/>
          </w:tcPr>
          <w:p w14:paraId="00DA6798" w14:textId="77777777" w:rsidR="00C06796" w:rsidRPr="00DB6142" w:rsidRDefault="00C06796" w:rsidP="00C06796">
            <w:pPr>
              <w:pStyle w:val="ListParagraph"/>
              <w:numPr>
                <w:ilvl w:val="0"/>
                <w:numId w:val="25"/>
              </w:numPr>
              <w:jc w:val="center"/>
              <w:rPr>
                <w:color w:val="000000" w:themeColor="text1"/>
                <w:sz w:val="26"/>
                <w:szCs w:val="26"/>
                <w:lang w:val="pt-BR"/>
              </w:rPr>
            </w:pPr>
          </w:p>
        </w:tc>
        <w:tc>
          <w:tcPr>
            <w:tcW w:w="818" w:type="pct"/>
            <w:tcBorders>
              <w:top w:val="single" w:sz="6" w:space="0" w:color="auto"/>
              <w:left w:val="single" w:sz="6" w:space="0" w:color="auto"/>
              <w:bottom w:val="single" w:sz="6" w:space="0" w:color="auto"/>
              <w:right w:val="single" w:sz="6" w:space="0" w:color="auto"/>
            </w:tcBorders>
          </w:tcPr>
          <w:p w14:paraId="55C4DD3A" w14:textId="77777777" w:rsidR="00C06796" w:rsidRPr="00DB6142" w:rsidRDefault="00C06796" w:rsidP="00944E7A">
            <w:pPr>
              <w:jc w:val="center"/>
              <w:rPr>
                <w:rFonts w:ascii="Times New Roman" w:hAnsi="Times New Roman" w:cs="Times New Roman"/>
                <w:color w:val="000000" w:themeColor="text1"/>
                <w:sz w:val="26"/>
                <w:szCs w:val="26"/>
                <w:lang w:val="pt-BR"/>
              </w:rPr>
            </w:pPr>
            <w:r w:rsidRPr="00DB6142">
              <w:rPr>
                <w:rFonts w:ascii="Times New Roman" w:hAnsi="Times New Roman" w:cs="Times New Roman"/>
                <w:bCs/>
                <w:color w:val="000000" w:themeColor="text1"/>
                <w:sz w:val="26"/>
                <w:szCs w:val="26"/>
                <w:lang w:val="pt-BR"/>
              </w:rPr>
              <w:t>Thông tư của Bộ trưởng</w:t>
            </w:r>
            <w:r w:rsidRPr="00DB6142">
              <w:rPr>
                <w:rFonts w:ascii="Times New Roman" w:hAnsi="Times New Roman" w:cs="Times New Roman"/>
                <w:bCs/>
                <w:color w:val="000000" w:themeColor="text1"/>
                <w:sz w:val="26"/>
                <w:szCs w:val="26"/>
                <w:lang w:val="vi-VN"/>
              </w:rPr>
              <w:t xml:space="preserve"> Bộ </w:t>
            </w:r>
            <w:r w:rsidRPr="00DB6142">
              <w:rPr>
                <w:rFonts w:ascii="Times New Roman" w:hAnsi="Times New Roman" w:cs="Times New Roman"/>
                <w:bCs/>
                <w:color w:val="000000" w:themeColor="text1"/>
                <w:sz w:val="26"/>
                <w:szCs w:val="26"/>
                <w:lang w:val="pt-BR"/>
              </w:rPr>
              <w:t>Y tế</w:t>
            </w:r>
          </w:p>
        </w:tc>
        <w:tc>
          <w:tcPr>
            <w:tcW w:w="774" w:type="pct"/>
            <w:tcBorders>
              <w:top w:val="single" w:sz="6" w:space="0" w:color="auto"/>
              <w:left w:val="single" w:sz="6" w:space="0" w:color="auto"/>
              <w:bottom w:val="single" w:sz="6" w:space="0" w:color="auto"/>
              <w:right w:val="single" w:sz="6" w:space="0" w:color="auto"/>
            </w:tcBorders>
          </w:tcPr>
          <w:p w14:paraId="37BA9D74" w14:textId="7C3C3449" w:rsidR="00C06796" w:rsidRPr="00DB6142" w:rsidRDefault="00D45830" w:rsidP="00944E7A">
            <w:pPr>
              <w:spacing w:line="264"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34/2015/TT-BYT</w:t>
            </w:r>
          </w:p>
          <w:p w14:paraId="0D372D75" w14:textId="77777777" w:rsidR="00C06796" w:rsidRPr="00DB6142" w:rsidRDefault="00C06796" w:rsidP="00944E7A">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27/10/2015</w:t>
            </w:r>
          </w:p>
        </w:tc>
        <w:tc>
          <w:tcPr>
            <w:tcW w:w="1682" w:type="pct"/>
            <w:tcBorders>
              <w:top w:val="single" w:sz="6" w:space="0" w:color="auto"/>
              <w:left w:val="single" w:sz="6" w:space="0" w:color="auto"/>
              <w:bottom w:val="single" w:sz="6" w:space="0" w:color="auto"/>
              <w:right w:val="single" w:sz="6" w:space="0" w:color="auto"/>
            </w:tcBorders>
          </w:tcPr>
          <w:p w14:paraId="18D78B77" w14:textId="77777777" w:rsidR="00C06796" w:rsidRPr="00DB6142" w:rsidRDefault="00771614" w:rsidP="00944E7A">
            <w:pPr>
              <w:jc w:val="both"/>
              <w:rPr>
                <w:rFonts w:ascii="Times New Roman" w:hAnsi="Times New Roman" w:cs="Times New Roman"/>
                <w:color w:val="000000" w:themeColor="text1"/>
                <w:sz w:val="26"/>
                <w:szCs w:val="26"/>
              </w:rPr>
            </w:pPr>
            <w:hyperlink r:id="rId70" w:history="1">
              <w:r w:rsidR="00C06796" w:rsidRPr="00DB6142">
                <w:rPr>
                  <w:rFonts w:ascii="Times New Roman" w:hAnsi="Times New Roman" w:cs="Times New Roman"/>
                  <w:color w:val="000000" w:themeColor="text1"/>
                  <w:sz w:val="26"/>
                  <w:szCs w:val="26"/>
                </w:rPr>
                <w:t>Sửa đổi, bổ sung Điều 2 Thông tư 17/2012/TT-BYT ngày 22/10/2012 của Bộ trưởng Bộ Y tế quy định cấp và sử dụng Giấy chứng sinh</w:t>
              </w:r>
            </w:hyperlink>
            <w:r w:rsidR="00C06796" w:rsidRPr="00DB6142">
              <w:rPr>
                <w:rFonts w:ascii="Times New Roman" w:hAnsi="Times New Roman" w:cs="Times New Roman"/>
                <w:color w:val="000000" w:themeColor="text1"/>
                <w:sz w:val="26"/>
                <w:szCs w:val="26"/>
                <w:lang w:val="vi-VN"/>
              </w:rPr>
              <w:t>.</w:t>
            </w:r>
          </w:p>
        </w:tc>
        <w:tc>
          <w:tcPr>
            <w:tcW w:w="455" w:type="pct"/>
            <w:tcBorders>
              <w:top w:val="single" w:sz="6" w:space="0" w:color="auto"/>
              <w:left w:val="single" w:sz="6" w:space="0" w:color="auto"/>
              <w:bottom w:val="single" w:sz="6" w:space="0" w:color="auto"/>
              <w:right w:val="single" w:sz="6" w:space="0" w:color="auto"/>
            </w:tcBorders>
          </w:tcPr>
          <w:p w14:paraId="200E2348" w14:textId="77777777" w:rsidR="00C06796" w:rsidRPr="00DB6142" w:rsidRDefault="00C06796" w:rsidP="00944E7A">
            <w:pPr>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rPr>
              <w:t>14/12/2015</w:t>
            </w:r>
          </w:p>
        </w:tc>
        <w:tc>
          <w:tcPr>
            <w:tcW w:w="955" w:type="pct"/>
            <w:tcBorders>
              <w:top w:val="single" w:sz="6" w:space="0" w:color="auto"/>
              <w:left w:val="single" w:sz="6" w:space="0" w:color="auto"/>
              <w:bottom w:val="single" w:sz="6" w:space="0" w:color="auto"/>
              <w:right w:val="single" w:sz="6" w:space="0" w:color="auto"/>
            </w:tcBorders>
            <w:vAlign w:val="center"/>
          </w:tcPr>
          <w:p w14:paraId="596C4CD5" w14:textId="77777777" w:rsidR="00C06796" w:rsidRPr="00DB6142" w:rsidRDefault="00C06796" w:rsidP="00944E7A">
            <w:pPr>
              <w:pStyle w:val="NormalWeb"/>
              <w:spacing w:before="0" w:beforeAutospacing="0" w:after="0" w:afterAutospacing="0"/>
              <w:jc w:val="both"/>
              <w:rPr>
                <w:color w:val="000000" w:themeColor="text1"/>
                <w:sz w:val="26"/>
                <w:szCs w:val="26"/>
                <w:lang w:val="vi-VN"/>
              </w:rPr>
            </w:pPr>
            <w:r w:rsidRPr="00DB6142">
              <w:rPr>
                <w:color w:val="000000" w:themeColor="text1"/>
                <w:sz w:val="26"/>
                <w:szCs w:val="26"/>
                <w:lang w:val="vi-VN"/>
              </w:rPr>
              <w:t xml:space="preserve"> </w:t>
            </w:r>
          </w:p>
        </w:tc>
      </w:tr>
      <w:tr w:rsidR="009E0A07" w:rsidRPr="00DB6142" w14:paraId="507ECBE6" w14:textId="77777777" w:rsidTr="007E6EEF">
        <w:trPr>
          <w:jc w:val="center"/>
        </w:trPr>
        <w:tc>
          <w:tcPr>
            <w:tcW w:w="316" w:type="pct"/>
            <w:tcBorders>
              <w:top w:val="single" w:sz="6" w:space="0" w:color="auto"/>
              <w:left w:val="single" w:sz="6" w:space="0" w:color="auto"/>
              <w:bottom w:val="single" w:sz="6" w:space="0" w:color="auto"/>
              <w:right w:val="single" w:sz="6" w:space="0" w:color="auto"/>
            </w:tcBorders>
            <w:vAlign w:val="center"/>
          </w:tcPr>
          <w:p w14:paraId="005B14C2" w14:textId="77777777" w:rsidR="00C06796" w:rsidRPr="00DB6142" w:rsidRDefault="00C06796" w:rsidP="00C06796">
            <w:pPr>
              <w:pStyle w:val="ListParagraph"/>
              <w:numPr>
                <w:ilvl w:val="0"/>
                <w:numId w:val="25"/>
              </w:numPr>
              <w:jc w:val="center"/>
              <w:rPr>
                <w:color w:val="000000" w:themeColor="text1"/>
                <w:sz w:val="26"/>
                <w:szCs w:val="26"/>
                <w:lang w:val="pt-BR"/>
              </w:rPr>
            </w:pPr>
          </w:p>
        </w:tc>
        <w:tc>
          <w:tcPr>
            <w:tcW w:w="818" w:type="pct"/>
            <w:tcBorders>
              <w:top w:val="single" w:sz="6" w:space="0" w:color="auto"/>
              <w:left w:val="single" w:sz="6" w:space="0" w:color="auto"/>
              <w:bottom w:val="single" w:sz="6" w:space="0" w:color="auto"/>
              <w:right w:val="single" w:sz="6" w:space="0" w:color="auto"/>
            </w:tcBorders>
          </w:tcPr>
          <w:p w14:paraId="41380442" w14:textId="77777777" w:rsidR="00C06796" w:rsidRPr="00DB6142" w:rsidRDefault="00C06796" w:rsidP="00944E7A">
            <w:pPr>
              <w:jc w:val="center"/>
              <w:rPr>
                <w:rFonts w:ascii="Times New Roman" w:hAnsi="Times New Roman" w:cs="Times New Roman"/>
                <w:color w:val="000000" w:themeColor="text1"/>
                <w:sz w:val="26"/>
                <w:szCs w:val="26"/>
                <w:lang w:val="pt-BR"/>
              </w:rPr>
            </w:pPr>
            <w:r w:rsidRPr="00DB6142">
              <w:rPr>
                <w:rFonts w:ascii="Times New Roman" w:hAnsi="Times New Roman" w:cs="Times New Roman"/>
                <w:bCs/>
                <w:color w:val="000000" w:themeColor="text1"/>
                <w:sz w:val="26"/>
                <w:szCs w:val="26"/>
                <w:lang w:val="pt-BR"/>
              </w:rPr>
              <w:t>Thông tư của Bộ trưởng</w:t>
            </w:r>
            <w:r w:rsidRPr="00DB6142">
              <w:rPr>
                <w:rFonts w:ascii="Times New Roman" w:hAnsi="Times New Roman" w:cs="Times New Roman"/>
                <w:bCs/>
                <w:color w:val="000000" w:themeColor="text1"/>
                <w:sz w:val="26"/>
                <w:szCs w:val="26"/>
                <w:lang w:val="vi-VN"/>
              </w:rPr>
              <w:t xml:space="preserve"> Bộ </w:t>
            </w:r>
            <w:r w:rsidRPr="00DB6142">
              <w:rPr>
                <w:rFonts w:ascii="Times New Roman" w:hAnsi="Times New Roman" w:cs="Times New Roman"/>
                <w:bCs/>
                <w:color w:val="000000" w:themeColor="text1"/>
                <w:sz w:val="26"/>
                <w:szCs w:val="26"/>
                <w:lang w:val="pt-BR"/>
              </w:rPr>
              <w:t>Y tế</w:t>
            </w:r>
          </w:p>
        </w:tc>
        <w:tc>
          <w:tcPr>
            <w:tcW w:w="774" w:type="pct"/>
            <w:tcBorders>
              <w:top w:val="single" w:sz="6" w:space="0" w:color="auto"/>
              <w:left w:val="single" w:sz="6" w:space="0" w:color="auto"/>
              <w:bottom w:val="single" w:sz="6" w:space="0" w:color="auto"/>
              <w:right w:val="single" w:sz="6" w:space="0" w:color="auto"/>
            </w:tcBorders>
          </w:tcPr>
          <w:p w14:paraId="1D083125" w14:textId="77777777" w:rsidR="00C06796" w:rsidRPr="00DB6142" w:rsidRDefault="00C06796" w:rsidP="00944E7A">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57/2015/TT-BYT</w:t>
            </w:r>
          </w:p>
          <w:p w14:paraId="0FA82521" w14:textId="77777777" w:rsidR="00C06796" w:rsidRPr="00DB6142" w:rsidRDefault="00C06796" w:rsidP="00944E7A">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30/12/2015</w:t>
            </w:r>
          </w:p>
        </w:tc>
        <w:tc>
          <w:tcPr>
            <w:tcW w:w="1682" w:type="pct"/>
            <w:tcBorders>
              <w:top w:val="single" w:sz="6" w:space="0" w:color="auto"/>
              <w:left w:val="single" w:sz="6" w:space="0" w:color="auto"/>
              <w:bottom w:val="single" w:sz="6" w:space="0" w:color="auto"/>
              <w:right w:val="single" w:sz="6" w:space="0" w:color="auto"/>
            </w:tcBorders>
          </w:tcPr>
          <w:p w14:paraId="40A515DD" w14:textId="77777777" w:rsidR="00C06796" w:rsidRPr="00DB6142" w:rsidRDefault="00771614" w:rsidP="00944E7A">
            <w:pPr>
              <w:jc w:val="both"/>
              <w:rPr>
                <w:rFonts w:ascii="Times New Roman" w:hAnsi="Times New Roman" w:cs="Times New Roman"/>
                <w:color w:val="000000" w:themeColor="text1"/>
                <w:sz w:val="26"/>
                <w:szCs w:val="26"/>
              </w:rPr>
            </w:pPr>
            <w:hyperlink r:id="rId71" w:history="1">
              <w:r w:rsidR="00C06796" w:rsidRPr="00DB6142">
                <w:rPr>
                  <w:rFonts w:ascii="Times New Roman" w:hAnsi="Times New Roman" w:cs="Times New Roman"/>
                  <w:color w:val="000000" w:themeColor="text1"/>
                  <w:sz w:val="26"/>
                  <w:szCs w:val="26"/>
                </w:rPr>
                <w:t>Quy định chi tiết một số điều của Nghị định 10/2015/NĐ-CP ngày 28/01/2015 của Chính phủ quy định về sinh con bằng kỹ thuật thụ tinh trong ống nghiệm và điều kiện mang thai hộ vì mục đích nhân đạo</w:t>
              </w:r>
            </w:hyperlink>
            <w:r w:rsidR="00C06796" w:rsidRPr="00DB6142">
              <w:rPr>
                <w:rFonts w:ascii="Times New Roman" w:hAnsi="Times New Roman" w:cs="Times New Roman"/>
                <w:color w:val="000000" w:themeColor="text1"/>
                <w:sz w:val="26"/>
                <w:szCs w:val="26"/>
                <w:lang w:val="vi-VN"/>
              </w:rPr>
              <w:t>.</w:t>
            </w:r>
          </w:p>
        </w:tc>
        <w:tc>
          <w:tcPr>
            <w:tcW w:w="455" w:type="pct"/>
            <w:tcBorders>
              <w:top w:val="single" w:sz="6" w:space="0" w:color="auto"/>
              <w:left w:val="single" w:sz="6" w:space="0" w:color="auto"/>
              <w:bottom w:val="single" w:sz="6" w:space="0" w:color="auto"/>
              <w:right w:val="single" w:sz="6" w:space="0" w:color="auto"/>
            </w:tcBorders>
          </w:tcPr>
          <w:p w14:paraId="1844A5F1" w14:textId="77777777" w:rsidR="00C06796" w:rsidRPr="00DB6142" w:rsidRDefault="00C06796" w:rsidP="00944E7A">
            <w:pPr>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2/1016</w:t>
            </w:r>
          </w:p>
        </w:tc>
        <w:tc>
          <w:tcPr>
            <w:tcW w:w="955" w:type="pct"/>
            <w:tcBorders>
              <w:top w:val="single" w:sz="6" w:space="0" w:color="auto"/>
              <w:left w:val="single" w:sz="6" w:space="0" w:color="auto"/>
              <w:bottom w:val="single" w:sz="6" w:space="0" w:color="auto"/>
              <w:right w:val="single" w:sz="6" w:space="0" w:color="auto"/>
            </w:tcBorders>
            <w:vAlign w:val="center"/>
          </w:tcPr>
          <w:p w14:paraId="589E71FA" w14:textId="77777777" w:rsidR="00BD6464" w:rsidRPr="00DB6142" w:rsidRDefault="00C06796" w:rsidP="00BD6464">
            <w:pPr>
              <w:pStyle w:val="NormalWeb"/>
              <w:shd w:val="clear" w:color="auto" w:fill="FFFFFF"/>
              <w:spacing w:before="0" w:beforeAutospacing="0" w:after="0" w:afterAutospacing="0"/>
              <w:jc w:val="both"/>
              <w:rPr>
                <w:color w:val="000000" w:themeColor="text1"/>
                <w:sz w:val="26"/>
                <w:szCs w:val="26"/>
              </w:rPr>
            </w:pPr>
            <w:r w:rsidRPr="00DB6142">
              <w:rPr>
                <w:color w:val="000000" w:themeColor="text1"/>
                <w:sz w:val="26"/>
                <w:szCs w:val="26"/>
                <w:lang w:val="vi-VN"/>
              </w:rPr>
              <w:t xml:space="preserve"> </w:t>
            </w:r>
            <w:r w:rsidR="00BD6464" w:rsidRPr="00DB6142">
              <w:rPr>
                <w:color w:val="000000" w:themeColor="text1"/>
                <w:sz w:val="26"/>
                <w:szCs w:val="26"/>
              </w:rPr>
              <w:t>Hết hiệu lực một phần</w:t>
            </w:r>
          </w:p>
          <w:p w14:paraId="10A6224E" w14:textId="518762C1" w:rsidR="00C06796" w:rsidRPr="00DB6142" w:rsidRDefault="00C06796" w:rsidP="00944E7A">
            <w:pPr>
              <w:pStyle w:val="NormalWeb"/>
              <w:spacing w:before="0" w:beforeAutospacing="0" w:after="0" w:afterAutospacing="0"/>
              <w:jc w:val="both"/>
              <w:rPr>
                <w:color w:val="000000" w:themeColor="text1"/>
                <w:sz w:val="26"/>
                <w:szCs w:val="26"/>
                <w:lang w:val="vi-VN"/>
              </w:rPr>
            </w:pPr>
          </w:p>
        </w:tc>
      </w:tr>
      <w:tr w:rsidR="009E0A07" w:rsidRPr="00DB6142" w14:paraId="7AFD6931" w14:textId="77777777" w:rsidTr="007E6EEF">
        <w:trPr>
          <w:jc w:val="center"/>
        </w:trPr>
        <w:tc>
          <w:tcPr>
            <w:tcW w:w="316" w:type="pct"/>
            <w:tcBorders>
              <w:top w:val="single" w:sz="6" w:space="0" w:color="auto"/>
              <w:left w:val="single" w:sz="6" w:space="0" w:color="auto"/>
              <w:bottom w:val="single" w:sz="6" w:space="0" w:color="auto"/>
              <w:right w:val="single" w:sz="6" w:space="0" w:color="auto"/>
            </w:tcBorders>
            <w:vAlign w:val="center"/>
          </w:tcPr>
          <w:p w14:paraId="5BC3E862" w14:textId="77777777" w:rsidR="00C06796" w:rsidRPr="00DB6142" w:rsidRDefault="00C06796" w:rsidP="00C06796">
            <w:pPr>
              <w:pStyle w:val="ListParagraph"/>
              <w:numPr>
                <w:ilvl w:val="0"/>
                <w:numId w:val="25"/>
              </w:numPr>
              <w:jc w:val="center"/>
              <w:rPr>
                <w:color w:val="000000" w:themeColor="text1"/>
                <w:sz w:val="26"/>
                <w:szCs w:val="26"/>
                <w:lang w:val="pt-BR"/>
              </w:rPr>
            </w:pPr>
          </w:p>
        </w:tc>
        <w:tc>
          <w:tcPr>
            <w:tcW w:w="818" w:type="pct"/>
            <w:tcBorders>
              <w:top w:val="single" w:sz="6" w:space="0" w:color="auto"/>
              <w:left w:val="single" w:sz="6" w:space="0" w:color="auto"/>
              <w:bottom w:val="single" w:sz="6" w:space="0" w:color="auto"/>
              <w:right w:val="single" w:sz="6" w:space="0" w:color="auto"/>
            </w:tcBorders>
          </w:tcPr>
          <w:p w14:paraId="05B6E620" w14:textId="77777777" w:rsidR="00C06796" w:rsidRPr="00DB6142" w:rsidRDefault="00C06796" w:rsidP="00944E7A">
            <w:pPr>
              <w:jc w:val="center"/>
              <w:rPr>
                <w:rFonts w:ascii="Times New Roman" w:hAnsi="Times New Roman" w:cs="Times New Roman"/>
                <w:bCs/>
                <w:color w:val="000000" w:themeColor="text1"/>
                <w:sz w:val="26"/>
                <w:szCs w:val="26"/>
                <w:lang w:val="pt-BR"/>
              </w:rPr>
            </w:pPr>
            <w:r w:rsidRPr="00DB6142">
              <w:rPr>
                <w:rFonts w:ascii="Times New Roman" w:hAnsi="Times New Roman" w:cs="Times New Roman"/>
                <w:bCs/>
                <w:color w:val="000000" w:themeColor="text1"/>
                <w:sz w:val="26"/>
                <w:szCs w:val="26"/>
                <w:lang w:val="pt-BR"/>
              </w:rPr>
              <w:t>Thông tư của Bộ trưởng</w:t>
            </w:r>
            <w:r w:rsidRPr="00DB6142">
              <w:rPr>
                <w:rFonts w:ascii="Times New Roman" w:hAnsi="Times New Roman" w:cs="Times New Roman"/>
                <w:bCs/>
                <w:color w:val="000000" w:themeColor="text1"/>
                <w:sz w:val="26"/>
                <w:szCs w:val="26"/>
                <w:lang w:val="vi-VN"/>
              </w:rPr>
              <w:t xml:space="preserve"> Bộ </w:t>
            </w:r>
            <w:r w:rsidRPr="00DB6142">
              <w:rPr>
                <w:rFonts w:ascii="Times New Roman" w:hAnsi="Times New Roman" w:cs="Times New Roman"/>
                <w:bCs/>
                <w:color w:val="000000" w:themeColor="text1"/>
                <w:sz w:val="26"/>
                <w:szCs w:val="26"/>
                <w:lang w:val="pt-BR"/>
              </w:rPr>
              <w:t>Y tế</w:t>
            </w:r>
          </w:p>
        </w:tc>
        <w:tc>
          <w:tcPr>
            <w:tcW w:w="774" w:type="pct"/>
            <w:tcBorders>
              <w:top w:val="single" w:sz="6" w:space="0" w:color="auto"/>
              <w:left w:val="single" w:sz="6" w:space="0" w:color="auto"/>
              <w:bottom w:val="single" w:sz="6" w:space="0" w:color="auto"/>
              <w:right w:val="single" w:sz="6" w:space="0" w:color="auto"/>
            </w:tcBorders>
          </w:tcPr>
          <w:p w14:paraId="54A70A07" w14:textId="77777777" w:rsidR="00C06796" w:rsidRPr="00DB6142" w:rsidRDefault="00C06796" w:rsidP="00944E7A">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38/2016/TT-BYT</w:t>
            </w:r>
          </w:p>
          <w:p w14:paraId="40C912C5" w14:textId="77777777" w:rsidR="00C06796" w:rsidRPr="00DB6142" w:rsidRDefault="00C06796" w:rsidP="00944E7A">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31/10/2016</w:t>
            </w:r>
          </w:p>
        </w:tc>
        <w:tc>
          <w:tcPr>
            <w:tcW w:w="1682" w:type="pct"/>
            <w:tcBorders>
              <w:top w:val="single" w:sz="6" w:space="0" w:color="auto"/>
              <w:left w:val="single" w:sz="6" w:space="0" w:color="auto"/>
              <w:bottom w:val="single" w:sz="6" w:space="0" w:color="auto"/>
              <w:right w:val="single" w:sz="6" w:space="0" w:color="auto"/>
            </w:tcBorders>
          </w:tcPr>
          <w:p w14:paraId="7CE1F4CB" w14:textId="77777777" w:rsidR="00C06796" w:rsidRPr="00DB6142" w:rsidRDefault="00C06796" w:rsidP="00944E7A">
            <w:pPr>
              <w:jc w:val="both"/>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rPr>
              <w:t>Quy định một số biện pháp thúc đẩy việc nuôi con bằng sữa mẹ tại các cơ sở khám bệnh, chữa bệnh.</w:t>
            </w:r>
          </w:p>
        </w:tc>
        <w:tc>
          <w:tcPr>
            <w:tcW w:w="455" w:type="pct"/>
            <w:tcBorders>
              <w:top w:val="single" w:sz="6" w:space="0" w:color="auto"/>
              <w:left w:val="single" w:sz="6" w:space="0" w:color="auto"/>
              <w:bottom w:val="single" w:sz="6" w:space="0" w:color="auto"/>
              <w:right w:val="single" w:sz="6" w:space="0" w:color="auto"/>
            </w:tcBorders>
          </w:tcPr>
          <w:p w14:paraId="0378F8CD" w14:textId="77777777" w:rsidR="00C06796" w:rsidRPr="00DB6142" w:rsidRDefault="00C06796" w:rsidP="00944E7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01/01/2017</w:t>
            </w:r>
          </w:p>
        </w:tc>
        <w:tc>
          <w:tcPr>
            <w:tcW w:w="955" w:type="pct"/>
            <w:tcBorders>
              <w:top w:val="single" w:sz="6" w:space="0" w:color="auto"/>
              <w:left w:val="single" w:sz="6" w:space="0" w:color="auto"/>
              <w:bottom w:val="single" w:sz="6" w:space="0" w:color="auto"/>
              <w:right w:val="single" w:sz="6" w:space="0" w:color="auto"/>
            </w:tcBorders>
            <w:vAlign w:val="center"/>
          </w:tcPr>
          <w:p w14:paraId="52ED770F" w14:textId="77777777" w:rsidR="00C06796" w:rsidRPr="00DB6142" w:rsidRDefault="00C06796" w:rsidP="00944E7A">
            <w:pPr>
              <w:pStyle w:val="NormalWeb"/>
              <w:spacing w:before="0" w:beforeAutospacing="0" w:after="0" w:afterAutospacing="0"/>
              <w:jc w:val="both"/>
              <w:rPr>
                <w:color w:val="000000" w:themeColor="text1"/>
                <w:sz w:val="26"/>
                <w:szCs w:val="26"/>
              </w:rPr>
            </w:pPr>
          </w:p>
        </w:tc>
      </w:tr>
      <w:tr w:rsidR="009E0A07" w:rsidRPr="00DB6142" w14:paraId="08D001B4" w14:textId="77777777" w:rsidTr="007E6EEF">
        <w:trPr>
          <w:jc w:val="center"/>
        </w:trPr>
        <w:tc>
          <w:tcPr>
            <w:tcW w:w="316" w:type="pct"/>
            <w:tcBorders>
              <w:top w:val="single" w:sz="6" w:space="0" w:color="auto"/>
              <w:left w:val="single" w:sz="6" w:space="0" w:color="auto"/>
              <w:bottom w:val="single" w:sz="6" w:space="0" w:color="auto"/>
              <w:right w:val="single" w:sz="6" w:space="0" w:color="auto"/>
            </w:tcBorders>
            <w:vAlign w:val="center"/>
          </w:tcPr>
          <w:p w14:paraId="66B96879" w14:textId="77777777" w:rsidR="00C06796" w:rsidRPr="00DB6142" w:rsidRDefault="00C06796" w:rsidP="00C06796">
            <w:pPr>
              <w:pStyle w:val="ListParagraph"/>
              <w:numPr>
                <w:ilvl w:val="0"/>
                <w:numId w:val="25"/>
              </w:numPr>
              <w:jc w:val="center"/>
              <w:rPr>
                <w:color w:val="000000" w:themeColor="text1"/>
                <w:sz w:val="26"/>
                <w:szCs w:val="26"/>
                <w:lang w:val="pt-BR"/>
              </w:rPr>
            </w:pPr>
          </w:p>
        </w:tc>
        <w:tc>
          <w:tcPr>
            <w:tcW w:w="818" w:type="pct"/>
            <w:tcBorders>
              <w:top w:val="single" w:sz="6" w:space="0" w:color="auto"/>
              <w:left w:val="single" w:sz="6" w:space="0" w:color="auto"/>
              <w:bottom w:val="single" w:sz="6" w:space="0" w:color="auto"/>
              <w:right w:val="single" w:sz="6" w:space="0" w:color="auto"/>
            </w:tcBorders>
          </w:tcPr>
          <w:p w14:paraId="71E9C48B" w14:textId="77777777" w:rsidR="00C06796" w:rsidRPr="00DB6142" w:rsidRDefault="00C06796" w:rsidP="00944E7A">
            <w:pPr>
              <w:jc w:val="center"/>
              <w:rPr>
                <w:rFonts w:ascii="Times New Roman" w:hAnsi="Times New Roman" w:cs="Times New Roman"/>
                <w:bCs/>
                <w:color w:val="000000" w:themeColor="text1"/>
                <w:sz w:val="26"/>
                <w:szCs w:val="26"/>
                <w:lang w:val="pt-BR"/>
              </w:rPr>
            </w:pPr>
            <w:r w:rsidRPr="00DB6142">
              <w:rPr>
                <w:rFonts w:ascii="Times New Roman" w:hAnsi="Times New Roman" w:cs="Times New Roman"/>
                <w:bCs/>
                <w:color w:val="000000" w:themeColor="text1"/>
                <w:sz w:val="26"/>
                <w:szCs w:val="26"/>
                <w:lang w:val="pt-BR"/>
              </w:rPr>
              <w:t>Thông tư của Bộ trưởng</w:t>
            </w:r>
            <w:r w:rsidRPr="00DB6142">
              <w:rPr>
                <w:rFonts w:ascii="Times New Roman" w:hAnsi="Times New Roman" w:cs="Times New Roman"/>
                <w:bCs/>
                <w:color w:val="000000" w:themeColor="text1"/>
                <w:sz w:val="26"/>
                <w:szCs w:val="26"/>
                <w:lang w:val="vi-VN"/>
              </w:rPr>
              <w:t xml:space="preserve"> Bộ </w:t>
            </w:r>
            <w:r w:rsidRPr="00DB6142">
              <w:rPr>
                <w:rFonts w:ascii="Times New Roman" w:hAnsi="Times New Roman" w:cs="Times New Roman"/>
                <w:bCs/>
                <w:color w:val="000000" w:themeColor="text1"/>
                <w:sz w:val="26"/>
                <w:szCs w:val="26"/>
                <w:lang w:val="pt-BR"/>
              </w:rPr>
              <w:t>Y tế</w:t>
            </w:r>
          </w:p>
        </w:tc>
        <w:tc>
          <w:tcPr>
            <w:tcW w:w="774" w:type="pct"/>
            <w:tcBorders>
              <w:top w:val="single" w:sz="6" w:space="0" w:color="auto"/>
              <w:left w:val="single" w:sz="6" w:space="0" w:color="auto"/>
              <w:bottom w:val="single" w:sz="6" w:space="0" w:color="auto"/>
              <w:right w:val="single" w:sz="6" w:space="0" w:color="auto"/>
            </w:tcBorders>
          </w:tcPr>
          <w:p w14:paraId="3025F97D" w14:textId="77777777" w:rsidR="00C06796" w:rsidRPr="00DB6142" w:rsidRDefault="00C06796" w:rsidP="00944E7A">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23/2017/TT-BYT</w:t>
            </w:r>
          </w:p>
          <w:p w14:paraId="42D4909D" w14:textId="77777777" w:rsidR="00C06796" w:rsidRPr="00DB6142" w:rsidRDefault="00C06796" w:rsidP="00944E7A">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5/2017</w:t>
            </w:r>
          </w:p>
        </w:tc>
        <w:tc>
          <w:tcPr>
            <w:tcW w:w="1682" w:type="pct"/>
            <w:tcBorders>
              <w:top w:val="single" w:sz="6" w:space="0" w:color="auto"/>
              <w:left w:val="single" w:sz="6" w:space="0" w:color="auto"/>
              <w:bottom w:val="single" w:sz="6" w:space="0" w:color="auto"/>
              <w:right w:val="single" w:sz="6" w:space="0" w:color="auto"/>
            </w:tcBorders>
          </w:tcPr>
          <w:p w14:paraId="6FBCA5EF" w14:textId="77777777" w:rsidR="00C06796" w:rsidRPr="00DB6142" w:rsidRDefault="00C06796" w:rsidP="00944E7A">
            <w:pPr>
              <w:jc w:val="both"/>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shd w:val="clear" w:color="auto" w:fill="FFFFFF"/>
              </w:rPr>
              <w:t>H</w:t>
            </w:r>
            <w:r w:rsidRPr="00DB6142">
              <w:rPr>
                <w:rFonts w:ascii="Times New Roman" w:hAnsi="Times New Roman" w:cs="Times New Roman"/>
                <w:iCs/>
                <w:color w:val="000000" w:themeColor="text1"/>
                <w:sz w:val="26"/>
                <w:szCs w:val="26"/>
                <w:shd w:val="clear" w:color="auto" w:fill="FFFFFF"/>
                <w:lang w:val="vi-VN"/>
              </w:rPr>
              <w:t>ướng dẫn việc lập hồ sơ theo dõi sức khỏe, khám sức khỏe định kỳ theo độ tuổi cho tr</w:t>
            </w:r>
            <w:r w:rsidRPr="00DB6142">
              <w:rPr>
                <w:rFonts w:ascii="Times New Roman" w:hAnsi="Times New Roman" w:cs="Times New Roman"/>
                <w:iCs/>
                <w:color w:val="000000" w:themeColor="text1"/>
                <w:sz w:val="26"/>
                <w:szCs w:val="26"/>
                <w:shd w:val="clear" w:color="auto" w:fill="FFFFFF"/>
              </w:rPr>
              <w:t>ẻ</w:t>
            </w:r>
            <w:r w:rsidRPr="00DB6142">
              <w:rPr>
                <w:rFonts w:ascii="Times New Roman" w:hAnsi="Times New Roman" w:cs="Times New Roman"/>
                <w:iCs/>
                <w:color w:val="000000" w:themeColor="text1"/>
                <w:sz w:val="26"/>
                <w:szCs w:val="26"/>
                <w:shd w:val="clear" w:color="auto" w:fill="FFFFFF"/>
                <w:lang w:val="vi-VN"/>
              </w:rPr>
              <w:t> em; tư v</w:t>
            </w:r>
            <w:r w:rsidRPr="00DB6142">
              <w:rPr>
                <w:rFonts w:ascii="Times New Roman" w:hAnsi="Times New Roman" w:cs="Times New Roman"/>
                <w:iCs/>
                <w:color w:val="000000" w:themeColor="text1"/>
                <w:sz w:val="26"/>
                <w:szCs w:val="26"/>
                <w:shd w:val="clear" w:color="auto" w:fill="FFFFFF"/>
              </w:rPr>
              <w:t>ấ</w:t>
            </w:r>
            <w:r w:rsidRPr="00DB6142">
              <w:rPr>
                <w:rFonts w:ascii="Times New Roman" w:hAnsi="Times New Roman" w:cs="Times New Roman"/>
                <w:iCs/>
                <w:color w:val="000000" w:themeColor="text1"/>
                <w:sz w:val="26"/>
                <w:szCs w:val="26"/>
                <w:shd w:val="clear" w:color="auto" w:fill="FFFFFF"/>
                <w:lang w:val="vi-VN"/>
              </w:rPr>
              <w:t>n chăm sóc sức khỏe và dinh dưỡng cho phụ nữ mang thai và trẻ e</w:t>
            </w:r>
            <w:r w:rsidRPr="00DB6142">
              <w:rPr>
                <w:rFonts w:ascii="Times New Roman" w:hAnsi="Times New Roman" w:cs="Times New Roman"/>
                <w:iCs/>
                <w:color w:val="000000" w:themeColor="text1"/>
                <w:sz w:val="26"/>
                <w:szCs w:val="26"/>
                <w:shd w:val="clear" w:color="auto" w:fill="FFFFFF"/>
              </w:rPr>
              <w:t>m</w:t>
            </w:r>
            <w:r w:rsidRPr="00DB6142">
              <w:rPr>
                <w:rFonts w:ascii="Times New Roman" w:hAnsi="Times New Roman" w:cs="Times New Roman"/>
                <w:iCs/>
                <w:color w:val="000000" w:themeColor="text1"/>
                <w:sz w:val="26"/>
                <w:szCs w:val="26"/>
                <w:shd w:val="clear" w:color="auto" w:fill="FFFFFF"/>
                <w:lang w:val="vi-VN"/>
              </w:rPr>
              <w:t>.</w:t>
            </w:r>
          </w:p>
        </w:tc>
        <w:tc>
          <w:tcPr>
            <w:tcW w:w="455" w:type="pct"/>
            <w:tcBorders>
              <w:top w:val="single" w:sz="6" w:space="0" w:color="auto"/>
              <w:left w:val="single" w:sz="6" w:space="0" w:color="auto"/>
              <w:bottom w:val="single" w:sz="6" w:space="0" w:color="auto"/>
              <w:right w:val="single" w:sz="6" w:space="0" w:color="auto"/>
            </w:tcBorders>
          </w:tcPr>
          <w:p w14:paraId="3336A5EE" w14:textId="77777777" w:rsidR="00C06796" w:rsidRPr="00DB6142" w:rsidRDefault="00C06796" w:rsidP="00944E7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9/2017</w:t>
            </w:r>
          </w:p>
        </w:tc>
        <w:tc>
          <w:tcPr>
            <w:tcW w:w="955" w:type="pct"/>
            <w:tcBorders>
              <w:top w:val="single" w:sz="6" w:space="0" w:color="auto"/>
              <w:left w:val="single" w:sz="6" w:space="0" w:color="auto"/>
              <w:bottom w:val="single" w:sz="6" w:space="0" w:color="auto"/>
              <w:right w:val="single" w:sz="6" w:space="0" w:color="auto"/>
            </w:tcBorders>
            <w:vAlign w:val="center"/>
          </w:tcPr>
          <w:p w14:paraId="528868B6" w14:textId="77777777" w:rsidR="00C06796" w:rsidRPr="00DB6142" w:rsidRDefault="00C06796" w:rsidP="00944E7A">
            <w:pPr>
              <w:pStyle w:val="NormalWeb"/>
              <w:spacing w:before="0" w:beforeAutospacing="0" w:after="0" w:afterAutospacing="0"/>
              <w:jc w:val="both"/>
              <w:rPr>
                <w:color w:val="000000" w:themeColor="text1"/>
                <w:sz w:val="26"/>
                <w:szCs w:val="26"/>
              </w:rPr>
            </w:pPr>
            <w:r w:rsidRPr="00DB6142">
              <w:rPr>
                <w:color w:val="000000" w:themeColor="text1"/>
                <w:sz w:val="26"/>
                <w:szCs w:val="26"/>
                <w:lang w:val="vi-VN"/>
              </w:rPr>
              <w:t xml:space="preserve"> </w:t>
            </w:r>
          </w:p>
          <w:p w14:paraId="5625F25F" w14:textId="77777777" w:rsidR="00C06796" w:rsidRPr="00DB6142" w:rsidRDefault="00C06796" w:rsidP="00944E7A">
            <w:pPr>
              <w:pStyle w:val="NormalWeb"/>
              <w:spacing w:before="0" w:beforeAutospacing="0" w:after="0" w:afterAutospacing="0"/>
              <w:jc w:val="both"/>
              <w:rPr>
                <w:color w:val="000000" w:themeColor="text1"/>
                <w:sz w:val="26"/>
                <w:szCs w:val="26"/>
              </w:rPr>
            </w:pPr>
          </w:p>
        </w:tc>
      </w:tr>
      <w:tr w:rsidR="009E0A07" w:rsidRPr="00DB6142" w14:paraId="40FCBB12" w14:textId="77777777" w:rsidTr="007E6EEF">
        <w:trPr>
          <w:jc w:val="center"/>
        </w:trPr>
        <w:tc>
          <w:tcPr>
            <w:tcW w:w="316" w:type="pct"/>
            <w:tcBorders>
              <w:top w:val="single" w:sz="6" w:space="0" w:color="auto"/>
              <w:left w:val="single" w:sz="6" w:space="0" w:color="auto"/>
              <w:bottom w:val="single" w:sz="6" w:space="0" w:color="auto"/>
              <w:right w:val="single" w:sz="6" w:space="0" w:color="auto"/>
            </w:tcBorders>
            <w:vAlign w:val="center"/>
          </w:tcPr>
          <w:p w14:paraId="2EDE0C0A" w14:textId="77777777" w:rsidR="00C06796" w:rsidRPr="00DB6142" w:rsidRDefault="00C06796" w:rsidP="00C06796">
            <w:pPr>
              <w:pStyle w:val="ListParagraph"/>
              <w:numPr>
                <w:ilvl w:val="0"/>
                <w:numId w:val="25"/>
              </w:numPr>
              <w:jc w:val="center"/>
              <w:rPr>
                <w:color w:val="000000" w:themeColor="text1"/>
                <w:sz w:val="26"/>
                <w:szCs w:val="26"/>
                <w:lang w:val="pt-BR"/>
              </w:rPr>
            </w:pPr>
          </w:p>
        </w:tc>
        <w:tc>
          <w:tcPr>
            <w:tcW w:w="818" w:type="pct"/>
            <w:tcBorders>
              <w:top w:val="single" w:sz="6" w:space="0" w:color="auto"/>
              <w:left w:val="single" w:sz="6" w:space="0" w:color="auto"/>
              <w:bottom w:val="single" w:sz="6" w:space="0" w:color="auto"/>
              <w:right w:val="single" w:sz="6" w:space="0" w:color="auto"/>
            </w:tcBorders>
          </w:tcPr>
          <w:p w14:paraId="1780B793" w14:textId="77777777" w:rsidR="00C06796" w:rsidRPr="00DB6142" w:rsidRDefault="00C06796" w:rsidP="00944E7A">
            <w:pPr>
              <w:jc w:val="center"/>
              <w:rPr>
                <w:rFonts w:ascii="Times New Roman" w:hAnsi="Times New Roman" w:cs="Times New Roman"/>
                <w:bCs/>
                <w:color w:val="000000" w:themeColor="text1"/>
                <w:sz w:val="26"/>
                <w:szCs w:val="26"/>
                <w:lang w:val="pt-BR"/>
              </w:rPr>
            </w:pPr>
            <w:r w:rsidRPr="00DB6142">
              <w:rPr>
                <w:rFonts w:ascii="Times New Roman" w:hAnsi="Times New Roman" w:cs="Times New Roman"/>
                <w:bCs/>
                <w:color w:val="000000" w:themeColor="text1"/>
                <w:sz w:val="26"/>
                <w:szCs w:val="26"/>
                <w:lang w:val="pt-BR"/>
              </w:rPr>
              <w:t>Thông tư của Bộ trưởng</w:t>
            </w:r>
            <w:r w:rsidRPr="00DB6142">
              <w:rPr>
                <w:rFonts w:ascii="Times New Roman" w:hAnsi="Times New Roman" w:cs="Times New Roman"/>
                <w:bCs/>
                <w:color w:val="000000" w:themeColor="text1"/>
                <w:sz w:val="26"/>
                <w:szCs w:val="26"/>
                <w:lang w:val="vi-VN"/>
              </w:rPr>
              <w:t xml:space="preserve"> Bộ </w:t>
            </w:r>
            <w:r w:rsidRPr="00DB6142">
              <w:rPr>
                <w:rFonts w:ascii="Times New Roman" w:hAnsi="Times New Roman" w:cs="Times New Roman"/>
                <w:bCs/>
                <w:color w:val="000000" w:themeColor="text1"/>
                <w:sz w:val="26"/>
                <w:szCs w:val="26"/>
                <w:lang w:val="pt-BR"/>
              </w:rPr>
              <w:t>Y tế</w:t>
            </w:r>
          </w:p>
        </w:tc>
        <w:tc>
          <w:tcPr>
            <w:tcW w:w="774" w:type="pct"/>
            <w:tcBorders>
              <w:top w:val="single" w:sz="6" w:space="0" w:color="auto"/>
              <w:left w:val="single" w:sz="6" w:space="0" w:color="auto"/>
              <w:bottom w:val="single" w:sz="6" w:space="0" w:color="auto"/>
              <w:right w:val="single" w:sz="6" w:space="0" w:color="auto"/>
            </w:tcBorders>
          </w:tcPr>
          <w:p w14:paraId="400F3102" w14:textId="77777777" w:rsidR="00C06796" w:rsidRPr="00DB6142" w:rsidRDefault="00C06796" w:rsidP="00944E7A">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33/2017/TT-BYT</w:t>
            </w:r>
          </w:p>
          <w:p w14:paraId="748B14A3" w14:textId="77777777" w:rsidR="00C06796" w:rsidRPr="00DB6142" w:rsidRDefault="00C06796" w:rsidP="00944E7A">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8/2017</w:t>
            </w:r>
          </w:p>
        </w:tc>
        <w:tc>
          <w:tcPr>
            <w:tcW w:w="1682" w:type="pct"/>
            <w:tcBorders>
              <w:top w:val="single" w:sz="6" w:space="0" w:color="auto"/>
              <w:left w:val="single" w:sz="6" w:space="0" w:color="auto"/>
              <w:bottom w:val="single" w:sz="6" w:space="0" w:color="auto"/>
              <w:right w:val="single" w:sz="6" w:space="0" w:color="auto"/>
            </w:tcBorders>
          </w:tcPr>
          <w:p w14:paraId="16A3B3D1" w14:textId="77777777" w:rsidR="00C06796" w:rsidRPr="00DB6142" w:rsidRDefault="00C06796" w:rsidP="00944E7A">
            <w:pPr>
              <w:jc w:val="both"/>
              <w:rPr>
                <w:rFonts w:ascii="Times New Roman" w:hAnsi="Times New Roman" w:cs="Times New Roman"/>
                <w:iCs/>
                <w:color w:val="000000" w:themeColor="text1"/>
                <w:sz w:val="26"/>
                <w:szCs w:val="26"/>
                <w:shd w:val="clear" w:color="auto" w:fill="FFFFFF"/>
              </w:rPr>
            </w:pPr>
            <w:r w:rsidRPr="00DB6142">
              <w:rPr>
                <w:rFonts w:ascii="Times New Roman" w:hAnsi="Times New Roman" w:cs="Times New Roman"/>
                <w:iCs/>
                <w:color w:val="000000" w:themeColor="text1"/>
                <w:sz w:val="26"/>
                <w:szCs w:val="26"/>
                <w:shd w:val="clear" w:color="auto" w:fill="FFFFFF"/>
              </w:rPr>
              <w:t>Q</w:t>
            </w:r>
            <w:r w:rsidRPr="00DB6142">
              <w:rPr>
                <w:rFonts w:ascii="Times New Roman" w:hAnsi="Times New Roman" w:cs="Times New Roman"/>
                <w:iCs/>
                <w:color w:val="000000" w:themeColor="text1"/>
                <w:sz w:val="26"/>
                <w:szCs w:val="26"/>
                <w:shd w:val="clear" w:color="auto" w:fill="FFFFFF"/>
                <w:lang w:val="vi-VN"/>
              </w:rPr>
              <w:t>uy định về tư v</w:t>
            </w:r>
            <w:r w:rsidRPr="00DB6142">
              <w:rPr>
                <w:rFonts w:ascii="Times New Roman" w:hAnsi="Times New Roman" w:cs="Times New Roman"/>
                <w:iCs/>
                <w:color w:val="000000" w:themeColor="text1"/>
                <w:sz w:val="26"/>
                <w:szCs w:val="26"/>
                <w:shd w:val="clear" w:color="auto" w:fill="FFFFFF"/>
              </w:rPr>
              <w:t>ấ</w:t>
            </w:r>
            <w:r w:rsidRPr="00DB6142">
              <w:rPr>
                <w:rFonts w:ascii="Times New Roman" w:hAnsi="Times New Roman" w:cs="Times New Roman"/>
                <w:iCs/>
                <w:color w:val="000000" w:themeColor="text1"/>
                <w:sz w:val="26"/>
                <w:szCs w:val="26"/>
                <w:shd w:val="clear" w:color="auto" w:fill="FFFFFF"/>
                <w:lang w:val="vi-VN"/>
              </w:rPr>
              <w:t>n, hỗ trợ trẻ em chăm sóc sức kh</w:t>
            </w:r>
            <w:r w:rsidRPr="00DB6142">
              <w:rPr>
                <w:rFonts w:ascii="Times New Roman" w:hAnsi="Times New Roman" w:cs="Times New Roman"/>
                <w:iCs/>
                <w:color w:val="000000" w:themeColor="text1"/>
                <w:sz w:val="26"/>
                <w:szCs w:val="26"/>
                <w:shd w:val="clear" w:color="auto" w:fill="FFFFFF"/>
              </w:rPr>
              <w:t>ỏe</w:t>
            </w:r>
            <w:r w:rsidRPr="00DB6142">
              <w:rPr>
                <w:rFonts w:ascii="Times New Roman" w:hAnsi="Times New Roman" w:cs="Times New Roman"/>
                <w:iCs/>
                <w:color w:val="000000" w:themeColor="text1"/>
                <w:sz w:val="26"/>
                <w:szCs w:val="26"/>
                <w:shd w:val="clear" w:color="auto" w:fill="FFFFFF"/>
                <w:lang w:val="vi-VN"/>
              </w:rPr>
              <w:t> sinh sản phù hợp với độ tuổi.</w:t>
            </w:r>
          </w:p>
        </w:tc>
        <w:tc>
          <w:tcPr>
            <w:tcW w:w="455" w:type="pct"/>
            <w:tcBorders>
              <w:top w:val="single" w:sz="6" w:space="0" w:color="auto"/>
              <w:left w:val="single" w:sz="6" w:space="0" w:color="auto"/>
              <w:bottom w:val="single" w:sz="6" w:space="0" w:color="auto"/>
              <w:right w:val="single" w:sz="6" w:space="0" w:color="auto"/>
            </w:tcBorders>
          </w:tcPr>
          <w:p w14:paraId="2136237B" w14:textId="77777777" w:rsidR="00C06796" w:rsidRPr="00DB6142" w:rsidRDefault="00C06796" w:rsidP="00944E7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1/10/2017</w:t>
            </w:r>
          </w:p>
        </w:tc>
        <w:tc>
          <w:tcPr>
            <w:tcW w:w="955" w:type="pct"/>
            <w:tcBorders>
              <w:top w:val="single" w:sz="6" w:space="0" w:color="auto"/>
              <w:left w:val="single" w:sz="6" w:space="0" w:color="auto"/>
              <w:bottom w:val="single" w:sz="6" w:space="0" w:color="auto"/>
              <w:right w:val="single" w:sz="6" w:space="0" w:color="auto"/>
            </w:tcBorders>
            <w:vAlign w:val="center"/>
          </w:tcPr>
          <w:p w14:paraId="34FBF542" w14:textId="77777777" w:rsidR="00C06796" w:rsidRPr="00DB6142" w:rsidRDefault="00C06796" w:rsidP="00944E7A">
            <w:pPr>
              <w:pStyle w:val="NormalWeb"/>
              <w:spacing w:before="0" w:beforeAutospacing="0" w:after="0" w:afterAutospacing="0"/>
              <w:jc w:val="both"/>
              <w:rPr>
                <w:color w:val="000000" w:themeColor="text1"/>
                <w:sz w:val="26"/>
                <w:szCs w:val="26"/>
              </w:rPr>
            </w:pPr>
          </w:p>
        </w:tc>
      </w:tr>
      <w:tr w:rsidR="009E0A07" w:rsidRPr="00DB6142" w14:paraId="5C8DD087" w14:textId="77777777" w:rsidTr="007E6EEF">
        <w:trPr>
          <w:jc w:val="center"/>
        </w:trPr>
        <w:tc>
          <w:tcPr>
            <w:tcW w:w="316" w:type="pct"/>
            <w:tcBorders>
              <w:top w:val="single" w:sz="6" w:space="0" w:color="auto"/>
              <w:left w:val="single" w:sz="6" w:space="0" w:color="auto"/>
              <w:bottom w:val="single" w:sz="6" w:space="0" w:color="auto"/>
              <w:right w:val="single" w:sz="6" w:space="0" w:color="auto"/>
            </w:tcBorders>
            <w:vAlign w:val="center"/>
          </w:tcPr>
          <w:p w14:paraId="3AA17011" w14:textId="77777777" w:rsidR="00C06796" w:rsidRPr="00DB6142" w:rsidRDefault="00C06796" w:rsidP="00C06796">
            <w:pPr>
              <w:pStyle w:val="ListParagraph"/>
              <w:numPr>
                <w:ilvl w:val="0"/>
                <w:numId w:val="25"/>
              </w:numPr>
              <w:jc w:val="center"/>
              <w:rPr>
                <w:color w:val="000000" w:themeColor="text1"/>
                <w:sz w:val="26"/>
                <w:szCs w:val="26"/>
                <w:lang w:val="pt-BR"/>
              </w:rPr>
            </w:pPr>
          </w:p>
        </w:tc>
        <w:tc>
          <w:tcPr>
            <w:tcW w:w="818" w:type="pct"/>
            <w:tcBorders>
              <w:top w:val="single" w:sz="6" w:space="0" w:color="auto"/>
              <w:left w:val="single" w:sz="6" w:space="0" w:color="auto"/>
              <w:bottom w:val="single" w:sz="6" w:space="0" w:color="auto"/>
              <w:right w:val="single" w:sz="6" w:space="0" w:color="auto"/>
            </w:tcBorders>
          </w:tcPr>
          <w:p w14:paraId="5E54FD70" w14:textId="77777777" w:rsidR="00C06796" w:rsidRPr="00DB6142" w:rsidRDefault="00C06796" w:rsidP="00944E7A">
            <w:pPr>
              <w:jc w:val="center"/>
              <w:rPr>
                <w:rFonts w:ascii="Times New Roman" w:hAnsi="Times New Roman" w:cs="Times New Roman"/>
                <w:bCs/>
                <w:color w:val="000000" w:themeColor="text1"/>
                <w:sz w:val="26"/>
                <w:szCs w:val="26"/>
                <w:lang w:val="pt-BR"/>
              </w:rPr>
            </w:pPr>
            <w:r w:rsidRPr="00DB6142">
              <w:rPr>
                <w:rFonts w:ascii="Times New Roman" w:hAnsi="Times New Roman" w:cs="Times New Roman"/>
                <w:color w:val="000000" w:themeColor="text1"/>
                <w:sz w:val="26"/>
                <w:szCs w:val="26"/>
                <w:lang w:val="pt-BR"/>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lang w:val="pt-BR"/>
              </w:rPr>
              <w:t xml:space="preserve"> Y tế</w:t>
            </w:r>
          </w:p>
        </w:tc>
        <w:tc>
          <w:tcPr>
            <w:tcW w:w="774" w:type="pct"/>
            <w:tcBorders>
              <w:top w:val="single" w:sz="6" w:space="0" w:color="auto"/>
              <w:left w:val="single" w:sz="6" w:space="0" w:color="auto"/>
              <w:bottom w:val="single" w:sz="6" w:space="0" w:color="auto"/>
              <w:right w:val="single" w:sz="6" w:space="0" w:color="auto"/>
            </w:tcBorders>
          </w:tcPr>
          <w:p w14:paraId="7D8B938A" w14:textId="77777777" w:rsidR="00C06796" w:rsidRPr="00DB6142" w:rsidRDefault="00C06796" w:rsidP="00944E7A">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27/2019/TT-BYT  </w:t>
            </w:r>
          </w:p>
          <w:p w14:paraId="6EA81DE0" w14:textId="77777777" w:rsidR="00C06796" w:rsidRPr="00DB6142" w:rsidRDefault="00C06796" w:rsidP="00944E7A">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27/9/2019</w:t>
            </w:r>
          </w:p>
        </w:tc>
        <w:tc>
          <w:tcPr>
            <w:tcW w:w="1682" w:type="pct"/>
            <w:tcBorders>
              <w:top w:val="single" w:sz="6" w:space="0" w:color="auto"/>
              <w:left w:val="single" w:sz="6" w:space="0" w:color="auto"/>
              <w:bottom w:val="single" w:sz="6" w:space="0" w:color="auto"/>
              <w:right w:val="single" w:sz="6" w:space="0" w:color="auto"/>
            </w:tcBorders>
          </w:tcPr>
          <w:p w14:paraId="428F073F" w14:textId="77777777" w:rsidR="00C06796" w:rsidRPr="00DB6142" w:rsidRDefault="00C06796" w:rsidP="00944E7A">
            <w:pPr>
              <w:jc w:val="both"/>
              <w:rPr>
                <w:rFonts w:ascii="Times New Roman" w:hAnsi="Times New Roman" w:cs="Times New Roman"/>
                <w:iCs/>
                <w:color w:val="000000" w:themeColor="text1"/>
                <w:sz w:val="26"/>
                <w:szCs w:val="26"/>
                <w:shd w:val="clear" w:color="auto" w:fill="FFFFFF"/>
              </w:rPr>
            </w:pPr>
            <w:r w:rsidRPr="00DB6142">
              <w:rPr>
                <w:rFonts w:ascii="Times New Roman" w:hAnsi="Times New Roman" w:cs="Times New Roman"/>
                <w:color w:val="000000" w:themeColor="text1"/>
                <w:sz w:val="26"/>
                <w:szCs w:val="26"/>
              </w:rPr>
              <w:t xml:space="preserve">Sửa đổi, bổ sung một số điều của </w:t>
            </w:r>
            <w:r w:rsidRPr="00DB6142">
              <w:rPr>
                <w:rFonts w:ascii="Times New Roman" w:hAnsi="Times New Roman" w:cs="Times New Roman"/>
                <w:color w:val="000000" w:themeColor="text1"/>
                <w:sz w:val="26"/>
                <w:szCs w:val="26"/>
                <w:lang w:val="sv-SE"/>
              </w:rPr>
              <w:t>Thông tư 17/2012/TT-BYT ngày 24/10/2012 của Bộ Y tế quy định về cấp và sửa dụng Giấy chứng sinh</w:t>
            </w:r>
          </w:p>
        </w:tc>
        <w:tc>
          <w:tcPr>
            <w:tcW w:w="455" w:type="pct"/>
            <w:tcBorders>
              <w:top w:val="single" w:sz="6" w:space="0" w:color="auto"/>
              <w:left w:val="single" w:sz="6" w:space="0" w:color="auto"/>
              <w:bottom w:val="single" w:sz="6" w:space="0" w:color="auto"/>
              <w:right w:val="single" w:sz="6" w:space="0" w:color="auto"/>
            </w:tcBorders>
          </w:tcPr>
          <w:p w14:paraId="0415D2E2" w14:textId="77777777" w:rsidR="00C06796" w:rsidRPr="00DB6142" w:rsidRDefault="00C06796" w:rsidP="00944E7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01/12/2019</w:t>
            </w:r>
          </w:p>
        </w:tc>
        <w:tc>
          <w:tcPr>
            <w:tcW w:w="955" w:type="pct"/>
            <w:tcBorders>
              <w:top w:val="single" w:sz="6" w:space="0" w:color="auto"/>
              <w:left w:val="single" w:sz="6" w:space="0" w:color="auto"/>
              <w:bottom w:val="single" w:sz="6" w:space="0" w:color="auto"/>
              <w:right w:val="single" w:sz="6" w:space="0" w:color="auto"/>
            </w:tcBorders>
            <w:vAlign w:val="center"/>
          </w:tcPr>
          <w:p w14:paraId="5447D728" w14:textId="77777777" w:rsidR="00C06796" w:rsidRPr="00DB6142" w:rsidRDefault="00C06796" w:rsidP="00944E7A">
            <w:pPr>
              <w:pStyle w:val="NormalWeb"/>
              <w:spacing w:before="0" w:beforeAutospacing="0" w:after="0" w:afterAutospacing="0"/>
              <w:jc w:val="both"/>
              <w:rPr>
                <w:color w:val="000000" w:themeColor="text1"/>
                <w:sz w:val="26"/>
                <w:szCs w:val="26"/>
              </w:rPr>
            </w:pPr>
          </w:p>
          <w:p w14:paraId="6315F611" w14:textId="77777777" w:rsidR="00C06796" w:rsidRPr="00DB6142" w:rsidRDefault="00C06796" w:rsidP="00944E7A">
            <w:pPr>
              <w:pStyle w:val="NormalWeb"/>
              <w:spacing w:before="0" w:beforeAutospacing="0" w:after="0" w:afterAutospacing="0"/>
              <w:jc w:val="both"/>
              <w:rPr>
                <w:color w:val="000000" w:themeColor="text1"/>
                <w:sz w:val="26"/>
                <w:szCs w:val="26"/>
              </w:rPr>
            </w:pPr>
          </w:p>
        </w:tc>
      </w:tr>
      <w:tr w:rsidR="009E0A07" w:rsidRPr="00DB6142" w14:paraId="3D0DFB65" w14:textId="77777777" w:rsidTr="007E6EEF">
        <w:trPr>
          <w:jc w:val="center"/>
        </w:trPr>
        <w:tc>
          <w:tcPr>
            <w:tcW w:w="316" w:type="pct"/>
            <w:tcBorders>
              <w:top w:val="single" w:sz="6" w:space="0" w:color="auto"/>
              <w:left w:val="single" w:sz="6" w:space="0" w:color="auto"/>
              <w:bottom w:val="single" w:sz="6" w:space="0" w:color="auto"/>
              <w:right w:val="single" w:sz="6" w:space="0" w:color="auto"/>
            </w:tcBorders>
            <w:vAlign w:val="center"/>
          </w:tcPr>
          <w:p w14:paraId="4785A987" w14:textId="77777777" w:rsidR="00C06796" w:rsidRPr="00DB6142" w:rsidRDefault="00C06796" w:rsidP="00C06796">
            <w:pPr>
              <w:pStyle w:val="ListParagraph"/>
              <w:numPr>
                <w:ilvl w:val="0"/>
                <w:numId w:val="25"/>
              </w:numPr>
              <w:jc w:val="center"/>
              <w:rPr>
                <w:color w:val="000000" w:themeColor="text1"/>
                <w:sz w:val="26"/>
                <w:szCs w:val="26"/>
                <w:lang w:val="pt-BR"/>
              </w:rPr>
            </w:pPr>
          </w:p>
        </w:tc>
        <w:tc>
          <w:tcPr>
            <w:tcW w:w="818" w:type="pct"/>
            <w:tcBorders>
              <w:top w:val="single" w:sz="6" w:space="0" w:color="auto"/>
              <w:left w:val="single" w:sz="6" w:space="0" w:color="auto"/>
              <w:bottom w:val="single" w:sz="6" w:space="0" w:color="auto"/>
              <w:right w:val="single" w:sz="6" w:space="0" w:color="auto"/>
            </w:tcBorders>
          </w:tcPr>
          <w:p w14:paraId="6DC57BC1" w14:textId="77777777" w:rsidR="00C06796" w:rsidRPr="00DB6142" w:rsidRDefault="00C06796" w:rsidP="00944E7A">
            <w:pPr>
              <w:jc w:val="center"/>
              <w:rPr>
                <w:rFonts w:ascii="Times New Roman" w:hAnsi="Times New Roman" w:cs="Times New Roman"/>
                <w:bCs/>
                <w:color w:val="000000" w:themeColor="text1"/>
                <w:sz w:val="26"/>
                <w:szCs w:val="26"/>
                <w:lang w:val="pt-BR"/>
              </w:rPr>
            </w:pPr>
            <w:r w:rsidRPr="00DB6142">
              <w:rPr>
                <w:rFonts w:ascii="Times New Roman" w:hAnsi="Times New Roman" w:cs="Times New Roman"/>
                <w:bCs/>
                <w:color w:val="000000" w:themeColor="text1"/>
                <w:sz w:val="26"/>
                <w:szCs w:val="26"/>
                <w:lang w:val="pt-BR"/>
              </w:rPr>
              <w:t>Thông tư của Bộ trưởng</w:t>
            </w:r>
            <w:r w:rsidRPr="00DB6142">
              <w:rPr>
                <w:rFonts w:ascii="Times New Roman" w:hAnsi="Times New Roman" w:cs="Times New Roman"/>
                <w:bCs/>
                <w:color w:val="000000" w:themeColor="text1"/>
                <w:sz w:val="26"/>
                <w:szCs w:val="26"/>
                <w:lang w:val="vi-VN"/>
              </w:rPr>
              <w:t xml:space="preserve"> Bộ </w:t>
            </w:r>
            <w:r w:rsidRPr="00DB6142">
              <w:rPr>
                <w:rFonts w:ascii="Times New Roman" w:hAnsi="Times New Roman" w:cs="Times New Roman"/>
                <w:bCs/>
                <w:color w:val="000000" w:themeColor="text1"/>
                <w:sz w:val="26"/>
                <w:szCs w:val="26"/>
                <w:lang w:val="pt-BR"/>
              </w:rPr>
              <w:t>Y tế</w:t>
            </w:r>
          </w:p>
        </w:tc>
        <w:tc>
          <w:tcPr>
            <w:tcW w:w="774" w:type="pct"/>
            <w:tcBorders>
              <w:top w:val="single" w:sz="6" w:space="0" w:color="auto"/>
              <w:left w:val="single" w:sz="6" w:space="0" w:color="auto"/>
              <w:bottom w:val="single" w:sz="6" w:space="0" w:color="auto"/>
              <w:right w:val="single" w:sz="6" w:space="0" w:color="auto"/>
            </w:tcBorders>
          </w:tcPr>
          <w:p w14:paraId="4C29818A" w14:textId="77777777" w:rsidR="00C06796" w:rsidRPr="00DB6142" w:rsidRDefault="00C06796" w:rsidP="00944E7A">
            <w:pPr>
              <w:spacing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09/2023/TT-BYT</w:t>
            </w:r>
          </w:p>
          <w:p w14:paraId="21FDE1F5" w14:textId="77777777" w:rsidR="00C06796" w:rsidRPr="00DB6142" w:rsidRDefault="00C06796" w:rsidP="00944E7A">
            <w:pPr>
              <w:spacing w:line="264" w:lineRule="auto"/>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05/5/2023</w:t>
            </w:r>
          </w:p>
        </w:tc>
        <w:tc>
          <w:tcPr>
            <w:tcW w:w="1682" w:type="pct"/>
            <w:tcBorders>
              <w:top w:val="single" w:sz="6" w:space="0" w:color="auto"/>
              <w:left w:val="single" w:sz="6" w:space="0" w:color="auto"/>
              <w:bottom w:val="single" w:sz="6" w:space="0" w:color="auto"/>
              <w:right w:val="single" w:sz="6" w:space="0" w:color="auto"/>
            </w:tcBorders>
          </w:tcPr>
          <w:p w14:paraId="23D23079" w14:textId="77777777" w:rsidR="00C06796" w:rsidRPr="00DB6142" w:rsidRDefault="00C06796" w:rsidP="00944E7A">
            <w:pPr>
              <w:jc w:val="both"/>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Thông tư sửa đổi, bổ sung một số điều Thông tư số </w:t>
            </w:r>
            <w:hyperlink r:id="rId72" w:tgtFrame="_blank" w:history="1">
              <w:r w:rsidRPr="00DB6142">
                <w:rPr>
                  <w:rStyle w:val="Hyperlink"/>
                  <w:rFonts w:ascii="Times New Roman" w:hAnsi="Times New Roman" w:cs="Times New Roman"/>
                  <w:color w:val="000000" w:themeColor="text1"/>
                  <w:sz w:val="26"/>
                  <w:szCs w:val="26"/>
                  <w:u w:val="none"/>
                  <w:lang w:val="pt-BR"/>
                </w:rPr>
                <w:t>14/2013/TT-BYT</w:t>
              </w:r>
            </w:hyperlink>
            <w:r w:rsidRPr="00DB6142">
              <w:rPr>
                <w:rFonts w:ascii="Times New Roman" w:hAnsi="Times New Roman" w:cs="Times New Roman"/>
                <w:color w:val="000000" w:themeColor="text1"/>
                <w:sz w:val="26"/>
                <w:szCs w:val="26"/>
                <w:lang w:val="pt-BR"/>
              </w:rPr>
              <w:t> ngày 06 tháng 5 năm 2013 của Bộ trưởng Bộ Y tế Hướng dẫn khám sức khỏe</w:t>
            </w:r>
          </w:p>
        </w:tc>
        <w:tc>
          <w:tcPr>
            <w:tcW w:w="455" w:type="pct"/>
            <w:tcBorders>
              <w:top w:val="single" w:sz="6" w:space="0" w:color="auto"/>
              <w:left w:val="single" w:sz="6" w:space="0" w:color="auto"/>
              <w:bottom w:val="single" w:sz="6" w:space="0" w:color="auto"/>
              <w:right w:val="single" w:sz="6" w:space="0" w:color="auto"/>
            </w:tcBorders>
          </w:tcPr>
          <w:p w14:paraId="519A5BD6" w14:textId="77777777" w:rsidR="00C06796" w:rsidRPr="00DB6142" w:rsidRDefault="00C06796" w:rsidP="00944E7A">
            <w:pPr>
              <w:jc w:val="center"/>
              <w:rPr>
                <w:rFonts w:ascii="Times New Roman" w:hAnsi="Times New Roman" w:cs="Times New Roman"/>
                <w:color w:val="000000" w:themeColor="text1"/>
                <w:sz w:val="26"/>
                <w:szCs w:val="26"/>
                <w:lang w:val="pt-BR"/>
              </w:rPr>
            </w:pPr>
            <w:r w:rsidRPr="00DB6142">
              <w:rPr>
                <w:rFonts w:ascii="Times New Roman" w:hAnsi="Times New Roman" w:cs="Times New Roman"/>
                <w:color w:val="000000" w:themeColor="text1"/>
                <w:sz w:val="26"/>
                <w:szCs w:val="26"/>
                <w:lang w:val="pt-BR"/>
              </w:rPr>
              <w:t>20/6/2023</w:t>
            </w:r>
          </w:p>
        </w:tc>
        <w:tc>
          <w:tcPr>
            <w:tcW w:w="955" w:type="pct"/>
            <w:tcBorders>
              <w:top w:val="single" w:sz="6" w:space="0" w:color="auto"/>
              <w:left w:val="single" w:sz="6" w:space="0" w:color="auto"/>
              <w:bottom w:val="single" w:sz="6" w:space="0" w:color="auto"/>
              <w:right w:val="single" w:sz="6" w:space="0" w:color="auto"/>
            </w:tcBorders>
            <w:vAlign w:val="center"/>
          </w:tcPr>
          <w:p w14:paraId="29C1FE54" w14:textId="77777777" w:rsidR="00C06796" w:rsidRPr="00DB6142" w:rsidRDefault="00C06796" w:rsidP="00944E7A">
            <w:pPr>
              <w:pStyle w:val="NormalWeb"/>
              <w:spacing w:before="0" w:beforeAutospacing="0" w:after="0" w:afterAutospacing="0"/>
              <w:jc w:val="both"/>
              <w:rPr>
                <w:color w:val="000000" w:themeColor="text1"/>
                <w:sz w:val="26"/>
                <w:szCs w:val="26"/>
                <w:lang w:val="pt-BR"/>
              </w:rPr>
            </w:pPr>
            <w:r w:rsidRPr="00DB6142">
              <w:rPr>
                <w:color w:val="000000" w:themeColor="text1"/>
                <w:sz w:val="26"/>
                <w:szCs w:val="26"/>
                <w:lang w:val="vi-VN"/>
              </w:rPr>
              <w:t xml:space="preserve"> </w:t>
            </w:r>
          </w:p>
          <w:p w14:paraId="1246B156" w14:textId="77777777" w:rsidR="00C06796" w:rsidRPr="00DB6142" w:rsidRDefault="00C06796" w:rsidP="00944E7A">
            <w:pPr>
              <w:pStyle w:val="NormalWeb"/>
              <w:spacing w:before="0" w:beforeAutospacing="0" w:after="0" w:afterAutospacing="0"/>
              <w:jc w:val="both"/>
              <w:rPr>
                <w:color w:val="000000" w:themeColor="text1"/>
                <w:sz w:val="26"/>
                <w:szCs w:val="26"/>
                <w:lang w:val="pt-BR"/>
              </w:rPr>
            </w:pPr>
          </w:p>
        </w:tc>
      </w:tr>
      <w:tr w:rsidR="00C06796" w:rsidRPr="00DB6142" w14:paraId="240DE5CB" w14:textId="77777777" w:rsidTr="007E6EEF">
        <w:trPr>
          <w:jc w:val="center"/>
        </w:trPr>
        <w:tc>
          <w:tcPr>
            <w:tcW w:w="5000" w:type="pct"/>
            <w:gridSpan w:val="6"/>
            <w:tcBorders>
              <w:top w:val="single" w:sz="6" w:space="0" w:color="auto"/>
              <w:left w:val="single" w:sz="6" w:space="0" w:color="auto"/>
              <w:bottom w:val="single" w:sz="6" w:space="0" w:color="auto"/>
              <w:right w:val="single" w:sz="6" w:space="0" w:color="auto"/>
            </w:tcBorders>
            <w:vAlign w:val="center"/>
          </w:tcPr>
          <w:p w14:paraId="5C7232A6" w14:textId="11C75D1D" w:rsidR="00C06796" w:rsidRPr="00DB6142" w:rsidRDefault="00C06796" w:rsidP="00944E7A">
            <w:pPr>
              <w:pStyle w:val="NormalWeb"/>
              <w:spacing w:before="0" w:beforeAutospacing="0" w:after="0" w:afterAutospacing="0"/>
              <w:jc w:val="center"/>
              <w:rPr>
                <w:b/>
                <w:bCs/>
                <w:color w:val="000000" w:themeColor="text1"/>
                <w:sz w:val="26"/>
                <w:szCs w:val="26"/>
              </w:rPr>
            </w:pPr>
            <w:r w:rsidRPr="00DB6142">
              <w:rPr>
                <w:b/>
                <w:bCs/>
                <w:color w:val="000000" w:themeColor="text1"/>
                <w:sz w:val="26"/>
                <w:szCs w:val="26"/>
              </w:rPr>
              <w:t>Tổng số: 1</w:t>
            </w:r>
            <w:r w:rsidR="00BD6464" w:rsidRPr="00DB6142">
              <w:rPr>
                <w:b/>
                <w:bCs/>
                <w:color w:val="000000" w:themeColor="text1"/>
                <w:sz w:val="26"/>
                <w:szCs w:val="26"/>
              </w:rPr>
              <w:t>4</w:t>
            </w:r>
            <w:r w:rsidRPr="00DB6142">
              <w:rPr>
                <w:b/>
                <w:bCs/>
                <w:color w:val="000000" w:themeColor="text1"/>
                <w:sz w:val="26"/>
                <w:szCs w:val="26"/>
              </w:rPr>
              <w:t xml:space="preserve"> văn bản</w:t>
            </w:r>
          </w:p>
        </w:tc>
      </w:tr>
    </w:tbl>
    <w:p w14:paraId="59B23869" w14:textId="77777777" w:rsidR="00C06796" w:rsidRPr="00DB6142" w:rsidRDefault="00C06796" w:rsidP="009963D0">
      <w:pPr>
        <w:rPr>
          <w:rFonts w:ascii="Times New Roman" w:hAnsi="Times New Roman" w:cs="Times New Roman"/>
          <w:color w:val="000000" w:themeColor="text1"/>
          <w:sz w:val="26"/>
          <w:szCs w:val="26"/>
        </w:rPr>
      </w:pPr>
    </w:p>
    <w:p w14:paraId="1AEA5D86" w14:textId="77777777" w:rsidR="009963D0" w:rsidRPr="00DB6142" w:rsidRDefault="009963D0" w:rsidP="00F969FC">
      <w:pPr>
        <w:rPr>
          <w:rFonts w:ascii="Times New Roman" w:hAnsi="Times New Roman" w:cs="Times New Roman"/>
          <w:color w:val="000000" w:themeColor="text1"/>
          <w:sz w:val="26"/>
          <w:szCs w:val="26"/>
        </w:rPr>
      </w:pPr>
    </w:p>
    <w:p w14:paraId="037D281C" w14:textId="77777777" w:rsidR="00C34255" w:rsidRPr="00DB6142" w:rsidRDefault="00C34255" w:rsidP="00F969FC">
      <w:pPr>
        <w:rPr>
          <w:rFonts w:ascii="Times New Roman" w:hAnsi="Times New Roman" w:cs="Times New Roman"/>
          <w:color w:val="000000" w:themeColor="text1"/>
          <w:sz w:val="26"/>
          <w:szCs w:val="26"/>
        </w:rPr>
      </w:pPr>
    </w:p>
    <w:p w14:paraId="6EEAF845" w14:textId="77777777" w:rsidR="00C34255" w:rsidRPr="00DB6142" w:rsidRDefault="00C34255" w:rsidP="00F969FC">
      <w:pPr>
        <w:rPr>
          <w:rFonts w:ascii="Times New Roman" w:hAnsi="Times New Roman" w:cs="Times New Roman"/>
          <w:color w:val="000000" w:themeColor="text1"/>
          <w:sz w:val="26"/>
          <w:szCs w:val="26"/>
        </w:rPr>
      </w:pPr>
    </w:p>
    <w:p w14:paraId="7D0B6A1C" w14:textId="77777777" w:rsidR="00C34255" w:rsidRPr="00DB6142" w:rsidRDefault="00C34255" w:rsidP="00F969FC">
      <w:pPr>
        <w:rPr>
          <w:rFonts w:ascii="Times New Roman" w:hAnsi="Times New Roman" w:cs="Times New Roman"/>
          <w:color w:val="000000" w:themeColor="text1"/>
          <w:sz w:val="26"/>
          <w:szCs w:val="26"/>
        </w:rPr>
      </w:pPr>
    </w:p>
    <w:p w14:paraId="2CD99140" w14:textId="5F96E933" w:rsidR="00C34255" w:rsidRDefault="00C34255" w:rsidP="00F969FC">
      <w:pPr>
        <w:rPr>
          <w:rFonts w:ascii="Times New Roman" w:hAnsi="Times New Roman" w:cs="Times New Roman"/>
          <w:color w:val="000000" w:themeColor="text1"/>
          <w:sz w:val="26"/>
          <w:szCs w:val="26"/>
        </w:rPr>
      </w:pPr>
    </w:p>
    <w:p w14:paraId="3B7D29E3" w14:textId="3C88BB61" w:rsidR="007E6EEF" w:rsidRDefault="007E6EEF" w:rsidP="00F969FC">
      <w:pPr>
        <w:rPr>
          <w:rFonts w:ascii="Times New Roman" w:hAnsi="Times New Roman" w:cs="Times New Roman"/>
          <w:color w:val="000000" w:themeColor="text1"/>
          <w:sz w:val="26"/>
          <w:szCs w:val="26"/>
        </w:rPr>
      </w:pPr>
    </w:p>
    <w:p w14:paraId="64894556" w14:textId="502D9563" w:rsidR="007E6EEF" w:rsidRDefault="007E6EEF" w:rsidP="00F969FC">
      <w:pPr>
        <w:rPr>
          <w:rFonts w:ascii="Times New Roman" w:hAnsi="Times New Roman" w:cs="Times New Roman"/>
          <w:color w:val="000000" w:themeColor="text1"/>
          <w:sz w:val="26"/>
          <w:szCs w:val="26"/>
        </w:rPr>
      </w:pPr>
    </w:p>
    <w:p w14:paraId="7FC8E04F" w14:textId="77777777" w:rsidR="007E6EEF" w:rsidRPr="00DB6142" w:rsidRDefault="007E6EEF" w:rsidP="00F969FC">
      <w:pPr>
        <w:rPr>
          <w:rFonts w:ascii="Times New Roman" w:hAnsi="Times New Roman" w:cs="Times New Roman"/>
          <w:color w:val="000000" w:themeColor="text1"/>
          <w:sz w:val="26"/>
          <w:szCs w:val="26"/>
        </w:rPr>
      </w:pPr>
    </w:p>
    <w:p w14:paraId="191C99A1" w14:textId="37BDD6FD" w:rsidR="00C34255" w:rsidRDefault="00C34255" w:rsidP="00F969FC">
      <w:pPr>
        <w:rPr>
          <w:rFonts w:ascii="Times New Roman" w:hAnsi="Times New Roman" w:cs="Times New Roman"/>
          <w:color w:val="000000" w:themeColor="text1"/>
          <w:sz w:val="26"/>
          <w:szCs w:val="26"/>
        </w:rPr>
      </w:pPr>
    </w:p>
    <w:p w14:paraId="7B1FB5E3" w14:textId="77777777" w:rsidR="00F969FC" w:rsidRPr="00DB6142" w:rsidRDefault="00F969FC" w:rsidP="00F969FC">
      <w:pPr>
        <w:rPr>
          <w:rFonts w:ascii="Times New Roman" w:hAnsi="Times New Roman" w:cs="Times New Roman"/>
          <w:color w:val="000000" w:themeColor="text1"/>
          <w:sz w:val="26"/>
          <w:szCs w:val="26"/>
        </w:rPr>
      </w:pPr>
    </w:p>
    <w:p w14:paraId="3FBC49B8" w14:textId="1C48F340" w:rsidR="00BD6464" w:rsidRPr="00DB6142" w:rsidRDefault="005E4964" w:rsidP="005E4964">
      <w:pPr>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lastRenderedPageBreak/>
        <w:t>X</w:t>
      </w:r>
      <w:r w:rsidR="00BD6464" w:rsidRPr="00DB6142">
        <w:rPr>
          <w:rFonts w:ascii="Times New Roman" w:hAnsi="Times New Roman" w:cs="Times New Roman"/>
          <w:b/>
          <w:bCs/>
          <w:color w:val="000000" w:themeColor="text1"/>
          <w:sz w:val="26"/>
          <w:szCs w:val="26"/>
        </w:rPr>
        <w:t>IV. LĨNH VỰC</w:t>
      </w:r>
      <w:r w:rsidR="0012130B" w:rsidRPr="00DB6142">
        <w:rPr>
          <w:rFonts w:ascii="Times New Roman" w:hAnsi="Times New Roman" w:cs="Times New Roman"/>
          <w:b/>
          <w:bCs/>
          <w:color w:val="000000" w:themeColor="text1"/>
          <w:sz w:val="26"/>
          <w:szCs w:val="26"/>
        </w:rPr>
        <w:t xml:space="preserve"> QUẢN LÝ Y, DƯỢC CỔ TRUYỀN</w:t>
      </w:r>
    </w:p>
    <w:tbl>
      <w:tblPr>
        <w:tblStyle w:val="TableGrid"/>
        <w:tblW w:w="15310" w:type="dxa"/>
        <w:tblInd w:w="-431" w:type="dxa"/>
        <w:tblLook w:val="04A0" w:firstRow="1" w:lastRow="0" w:firstColumn="1" w:lastColumn="0" w:noHBand="0" w:noVBand="1"/>
      </w:tblPr>
      <w:tblGrid>
        <w:gridCol w:w="710"/>
        <w:gridCol w:w="2693"/>
        <w:gridCol w:w="2268"/>
        <w:gridCol w:w="5245"/>
        <w:gridCol w:w="1559"/>
        <w:gridCol w:w="2835"/>
      </w:tblGrid>
      <w:tr w:rsidR="009E0A07" w:rsidRPr="00DB6142" w14:paraId="755AC414" w14:textId="77777777" w:rsidTr="007E6EEF">
        <w:trPr>
          <w:tblHeader/>
        </w:trPr>
        <w:tc>
          <w:tcPr>
            <w:tcW w:w="710" w:type="dxa"/>
            <w:vAlign w:val="center"/>
          </w:tcPr>
          <w:p w14:paraId="3871AA05" w14:textId="4E124A34" w:rsidR="005E4964" w:rsidRPr="00DB6142" w:rsidRDefault="005E4964" w:rsidP="005E4964">
            <w:pPr>
              <w:pStyle w:val="ListParagraph"/>
              <w:ind w:left="-106"/>
              <w:jc w:val="center"/>
              <w:rPr>
                <w:b/>
                <w:color w:val="000000" w:themeColor="text1"/>
                <w:sz w:val="26"/>
                <w:szCs w:val="26"/>
              </w:rPr>
            </w:pPr>
            <w:r w:rsidRPr="00DB6142">
              <w:rPr>
                <w:b/>
                <w:color w:val="000000" w:themeColor="text1"/>
                <w:sz w:val="26"/>
                <w:szCs w:val="26"/>
              </w:rPr>
              <w:t>TT</w:t>
            </w:r>
          </w:p>
        </w:tc>
        <w:tc>
          <w:tcPr>
            <w:tcW w:w="2693" w:type="dxa"/>
            <w:vAlign w:val="center"/>
          </w:tcPr>
          <w:p w14:paraId="4CA3D85C" w14:textId="77777777"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 xml:space="preserve">Tên loại </w:t>
            </w:r>
          </w:p>
          <w:p w14:paraId="7B9461F2" w14:textId="63339339" w:rsidR="005E4964" w:rsidRPr="00DB6142" w:rsidRDefault="005E4964" w:rsidP="005E4964">
            <w:pPr>
              <w:jc w:val="center"/>
              <w:rPr>
                <w:rFonts w:ascii="Times New Roman" w:hAnsi="Times New Roman" w:cs="Times New Roman"/>
                <w:color w:val="000000" w:themeColor="text1"/>
                <w:sz w:val="26"/>
                <w:szCs w:val="26"/>
              </w:rPr>
            </w:pPr>
            <w:r w:rsidRPr="00DB6142">
              <w:rPr>
                <w:rFonts w:ascii="Times New Roman" w:hAnsi="Times New Roman" w:cs="Times New Roman"/>
                <w:b/>
                <w:color w:val="000000" w:themeColor="text1"/>
                <w:sz w:val="26"/>
                <w:szCs w:val="26"/>
              </w:rPr>
              <w:t>văn bản</w:t>
            </w:r>
          </w:p>
        </w:tc>
        <w:tc>
          <w:tcPr>
            <w:tcW w:w="2268" w:type="dxa"/>
            <w:vAlign w:val="center"/>
          </w:tcPr>
          <w:p w14:paraId="040750BB" w14:textId="77777777"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Số, ký hiệu</w:t>
            </w:r>
          </w:p>
          <w:p w14:paraId="067E82D8" w14:textId="27B0D21A" w:rsidR="005E4964" w:rsidRPr="00DB6142" w:rsidRDefault="005E4964" w:rsidP="005E4964">
            <w:pPr>
              <w:jc w:val="center"/>
              <w:rPr>
                <w:rFonts w:ascii="Times New Roman" w:hAnsi="Times New Roman" w:cs="Times New Roman"/>
                <w:color w:val="000000" w:themeColor="text1"/>
                <w:sz w:val="26"/>
                <w:szCs w:val="26"/>
              </w:rPr>
            </w:pPr>
            <w:r w:rsidRPr="00DB6142">
              <w:rPr>
                <w:rFonts w:ascii="Times New Roman" w:hAnsi="Times New Roman" w:cs="Times New Roman"/>
                <w:b/>
                <w:color w:val="000000" w:themeColor="text1"/>
                <w:sz w:val="26"/>
                <w:szCs w:val="26"/>
              </w:rPr>
              <w:t>Ngày ban hành</w:t>
            </w:r>
          </w:p>
        </w:tc>
        <w:tc>
          <w:tcPr>
            <w:tcW w:w="5245" w:type="dxa"/>
            <w:vAlign w:val="center"/>
          </w:tcPr>
          <w:p w14:paraId="3E6E4ABF" w14:textId="457903D1" w:rsidR="005E4964" w:rsidRPr="00DB6142" w:rsidRDefault="005E4964" w:rsidP="00251F33">
            <w:pPr>
              <w:jc w:val="center"/>
              <w:rPr>
                <w:rFonts w:ascii="Times New Roman" w:hAnsi="Times New Roman" w:cs="Times New Roman"/>
                <w:color w:val="000000" w:themeColor="text1"/>
                <w:sz w:val="26"/>
                <w:szCs w:val="26"/>
              </w:rPr>
            </w:pPr>
            <w:r w:rsidRPr="00DB6142">
              <w:rPr>
                <w:rFonts w:ascii="Times New Roman" w:hAnsi="Times New Roman" w:cs="Times New Roman"/>
                <w:b/>
                <w:color w:val="000000" w:themeColor="text1"/>
                <w:sz w:val="26"/>
                <w:szCs w:val="26"/>
              </w:rPr>
              <w:t>Trích yếu nội dung</w:t>
            </w:r>
          </w:p>
        </w:tc>
        <w:tc>
          <w:tcPr>
            <w:tcW w:w="1559" w:type="dxa"/>
            <w:vAlign w:val="center"/>
          </w:tcPr>
          <w:p w14:paraId="283656A8" w14:textId="4E9430A2" w:rsidR="005E4964" w:rsidRPr="00DB6142" w:rsidRDefault="005E4964" w:rsidP="00251F33">
            <w:pPr>
              <w:jc w:val="center"/>
              <w:rPr>
                <w:rFonts w:ascii="Times New Roman" w:hAnsi="Times New Roman" w:cs="Times New Roman"/>
                <w:color w:val="000000" w:themeColor="text1"/>
                <w:sz w:val="26"/>
                <w:szCs w:val="26"/>
              </w:rPr>
            </w:pPr>
            <w:r w:rsidRPr="00DB6142">
              <w:rPr>
                <w:rFonts w:ascii="Times New Roman" w:hAnsi="Times New Roman" w:cs="Times New Roman"/>
                <w:b/>
                <w:color w:val="000000" w:themeColor="text1"/>
                <w:sz w:val="26"/>
                <w:szCs w:val="26"/>
              </w:rPr>
              <w:t>Thời điểm có hiệu lực</w:t>
            </w:r>
          </w:p>
        </w:tc>
        <w:tc>
          <w:tcPr>
            <w:tcW w:w="2835" w:type="dxa"/>
            <w:vAlign w:val="center"/>
          </w:tcPr>
          <w:p w14:paraId="47A739A2" w14:textId="261A8A2C" w:rsidR="005E4964" w:rsidRPr="00DB6142" w:rsidRDefault="005E4964" w:rsidP="005E4964">
            <w:pPr>
              <w:jc w:val="center"/>
              <w:rPr>
                <w:rFonts w:ascii="Times New Roman" w:hAnsi="Times New Roman" w:cs="Times New Roman"/>
                <w:color w:val="000000" w:themeColor="text1"/>
                <w:sz w:val="26"/>
                <w:szCs w:val="26"/>
              </w:rPr>
            </w:pPr>
            <w:r w:rsidRPr="00DB6142">
              <w:rPr>
                <w:rFonts w:ascii="Times New Roman" w:hAnsi="Times New Roman" w:cs="Times New Roman"/>
                <w:b/>
                <w:color w:val="000000" w:themeColor="text1"/>
                <w:sz w:val="26"/>
                <w:szCs w:val="26"/>
              </w:rPr>
              <w:t>Ghi chú</w:t>
            </w:r>
          </w:p>
        </w:tc>
      </w:tr>
      <w:tr w:rsidR="009E0A07" w:rsidRPr="00DB6142" w14:paraId="34194DCA" w14:textId="77777777" w:rsidTr="007E6EEF">
        <w:tc>
          <w:tcPr>
            <w:tcW w:w="710" w:type="dxa"/>
            <w:vAlign w:val="center"/>
          </w:tcPr>
          <w:p w14:paraId="04A895BF" w14:textId="77777777" w:rsidR="005E4964" w:rsidRPr="00DB6142" w:rsidRDefault="005E4964" w:rsidP="005E4964">
            <w:pPr>
              <w:pStyle w:val="ListParagraph"/>
              <w:numPr>
                <w:ilvl w:val="0"/>
                <w:numId w:val="27"/>
              </w:numPr>
              <w:jc w:val="center"/>
              <w:rPr>
                <w:bCs/>
                <w:color w:val="000000" w:themeColor="text1"/>
                <w:sz w:val="26"/>
                <w:szCs w:val="26"/>
              </w:rPr>
            </w:pPr>
          </w:p>
        </w:tc>
        <w:tc>
          <w:tcPr>
            <w:tcW w:w="2693" w:type="dxa"/>
          </w:tcPr>
          <w:p w14:paraId="528566E6" w14:textId="38AEF739"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2268" w:type="dxa"/>
            <w:vAlign w:val="center"/>
          </w:tcPr>
          <w:p w14:paraId="003789ED" w14:textId="77777777" w:rsidR="005E4964" w:rsidRPr="00DB6142" w:rsidRDefault="005E4964" w:rsidP="005E4964">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39/2007/QĐ-BYT</w:t>
            </w:r>
          </w:p>
          <w:p w14:paraId="62C96D54" w14:textId="06CCC25D"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12/11/2007</w:t>
            </w:r>
          </w:p>
        </w:tc>
        <w:tc>
          <w:tcPr>
            <w:tcW w:w="5245" w:type="dxa"/>
          </w:tcPr>
          <w:p w14:paraId="64741F4F" w14:textId="78492174" w:rsidR="005E4964" w:rsidRPr="00DB6142" w:rsidRDefault="005E4964" w:rsidP="00251F33">
            <w:pPr>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Về việc ban hành Quy chế xét duyệt cấp “Giấy chứng nhận bài thuốc gia truyền”</w:t>
            </w:r>
            <w:r w:rsidRPr="00DB6142">
              <w:rPr>
                <w:rFonts w:ascii="Times New Roman" w:hAnsi="Times New Roman" w:cs="Times New Roman"/>
                <w:color w:val="000000" w:themeColor="text1"/>
                <w:sz w:val="26"/>
                <w:szCs w:val="26"/>
                <w:lang w:val="vi-VN"/>
              </w:rPr>
              <w:t>.</w:t>
            </w:r>
          </w:p>
        </w:tc>
        <w:tc>
          <w:tcPr>
            <w:tcW w:w="1559" w:type="dxa"/>
            <w:vAlign w:val="center"/>
          </w:tcPr>
          <w:p w14:paraId="55E1F3D6" w14:textId="28955DC5" w:rsidR="005E4964" w:rsidRPr="00DB6142" w:rsidRDefault="005E4964" w:rsidP="005E4964">
            <w:pP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15/12/2007</w:t>
            </w:r>
          </w:p>
        </w:tc>
        <w:tc>
          <w:tcPr>
            <w:tcW w:w="2835" w:type="dxa"/>
            <w:vAlign w:val="center"/>
          </w:tcPr>
          <w:p w14:paraId="053B2783" w14:textId="77777777" w:rsidR="005E4964" w:rsidRPr="00DB6142" w:rsidRDefault="005E4964" w:rsidP="005E4964">
            <w:pPr>
              <w:spacing w:line="264" w:lineRule="auto"/>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hết hiệu lực một phần </w:t>
            </w:r>
          </w:p>
          <w:p w14:paraId="58544649" w14:textId="77777777" w:rsidR="005E4964" w:rsidRPr="00DB6142" w:rsidRDefault="005E4964" w:rsidP="005E4964">
            <w:pPr>
              <w:jc w:val="center"/>
              <w:rPr>
                <w:rFonts w:ascii="Times New Roman" w:hAnsi="Times New Roman" w:cs="Times New Roman"/>
                <w:b/>
                <w:color w:val="000000" w:themeColor="text1"/>
                <w:sz w:val="26"/>
                <w:szCs w:val="26"/>
              </w:rPr>
            </w:pPr>
          </w:p>
        </w:tc>
      </w:tr>
      <w:tr w:rsidR="009E0A07" w:rsidRPr="00DB6142" w14:paraId="1196B6E3" w14:textId="77777777" w:rsidTr="007E6EEF">
        <w:tc>
          <w:tcPr>
            <w:tcW w:w="710" w:type="dxa"/>
            <w:vAlign w:val="center"/>
          </w:tcPr>
          <w:p w14:paraId="315BD942" w14:textId="77777777" w:rsidR="005E4964" w:rsidRPr="00DB6142" w:rsidRDefault="005E4964" w:rsidP="005E4964">
            <w:pPr>
              <w:pStyle w:val="ListParagraph"/>
              <w:numPr>
                <w:ilvl w:val="0"/>
                <w:numId w:val="27"/>
              </w:numPr>
              <w:jc w:val="center"/>
              <w:rPr>
                <w:bCs/>
                <w:color w:val="000000" w:themeColor="text1"/>
                <w:sz w:val="26"/>
                <w:szCs w:val="26"/>
              </w:rPr>
            </w:pPr>
          </w:p>
        </w:tc>
        <w:tc>
          <w:tcPr>
            <w:tcW w:w="2693" w:type="dxa"/>
          </w:tcPr>
          <w:p w14:paraId="2BAA8CE6" w14:textId="2E8F33AE"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2268" w:type="dxa"/>
            <w:vAlign w:val="center"/>
          </w:tcPr>
          <w:p w14:paraId="206717D8" w14:textId="77777777" w:rsidR="005E4964" w:rsidRPr="00DB6142" w:rsidRDefault="005E4964" w:rsidP="005E4964">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26/2008/QĐ-BYT</w:t>
            </w:r>
          </w:p>
          <w:p w14:paraId="48EC17D0" w14:textId="64580B2D"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22/</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7/2008</w:t>
            </w:r>
          </w:p>
        </w:tc>
        <w:tc>
          <w:tcPr>
            <w:tcW w:w="5245" w:type="dxa"/>
          </w:tcPr>
          <w:p w14:paraId="245A729C" w14:textId="20B19A69" w:rsidR="005E4964" w:rsidRPr="00DB6142" w:rsidRDefault="005E4964" w:rsidP="00251F33">
            <w:pPr>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Về việc ban hành Quy trình kỹ thuật y học cổ truyền</w:t>
            </w:r>
            <w:r w:rsidRPr="00DB6142">
              <w:rPr>
                <w:rFonts w:ascii="Times New Roman" w:hAnsi="Times New Roman" w:cs="Times New Roman"/>
                <w:color w:val="000000" w:themeColor="text1"/>
                <w:sz w:val="26"/>
                <w:szCs w:val="26"/>
                <w:lang w:val="vi-VN"/>
              </w:rPr>
              <w:t>.</w:t>
            </w:r>
          </w:p>
        </w:tc>
        <w:tc>
          <w:tcPr>
            <w:tcW w:w="1559" w:type="dxa"/>
            <w:vAlign w:val="center"/>
          </w:tcPr>
          <w:p w14:paraId="3CEBA1AA" w14:textId="587D788C" w:rsidR="005E4964" w:rsidRPr="00DB6142" w:rsidRDefault="005E4964" w:rsidP="005E4964">
            <w:pP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8/2008</w:t>
            </w:r>
          </w:p>
        </w:tc>
        <w:tc>
          <w:tcPr>
            <w:tcW w:w="2835" w:type="dxa"/>
            <w:vAlign w:val="center"/>
          </w:tcPr>
          <w:p w14:paraId="36A5CC2D" w14:textId="77777777" w:rsidR="005E4964" w:rsidRPr="00DB6142" w:rsidRDefault="005E4964" w:rsidP="005E4964">
            <w:pPr>
              <w:jc w:val="center"/>
              <w:rPr>
                <w:rFonts w:ascii="Times New Roman" w:hAnsi="Times New Roman" w:cs="Times New Roman"/>
                <w:b/>
                <w:color w:val="000000" w:themeColor="text1"/>
                <w:sz w:val="26"/>
                <w:szCs w:val="26"/>
              </w:rPr>
            </w:pPr>
          </w:p>
        </w:tc>
      </w:tr>
      <w:tr w:rsidR="009E0A07" w:rsidRPr="00DB6142" w14:paraId="1BDB8974" w14:textId="77777777" w:rsidTr="007E6EEF">
        <w:tc>
          <w:tcPr>
            <w:tcW w:w="710" w:type="dxa"/>
            <w:vAlign w:val="center"/>
          </w:tcPr>
          <w:p w14:paraId="231C1694" w14:textId="77777777" w:rsidR="005E4964" w:rsidRPr="00DB6142" w:rsidRDefault="005E4964" w:rsidP="005E4964">
            <w:pPr>
              <w:pStyle w:val="ListParagraph"/>
              <w:numPr>
                <w:ilvl w:val="0"/>
                <w:numId w:val="27"/>
              </w:numPr>
              <w:jc w:val="center"/>
              <w:rPr>
                <w:bCs/>
                <w:color w:val="000000" w:themeColor="text1"/>
                <w:sz w:val="26"/>
                <w:szCs w:val="26"/>
              </w:rPr>
            </w:pPr>
          </w:p>
        </w:tc>
        <w:tc>
          <w:tcPr>
            <w:tcW w:w="2693" w:type="dxa"/>
          </w:tcPr>
          <w:p w14:paraId="079AE757" w14:textId="70125478"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bCs/>
                <w:color w:val="000000" w:themeColor="text1"/>
                <w:sz w:val="26"/>
                <w:szCs w:val="26"/>
              </w:rPr>
              <w:t xml:space="preserve">Thông tư </w:t>
            </w:r>
            <w:r w:rsidRPr="00DB6142">
              <w:rPr>
                <w:rFonts w:ascii="Times New Roman" w:hAnsi="Times New Roman" w:cs="Times New Roman"/>
                <w:color w:val="000000" w:themeColor="text1"/>
                <w:sz w:val="26"/>
                <w:szCs w:val="26"/>
              </w:rPr>
              <w:t>của Bộ trưởng Bộ Y tế</w:t>
            </w:r>
          </w:p>
        </w:tc>
        <w:tc>
          <w:tcPr>
            <w:tcW w:w="2268" w:type="dxa"/>
            <w:vAlign w:val="center"/>
          </w:tcPr>
          <w:p w14:paraId="22242842" w14:textId="77777777" w:rsidR="005E4964" w:rsidRPr="00DB6142" w:rsidRDefault="005E4964" w:rsidP="005E4964">
            <w:pPr>
              <w:spacing w:line="264" w:lineRule="auto"/>
              <w:jc w:val="center"/>
              <w:rPr>
                <w:rFonts w:ascii="Times New Roman" w:hAnsi="Times New Roman" w:cs="Times New Roman"/>
                <w:iCs/>
                <w:color w:val="000000" w:themeColor="text1"/>
                <w:sz w:val="26"/>
                <w:szCs w:val="26"/>
              </w:rPr>
            </w:pPr>
            <w:r w:rsidRPr="00DB6142">
              <w:rPr>
                <w:rFonts w:ascii="Times New Roman" w:hAnsi="Times New Roman" w:cs="Times New Roman"/>
                <w:iCs/>
                <w:color w:val="000000" w:themeColor="text1"/>
                <w:sz w:val="26"/>
                <w:szCs w:val="26"/>
              </w:rPr>
              <w:t>01/2014/TT-BYT</w:t>
            </w:r>
          </w:p>
          <w:p w14:paraId="5CA9A83B" w14:textId="2899696C"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iCs/>
                <w:color w:val="000000" w:themeColor="text1"/>
                <w:sz w:val="26"/>
                <w:szCs w:val="26"/>
              </w:rPr>
              <w:t>10/01/2014</w:t>
            </w:r>
          </w:p>
        </w:tc>
        <w:tc>
          <w:tcPr>
            <w:tcW w:w="5245" w:type="dxa"/>
          </w:tcPr>
          <w:p w14:paraId="73A7BF0A" w14:textId="206E1294" w:rsidR="005E4964" w:rsidRPr="00DB6142" w:rsidRDefault="005E4964" w:rsidP="00251F33">
            <w:pPr>
              <w:jc w:val="both"/>
              <w:rPr>
                <w:rFonts w:ascii="Times New Roman" w:hAnsi="Times New Roman" w:cs="Times New Roman"/>
                <w:b/>
                <w:color w:val="000000" w:themeColor="text1"/>
                <w:sz w:val="26"/>
                <w:szCs w:val="26"/>
              </w:rPr>
            </w:pPr>
            <w:r w:rsidRPr="00DB6142">
              <w:rPr>
                <w:rFonts w:ascii="Times New Roman" w:hAnsi="Times New Roman" w:cs="Times New Roman"/>
                <w:iCs/>
                <w:color w:val="000000" w:themeColor="text1"/>
                <w:sz w:val="26"/>
                <w:szCs w:val="26"/>
              </w:rPr>
              <w:t>Quy định chức năng, nhiệm vụ, tổ chức và hoạt động của Khoa Y, dược cổ truyền trong bệnh viện nhà nước</w:t>
            </w:r>
            <w:r w:rsidRPr="00DB6142">
              <w:rPr>
                <w:rFonts w:ascii="Times New Roman" w:hAnsi="Times New Roman" w:cs="Times New Roman"/>
                <w:iCs/>
                <w:color w:val="000000" w:themeColor="text1"/>
                <w:sz w:val="26"/>
                <w:szCs w:val="26"/>
                <w:lang w:val="vi-VN"/>
              </w:rPr>
              <w:t>.</w:t>
            </w:r>
          </w:p>
        </w:tc>
        <w:tc>
          <w:tcPr>
            <w:tcW w:w="1559" w:type="dxa"/>
            <w:vAlign w:val="center"/>
          </w:tcPr>
          <w:p w14:paraId="0558DA26" w14:textId="39CB700A" w:rsidR="005E4964" w:rsidRPr="00DB6142" w:rsidRDefault="005E4964" w:rsidP="005E4964">
            <w:pP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3/2014</w:t>
            </w:r>
          </w:p>
        </w:tc>
        <w:tc>
          <w:tcPr>
            <w:tcW w:w="2835" w:type="dxa"/>
            <w:vAlign w:val="center"/>
          </w:tcPr>
          <w:p w14:paraId="4C95F2EB" w14:textId="77777777" w:rsidR="005E4964" w:rsidRPr="00DB6142" w:rsidRDefault="005E4964" w:rsidP="005E4964">
            <w:pPr>
              <w:spacing w:line="264" w:lineRule="auto"/>
              <w:rPr>
                <w:rFonts w:ascii="Times New Roman" w:hAnsi="Times New Roman" w:cs="Times New Roman"/>
                <w:color w:val="000000" w:themeColor="text1"/>
                <w:sz w:val="26"/>
                <w:szCs w:val="26"/>
              </w:rPr>
            </w:pPr>
          </w:p>
          <w:p w14:paraId="3CB58C7E" w14:textId="77777777" w:rsidR="005E4964" w:rsidRPr="00DB6142" w:rsidRDefault="005E4964" w:rsidP="005E4964">
            <w:pPr>
              <w:jc w:val="center"/>
              <w:rPr>
                <w:rFonts w:ascii="Times New Roman" w:hAnsi="Times New Roman" w:cs="Times New Roman"/>
                <w:b/>
                <w:color w:val="000000" w:themeColor="text1"/>
                <w:sz w:val="26"/>
                <w:szCs w:val="26"/>
              </w:rPr>
            </w:pPr>
          </w:p>
        </w:tc>
      </w:tr>
      <w:tr w:rsidR="009E0A07" w:rsidRPr="00DB6142" w14:paraId="51BDB069" w14:textId="77777777" w:rsidTr="007E6EEF">
        <w:tc>
          <w:tcPr>
            <w:tcW w:w="710" w:type="dxa"/>
            <w:vAlign w:val="center"/>
          </w:tcPr>
          <w:p w14:paraId="6FAA65D1" w14:textId="77777777" w:rsidR="005E4964" w:rsidRPr="00DB6142" w:rsidRDefault="005E4964" w:rsidP="005E4964">
            <w:pPr>
              <w:pStyle w:val="ListParagraph"/>
              <w:numPr>
                <w:ilvl w:val="0"/>
                <w:numId w:val="27"/>
              </w:numPr>
              <w:jc w:val="center"/>
              <w:rPr>
                <w:bCs/>
                <w:color w:val="000000" w:themeColor="text1"/>
                <w:sz w:val="26"/>
                <w:szCs w:val="26"/>
              </w:rPr>
            </w:pPr>
          </w:p>
        </w:tc>
        <w:tc>
          <w:tcPr>
            <w:tcW w:w="2693" w:type="dxa"/>
          </w:tcPr>
          <w:p w14:paraId="7710EE5F" w14:textId="0A3F7589"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bCs/>
                <w:color w:val="000000" w:themeColor="text1"/>
                <w:sz w:val="26"/>
                <w:szCs w:val="26"/>
              </w:rPr>
              <w:t xml:space="preserve">Thông tư </w:t>
            </w:r>
            <w:r w:rsidRPr="00DB6142">
              <w:rPr>
                <w:rFonts w:ascii="Times New Roman" w:hAnsi="Times New Roman" w:cs="Times New Roman"/>
                <w:color w:val="000000" w:themeColor="text1"/>
                <w:sz w:val="26"/>
                <w:szCs w:val="26"/>
              </w:rPr>
              <w:t>của Bộ trưởng Bộ Y tế</w:t>
            </w:r>
          </w:p>
        </w:tc>
        <w:tc>
          <w:tcPr>
            <w:tcW w:w="2268" w:type="dxa"/>
            <w:vAlign w:val="center"/>
          </w:tcPr>
          <w:p w14:paraId="021CD0CB" w14:textId="77777777" w:rsidR="005E4964" w:rsidRPr="00DB6142" w:rsidRDefault="005E4964" w:rsidP="005E4964">
            <w:pPr>
              <w:spacing w:line="264" w:lineRule="auto"/>
              <w:jc w:val="center"/>
              <w:rPr>
                <w:rFonts w:ascii="Times New Roman" w:hAnsi="Times New Roman" w:cs="Times New Roman"/>
                <w:color w:val="000000" w:themeColor="text1"/>
                <w:sz w:val="26"/>
                <w:szCs w:val="26"/>
                <w:lang w:val="es-ES"/>
              </w:rPr>
            </w:pPr>
            <w:r w:rsidRPr="00DB6142">
              <w:rPr>
                <w:rFonts w:ascii="Times New Roman" w:hAnsi="Times New Roman" w:cs="Times New Roman"/>
                <w:color w:val="000000" w:themeColor="text1"/>
                <w:sz w:val="26"/>
                <w:szCs w:val="26"/>
                <w:lang w:val="es-ES"/>
              </w:rPr>
              <w:t>29/2015/TT-BYT</w:t>
            </w:r>
          </w:p>
          <w:p w14:paraId="5F959EA2" w14:textId="7D247F6A"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es-ES"/>
              </w:rPr>
              <w:t>12/10/2015</w:t>
            </w:r>
          </w:p>
        </w:tc>
        <w:tc>
          <w:tcPr>
            <w:tcW w:w="5245" w:type="dxa"/>
          </w:tcPr>
          <w:p w14:paraId="09F38AE4" w14:textId="7C39022F" w:rsidR="005E4964" w:rsidRPr="00DB6142" w:rsidRDefault="005E4964" w:rsidP="00251F33">
            <w:pPr>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es-ES"/>
              </w:rPr>
              <w:t>Quy định cấp, cấp lại Giấy chứng nhận là lương y</w:t>
            </w:r>
            <w:r w:rsidRPr="00DB6142">
              <w:rPr>
                <w:rFonts w:ascii="Times New Roman" w:hAnsi="Times New Roman" w:cs="Times New Roman"/>
                <w:color w:val="000000" w:themeColor="text1"/>
                <w:sz w:val="26"/>
                <w:szCs w:val="26"/>
                <w:lang w:val="vi-VN"/>
              </w:rPr>
              <w:t>.</w:t>
            </w:r>
          </w:p>
        </w:tc>
        <w:tc>
          <w:tcPr>
            <w:tcW w:w="1559" w:type="dxa"/>
            <w:vAlign w:val="center"/>
          </w:tcPr>
          <w:p w14:paraId="5F23FEBB" w14:textId="3215CEDE" w:rsidR="005E4964" w:rsidRPr="00DB6142" w:rsidRDefault="005E4964" w:rsidP="005E4964">
            <w:pP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26/11</w:t>
            </w:r>
            <w:r w:rsidRPr="00DB6142">
              <w:rPr>
                <w:rFonts w:ascii="Times New Roman" w:hAnsi="Times New Roman" w:cs="Times New Roman"/>
                <w:color w:val="000000" w:themeColor="text1"/>
                <w:sz w:val="26"/>
                <w:szCs w:val="26"/>
                <w:lang w:val="vi-VN"/>
              </w:rPr>
              <w:t>/</w:t>
            </w:r>
            <w:r w:rsidRPr="00DB6142">
              <w:rPr>
                <w:rFonts w:ascii="Times New Roman" w:hAnsi="Times New Roman" w:cs="Times New Roman"/>
                <w:color w:val="000000" w:themeColor="text1"/>
                <w:sz w:val="26"/>
                <w:szCs w:val="26"/>
              </w:rPr>
              <w:t>2015</w:t>
            </w:r>
          </w:p>
        </w:tc>
        <w:tc>
          <w:tcPr>
            <w:tcW w:w="2835" w:type="dxa"/>
            <w:vAlign w:val="center"/>
          </w:tcPr>
          <w:p w14:paraId="02F024BA" w14:textId="77777777" w:rsidR="005E4964" w:rsidRPr="00DB6142" w:rsidRDefault="005E4964" w:rsidP="005E4964">
            <w:pPr>
              <w:jc w:val="center"/>
              <w:rPr>
                <w:rFonts w:ascii="Times New Roman" w:hAnsi="Times New Roman" w:cs="Times New Roman"/>
                <w:b/>
                <w:color w:val="000000" w:themeColor="text1"/>
                <w:sz w:val="26"/>
                <w:szCs w:val="26"/>
              </w:rPr>
            </w:pPr>
          </w:p>
        </w:tc>
      </w:tr>
      <w:tr w:rsidR="009E0A07" w:rsidRPr="00DB6142" w14:paraId="0E5EAF71" w14:textId="77777777" w:rsidTr="007E6EEF">
        <w:tc>
          <w:tcPr>
            <w:tcW w:w="710" w:type="dxa"/>
            <w:vAlign w:val="center"/>
          </w:tcPr>
          <w:p w14:paraId="06F6186E" w14:textId="77777777" w:rsidR="005E4964" w:rsidRPr="00DB6142" w:rsidRDefault="005E4964" w:rsidP="005E4964">
            <w:pPr>
              <w:pStyle w:val="ListParagraph"/>
              <w:numPr>
                <w:ilvl w:val="0"/>
                <w:numId w:val="27"/>
              </w:numPr>
              <w:jc w:val="center"/>
              <w:rPr>
                <w:bCs/>
                <w:color w:val="000000" w:themeColor="text1"/>
                <w:sz w:val="26"/>
                <w:szCs w:val="26"/>
              </w:rPr>
            </w:pPr>
          </w:p>
        </w:tc>
        <w:tc>
          <w:tcPr>
            <w:tcW w:w="2693" w:type="dxa"/>
          </w:tcPr>
          <w:p w14:paraId="2A13DA07" w14:textId="3F8CB8A6"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vAlign w:val="center"/>
          </w:tcPr>
          <w:p w14:paraId="71C2AE7E" w14:textId="77777777" w:rsidR="005E4964" w:rsidRPr="00DB6142" w:rsidRDefault="005E4964" w:rsidP="005E4964">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30/2017/TT-BYT</w:t>
            </w:r>
          </w:p>
          <w:p w14:paraId="569FFC82" w14:textId="0E91EE2D"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7/2017</w:t>
            </w:r>
          </w:p>
        </w:tc>
        <w:tc>
          <w:tcPr>
            <w:tcW w:w="5245" w:type="dxa"/>
          </w:tcPr>
          <w:p w14:paraId="52A6E962" w14:textId="0F6AE701" w:rsidR="005E4964" w:rsidRPr="00DB6142" w:rsidRDefault="005E4964" w:rsidP="00251F33">
            <w:pPr>
              <w:jc w:val="both"/>
              <w:rPr>
                <w:rFonts w:ascii="Times New Roman" w:hAnsi="Times New Roman" w:cs="Times New Roman"/>
                <w:b/>
                <w:color w:val="000000" w:themeColor="text1"/>
                <w:sz w:val="26"/>
                <w:szCs w:val="26"/>
              </w:rPr>
            </w:pPr>
            <w:r w:rsidRPr="00DB6142">
              <w:rPr>
                <w:rFonts w:ascii="Times New Roman" w:hAnsi="Times New Roman" w:cs="Times New Roman"/>
                <w:iCs/>
                <w:color w:val="000000" w:themeColor="text1"/>
                <w:sz w:val="26"/>
                <w:szCs w:val="26"/>
                <w:shd w:val="clear" w:color="auto" w:fill="FFFFFF"/>
              </w:rPr>
              <w:t>Hướng dẫn phương pháp chế biến các vị thuốc cổ truyền.</w:t>
            </w:r>
          </w:p>
        </w:tc>
        <w:tc>
          <w:tcPr>
            <w:tcW w:w="1559" w:type="dxa"/>
            <w:vAlign w:val="center"/>
          </w:tcPr>
          <w:p w14:paraId="68542C7E" w14:textId="132CBCC0" w:rsidR="005E4964" w:rsidRPr="00DB6142" w:rsidRDefault="005E4964" w:rsidP="005E4964">
            <w:pP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28/</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8/2017</w:t>
            </w:r>
          </w:p>
        </w:tc>
        <w:tc>
          <w:tcPr>
            <w:tcW w:w="2835" w:type="dxa"/>
            <w:vAlign w:val="center"/>
          </w:tcPr>
          <w:p w14:paraId="3651CBBF" w14:textId="77777777" w:rsidR="005E4964" w:rsidRPr="00DB6142" w:rsidRDefault="005E4964" w:rsidP="005E4964">
            <w:pPr>
              <w:spacing w:line="264" w:lineRule="auto"/>
              <w:rPr>
                <w:rFonts w:ascii="Times New Roman" w:hAnsi="Times New Roman" w:cs="Times New Roman"/>
                <w:color w:val="000000" w:themeColor="text1"/>
                <w:sz w:val="26"/>
                <w:szCs w:val="26"/>
              </w:rPr>
            </w:pPr>
          </w:p>
          <w:p w14:paraId="003BBA17" w14:textId="77777777" w:rsidR="005E4964" w:rsidRPr="00DB6142" w:rsidRDefault="005E4964" w:rsidP="005E4964">
            <w:pPr>
              <w:jc w:val="center"/>
              <w:rPr>
                <w:rFonts w:ascii="Times New Roman" w:hAnsi="Times New Roman" w:cs="Times New Roman"/>
                <w:b/>
                <w:color w:val="000000" w:themeColor="text1"/>
                <w:sz w:val="26"/>
                <w:szCs w:val="26"/>
              </w:rPr>
            </w:pPr>
          </w:p>
        </w:tc>
      </w:tr>
      <w:tr w:rsidR="009E0A07" w:rsidRPr="00DB6142" w14:paraId="4D39151D" w14:textId="77777777" w:rsidTr="007E6EEF">
        <w:tc>
          <w:tcPr>
            <w:tcW w:w="710" w:type="dxa"/>
            <w:vAlign w:val="center"/>
          </w:tcPr>
          <w:p w14:paraId="2F5528A5" w14:textId="77777777" w:rsidR="005E4964" w:rsidRPr="00DB6142" w:rsidRDefault="005E4964" w:rsidP="005E4964">
            <w:pPr>
              <w:pStyle w:val="ListParagraph"/>
              <w:numPr>
                <w:ilvl w:val="0"/>
                <w:numId w:val="27"/>
              </w:numPr>
              <w:jc w:val="center"/>
              <w:rPr>
                <w:bCs/>
                <w:color w:val="000000" w:themeColor="text1"/>
                <w:sz w:val="26"/>
                <w:szCs w:val="26"/>
              </w:rPr>
            </w:pPr>
          </w:p>
        </w:tc>
        <w:tc>
          <w:tcPr>
            <w:tcW w:w="2693" w:type="dxa"/>
          </w:tcPr>
          <w:p w14:paraId="71050E5E" w14:textId="149494C5"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vAlign w:val="center"/>
          </w:tcPr>
          <w:p w14:paraId="1CD835E7" w14:textId="77777777" w:rsidR="005E4964" w:rsidRPr="00DB6142" w:rsidRDefault="005E4964" w:rsidP="005E4964">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42/2017/TT-BYT</w:t>
            </w:r>
          </w:p>
          <w:p w14:paraId="6A05107A" w14:textId="5459DA27"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13/11/2017</w:t>
            </w:r>
          </w:p>
        </w:tc>
        <w:tc>
          <w:tcPr>
            <w:tcW w:w="5245" w:type="dxa"/>
          </w:tcPr>
          <w:p w14:paraId="5F55FA8D" w14:textId="1612E090" w:rsidR="005E4964" w:rsidRPr="00DB6142" w:rsidRDefault="005E4964" w:rsidP="00251F33">
            <w:pPr>
              <w:jc w:val="both"/>
              <w:rPr>
                <w:rFonts w:ascii="Times New Roman" w:hAnsi="Times New Roman" w:cs="Times New Roman"/>
                <w:b/>
                <w:color w:val="000000" w:themeColor="text1"/>
                <w:sz w:val="26"/>
                <w:szCs w:val="26"/>
              </w:rPr>
            </w:pPr>
            <w:r w:rsidRPr="00DB6142">
              <w:rPr>
                <w:rFonts w:ascii="Times New Roman" w:hAnsi="Times New Roman" w:cs="Times New Roman"/>
                <w:iCs/>
                <w:color w:val="000000" w:themeColor="text1"/>
                <w:sz w:val="26"/>
                <w:szCs w:val="26"/>
                <w:shd w:val="clear" w:color="auto" w:fill="FFFFFF"/>
              </w:rPr>
              <w:t>B</w:t>
            </w:r>
            <w:r w:rsidRPr="00DB6142">
              <w:rPr>
                <w:rFonts w:ascii="Times New Roman" w:hAnsi="Times New Roman" w:cs="Times New Roman"/>
                <w:iCs/>
                <w:color w:val="000000" w:themeColor="text1"/>
                <w:sz w:val="26"/>
                <w:szCs w:val="26"/>
                <w:shd w:val="clear" w:color="auto" w:fill="FFFFFF"/>
                <w:lang w:val="vi-VN"/>
              </w:rPr>
              <w:t>an hành Danh mục dược liệu độc làm thuốc.</w:t>
            </w:r>
          </w:p>
        </w:tc>
        <w:tc>
          <w:tcPr>
            <w:tcW w:w="1559" w:type="dxa"/>
            <w:vAlign w:val="center"/>
          </w:tcPr>
          <w:p w14:paraId="0079D216" w14:textId="6D3DB858" w:rsidR="005E4964" w:rsidRPr="00DB6142" w:rsidRDefault="005E4964" w:rsidP="005E4964">
            <w:pP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28/12/2017</w:t>
            </w:r>
          </w:p>
        </w:tc>
        <w:tc>
          <w:tcPr>
            <w:tcW w:w="2835" w:type="dxa"/>
            <w:vAlign w:val="center"/>
          </w:tcPr>
          <w:p w14:paraId="73D60579" w14:textId="77777777" w:rsidR="005E4964" w:rsidRPr="00DB6142" w:rsidRDefault="005E4964" w:rsidP="005E4964">
            <w:pPr>
              <w:spacing w:line="264" w:lineRule="auto"/>
              <w:rPr>
                <w:rFonts w:ascii="Times New Roman" w:hAnsi="Times New Roman" w:cs="Times New Roman"/>
                <w:color w:val="000000" w:themeColor="text1"/>
                <w:sz w:val="26"/>
                <w:szCs w:val="26"/>
              </w:rPr>
            </w:pPr>
          </w:p>
          <w:p w14:paraId="5C7D47D1" w14:textId="77777777" w:rsidR="005E4964" w:rsidRPr="00DB6142" w:rsidRDefault="005E4964" w:rsidP="005E4964">
            <w:pPr>
              <w:jc w:val="center"/>
              <w:rPr>
                <w:rFonts w:ascii="Times New Roman" w:hAnsi="Times New Roman" w:cs="Times New Roman"/>
                <w:b/>
                <w:color w:val="000000" w:themeColor="text1"/>
                <w:sz w:val="26"/>
                <w:szCs w:val="26"/>
              </w:rPr>
            </w:pPr>
          </w:p>
        </w:tc>
      </w:tr>
      <w:tr w:rsidR="009E0A07" w:rsidRPr="00DB6142" w14:paraId="6A48F374" w14:textId="77777777" w:rsidTr="007E6EEF">
        <w:tc>
          <w:tcPr>
            <w:tcW w:w="710" w:type="dxa"/>
            <w:vAlign w:val="center"/>
          </w:tcPr>
          <w:p w14:paraId="5F8EF160" w14:textId="77777777" w:rsidR="005E4964" w:rsidRPr="00DB6142" w:rsidRDefault="005E4964" w:rsidP="005E4964">
            <w:pPr>
              <w:pStyle w:val="ListParagraph"/>
              <w:numPr>
                <w:ilvl w:val="0"/>
                <w:numId w:val="27"/>
              </w:numPr>
              <w:jc w:val="center"/>
              <w:rPr>
                <w:bCs/>
                <w:color w:val="000000" w:themeColor="text1"/>
                <w:sz w:val="26"/>
                <w:szCs w:val="26"/>
              </w:rPr>
            </w:pPr>
          </w:p>
        </w:tc>
        <w:tc>
          <w:tcPr>
            <w:tcW w:w="2693" w:type="dxa"/>
          </w:tcPr>
          <w:p w14:paraId="09CEE9C9" w14:textId="231C0297"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tcPr>
          <w:p w14:paraId="3FD96F4E" w14:textId="77777777" w:rsidR="005E4964" w:rsidRPr="00DB6142" w:rsidRDefault="005E4964" w:rsidP="005E4964">
            <w:pPr>
              <w:spacing w:line="300"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43/2017/TT-BYT</w:t>
            </w:r>
          </w:p>
          <w:p w14:paraId="61EB8BCD" w14:textId="0DD1FF4E"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shd w:val="clear" w:color="auto" w:fill="FFFFFF"/>
              </w:rPr>
              <w:t>16/11/2017</w:t>
            </w:r>
          </w:p>
        </w:tc>
        <w:tc>
          <w:tcPr>
            <w:tcW w:w="5245" w:type="dxa"/>
          </w:tcPr>
          <w:p w14:paraId="245F11C3" w14:textId="4C3BFE92" w:rsidR="005E4964" w:rsidRPr="00DB6142" w:rsidRDefault="005E4964" w:rsidP="00251F33">
            <w:pPr>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vi-VN"/>
              </w:rPr>
              <w:t>Quy định tỷ lệ hao hụt đối với vị thuốc cổ truyền và việc thanh toán chi phí hao hụt tại các cơ sở khám bệnh, chữa bệnh.</w:t>
            </w:r>
          </w:p>
        </w:tc>
        <w:tc>
          <w:tcPr>
            <w:tcW w:w="1559" w:type="dxa"/>
            <w:vAlign w:val="center"/>
          </w:tcPr>
          <w:p w14:paraId="6E393AF5" w14:textId="34A1F976" w:rsidR="005E4964" w:rsidRPr="00DB6142" w:rsidRDefault="005E4964" w:rsidP="005E4964">
            <w:pP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01/01/2018</w:t>
            </w:r>
          </w:p>
        </w:tc>
        <w:tc>
          <w:tcPr>
            <w:tcW w:w="2835" w:type="dxa"/>
            <w:vAlign w:val="center"/>
          </w:tcPr>
          <w:p w14:paraId="44EBF637" w14:textId="77777777" w:rsidR="005E4964" w:rsidRPr="00DB6142" w:rsidRDefault="005E4964" w:rsidP="005E4964">
            <w:pPr>
              <w:spacing w:line="264" w:lineRule="auto"/>
              <w:rPr>
                <w:rFonts w:ascii="Times New Roman" w:hAnsi="Times New Roman" w:cs="Times New Roman"/>
                <w:color w:val="000000" w:themeColor="text1"/>
                <w:sz w:val="26"/>
                <w:szCs w:val="26"/>
                <w:lang w:val="vi-VN"/>
              </w:rPr>
            </w:pPr>
          </w:p>
          <w:p w14:paraId="2497B008" w14:textId="77777777" w:rsidR="005E4964" w:rsidRPr="00DB6142" w:rsidRDefault="005E4964" w:rsidP="005E4964">
            <w:pPr>
              <w:jc w:val="center"/>
              <w:rPr>
                <w:rFonts w:ascii="Times New Roman" w:hAnsi="Times New Roman" w:cs="Times New Roman"/>
                <w:b/>
                <w:color w:val="000000" w:themeColor="text1"/>
                <w:sz w:val="26"/>
                <w:szCs w:val="26"/>
              </w:rPr>
            </w:pPr>
          </w:p>
        </w:tc>
      </w:tr>
      <w:tr w:rsidR="009E0A07" w:rsidRPr="00DB6142" w14:paraId="3EA855FE" w14:textId="77777777" w:rsidTr="007E6EEF">
        <w:tc>
          <w:tcPr>
            <w:tcW w:w="710" w:type="dxa"/>
            <w:vAlign w:val="center"/>
          </w:tcPr>
          <w:p w14:paraId="32D9D75A" w14:textId="77777777" w:rsidR="005E4964" w:rsidRPr="00DB6142" w:rsidRDefault="005E4964" w:rsidP="005E4964">
            <w:pPr>
              <w:pStyle w:val="ListParagraph"/>
              <w:numPr>
                <w:ilvl w:val="0"/>
                <w:numId w:val="27"/>
              </w:numPr>
              <w:jc w:val="center"/>
              <w:rPr>
                <w:bCs/>
                <w:color w:val="000000" w:themeColor="text1"/>
                <w:sz w:val="26"/>
                <w:szCs w:val="26"/>
              </w:rPr>
            </w:pPr>
          </w:p>
        </w:tc>
        <w:tc>
          <w:tcPr>
            <w:tcW w:w="2693" w:type="dxa"/>
          </w:tcPr>
          <w:p w14:paraId="6A276565" w14:textId="049C171A"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vAlign w:val="center"/>
          </w:tcPr>
          <w:p w14:paraId="6CF703EB" w14:textId="77777777" w:rsidR="005E4964" w:rsidRPr="00DB6142" w:rsidRDefault="005E4964" w:rsidP="005E4964">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19/2018/TT-BYT</w:t>
            </w:r>
          </w:p>
          <w:p w14:paraId="0469BB65" w14:textId="4A5E2191"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30/</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8/2018</w:t>
            </w:r>
          </w:p>
        </w:tc>
        <w:tc>
          <w:tcPr>
            <w:tcW w:w="5245" w:type="dxa"/>
          </w:tcPr>
          <w:p w14:paraId="6746D427" w14:textId="183A9EEE" w:rsidR="005E4964" w:rsidRPr="00DB6142" w:rsidRDefault="005E4964" w:rsidP="00251F33">
            <w:pPr>
              <w:jc w:val="both"/>
              <w:rPr>
                <w:rFonts w:ascii="Times New Roman" w:hAnsi="Times New Roman" w:cs="Times New Roman"/>
                <w:b/>
                <w:color w:val="000000" w:themeColor="text1"/>
                <w:sz w:val="26"/>
                <w:szCs w:val="26"/>
              </w:rPr>
            </w:pPr>
            <w:r w:rsidRPr="00DB6142">
              <w:rPr>
                <w:rFonts w:ascii="Times New Roman" w:hAnsi="Times New Roman" w:cs="Times New Roman"/>
                <w:iCs/>
                <w:color w:val="000000" w:themeColor="text1"/>
                <w:sz w:val="26"/>
                <w:szCs w:val="26"/>
                <w:shd w:val="clear" w:color="auto" w:fill="FFFFFF"/>
              </w:rPr>
              <w:t>Ban hành danh mục thuốc thiết yếu</w:t>
            </w:r>
            <w:r w:rsidRPr="00DB6142">
              <w:rPr>
                <w:rFonts w:ascii="Times New Roman" w:hAnsi="Times New Roman" w:cs="Times New Roman"/>
                <w:iCs/>
                <w:color w:val="000000" w:themeColor="text1"/>
                <w:sz w:val="26"/>
                <w:szCs w:val="26"/>
                <w:shd w:val="clear" w:color="auto" w:fill="FFFFFF"/>
                <w:lang w:val="vi-VN"/>
              </w:rPr>
              <w:t>.</w:t>
            </w:r>
          </w:p>
        </w:tc>
        <w:tc>
          <w:tcPr>
            <w:tcW w:w="1559" w:type="dxa"/>
            <w:vAlign w:val="center"/>
          </w:tcPr>
          <w:p w14:paraId="2345BA6E" w14:textId="1BEFCF7A" w:rsidR="005E4964" w:rsidRPr="00DB6142" w:rsidRDefault="005E4964" w:rsidP="005E4964">
            <w:pP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15/10/2018</w:t>
            </w:r>
          </w:p>
        </w:tc>
        <w:tc>
          <w:tcPr>
            <w:tcW w:w="2835" w:type="dxa"/>
            <w:vAlign w:val="center"/>
          </w:tcPr>
          <w:p w14:paraId="59F74BF1" w14:textId="77777777" w:rsidR="005E4964" w:rsidRPr="00DB6142" w:rsidRDefault="005E4964" w:rsidP="005E4964">
            <w:pPr>
              <w:spacing w:line="264" w:lineRule="auto"/>
              <w:rPr>
                <w:rFonts w:ascii="Times New Roman" w:hAnsi="Times New Roman" w:cs="Times New Roman"/>
                <w:color w:val="000000" w:themeColor="text1"/>
                <w:sz w:val="26"/>
                <w:szCs w:val="26"/>
              </w:rPr>
            </w:pPr>
          </w:p>
          <w:p w14:paraId="450DD4C5" w14:textId="77777777" w:rsidR="005E4964" w:rsidRPr="00DB6142" w:rsidRDefault="005E4964" w:rsidP="005E4964">
            <w:pPr>
              <w:jc w:val="center"/>
              <w:rPr>
                <w:rFonts w:ascii="Times New Roman" w:hAnsi="Times New Roman" w:cs="Times New Roman"/>
                <w:b/>
                <w:color w:val="000000" w:themeColor="text1"/>
                <w:sz w:val="26"/>
                <w:szCs w:val="26"/>
              </w:rPr>
            </w:pPr>
          </w:p>
        </w:tc>
      </w:tr>
      <w:tr w:rsidR="009E0A07" w:rsidRPr="00DB6142" w14:paraId="70674FCB" w14:textId="77777777" w:rsidTr="007E6EEF">
        <w:tc>
          <w:tcPr>
            <w:tcW w:w="710" w:type="dxa"/>
            <w:vAlign w:val="center"/>
          </w:tcPr>
          <w:p w14:paraId="57C3D3E7" w14:textId="77777777" w:rsidR="005E4964" w:rsidRPr="00DB6142" w:rsidRDefault="005E4964" w:rsidP="005E4964">
            <w:pPr>
              <w:pStyle w:val="ListParagraph"/>
              <w:numPr>
                <w:ilvl w:val="0"/>
                <w:numId w:val="27"/>
              </w:numPr>
              <w:jc w:val="center"/>
              <w:rPr>
                <w:bCs/>
                <w:color w:val="000000" w:themeColor="text1"/>
                <w:sz w:val="26"/>
                <w:szCs w:val="26"/>
              </w:rPr>
            </w:pPr>
          </w:p>
        </w:tc>
        <w:tc>
          <w:tcPr>
            <w:tcW w:w="2693" w:type="dxa"/>
          </w:tcPr>
          <w:p w14:paraId="0EA5328B" w14:textId="732EF56B"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vAlign w:val="center"/>
          </w:tcPr>
          <w:p w14:paraId="6DA7CE83" w14:textId="77777777" w:rsidR="005E4964" w:rsidRPr="00DB6142" w:rsidRDefault="005E4964" w:rsidP="005E4964">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21/2018/TT-BYT</w:t>
            </w:r>
          </w:p>
          <w:p w14:paraId="7290A801" w14:textId="78E29999"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12/</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9/2018</w:t>
            </w:r>
          </w:p>
        </w:tc>
        <w:tc>
          <w:tcPr>
            <w:tcW w:w="5245" w:type="dxa"/>
          </w:tcPr>
          <w:p w14:paraId="328A2055" w14:textId="282B7620" w:rsidR="005E4964" w:rsidRPr="00DB6142" w:rsidRDefault="005E4964" w:rsidP="00251F33">
            <w:pPr>
              <w:jc w:val="both"/>
              <w:rPr>
                <w:rFonts w:ascii="Times New Roman" w:hAnsi="Times New Roman" w:cs="Times New Roman"/>
                <w:b/>
                <w:color w:val="000000" w:themeColor="text1"/>
                <w:sz w:val="26"/>
                <w:szCs w:val="26"/>
              </w:rPr>
            </w:pPr>
            <w:r w:rsidRPr="00DB6142">
              <w:rPr>
                <w:rFonts w:ascii="Times New Roman" w:hAnsi="Times New Roman" w:cs="Times New Roman"/>
                <w:iCs/>
                <w:color w:val="000000" w:themeColor="text1"/>
                <w:sz w:val="26"/>
                <w:szCs w:val="26"/>
                <w:shd w:val="clear" w:color="auto" w:fill="FFFFFF"/>
              </w:rPr>
              <w:t>Đăng ký lưu hành thuốc cổ truyền, dược liệu</w:t>
            </w:r>
            <w:r w:rsidRPr="00DB6142">
              <w:rPr>
                <w:rFonts w:ascii="Times New Roman" w:hAnsi="Times New Roman" w:cs="Times New Roman"/>
                <w:iCs/>
                <w:color w:val="000000" w:themeColor="text1"/>
                <w:sz w:val="26"/>
                <w:szCs w:val="26"/>
                <w:shd w:val="clear" w:color="auto" w:fill="FFFFFF"/>
                <w:lang w:val="vi-VN"/>
              </w:rPr>
              <w:t>.</w:t>
            </w:r>
          </w:p>
        </w:tc>
        <w:tc>
          <w:tcPr>
            <w:tcW w:w="1559" w:type="dxa"/>
            <w:vAlign w:val="center"/>
          </w:tcPr>
          <w:p w14:paraId="78071AFE" w14:textId="265F60B3" w:rsidR="005E4964" w:rsidRPr="00DB6142" w:rsidRDefault="005E4964" w:rsidP="005E4964">
            <w:pP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28/10/2018</w:t>
            </w:r>
          </w:p>
        </w:tc>
        <w:tc>
          <w:tcPr>
            <w:tcW w:w="2835" w:type="dxa"/>
            <w:vAlign w:val="center"/>
          </w:tcPr>
          <w:p w14:paraId="340D79E9" w14:textId="77777777" w:rsidR="005E4964" w:rsidRPr="00DB6142" w:rsidRDefault="005E4964" w:rsidP="005E4964">
            <w:pPr>
              <w:spacing w:line="264" w:lineRule="auto"/>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Hết hiệu lực một phần, </w:t>
            </w:r>
          </w:p>
          <w:p w14:paraId="43A3725E" w14:textId="77777777" w:rsidR="005E4964" w:rsidRPr="00DB6142" w:rsidRDefault="005E4964" w:rsidP="005E4964">
            <w:pPr>
              <w:jc w:val="center"/>
              <w:rPr>
                <w:rFonts w:ascii="Times New Roman" w:hAnsi="Times New Roman" w:cs="Times New Roman"/>
                <w:b/>
                <w:color w:val="000000" w:themeColor="text1"/>
                <w:sz w:val="26"/>
                <w:szCs w:val="26"/>
              </w:rPr>
            </w:pPr>
          </w:p>
        </w:tc>
      </w:tr>
      <w:tr w:rsidR="009E0A07" w:rsidRPr="00DB6142" w14:paraId="0375F521" w14:textId="77777777" w:rsidTr="007E6EEF">
        <w:tc>
          <w:tcPr>
            <w:tcW w:w="710" w:type="dxa"/>
            <w:vAlign w:val="center"/>
          </w:tcPr>
          <w:p w14:paraId="2B284A6F" w14:textId="77777777" w:rsidR="005E4964" w:rsidRPr="00DB6142" w:rsidRDefault="005E4964" w:rsidP="005E4964">
            <w:pPr>
              <w:pStyle w:val="ListParagraph"/>
              <w:numPr>
                <w:ilvl w:val="0"/>
                <w:numId w:val="27"/>
              </w:numPr>
              <w:jc w:val="center"/>
              <w:rPr>
                <w:bCs/>
                <w:color w:val="000000" w:themeColor="text1"/>
                <w:sz w:val="26"/>
                <w:szCs w:val="26"/>
              </w:rPr>
            </w:pPr>
          </w:p>
        </w:tc>
        <w:tc>
          <w:tcPr>
            <w:tcW w:w="2693" w:type="dxa"/>
          </w:tcPr>
          <w:p w14:paraId="43BC4058" w14:textId="6B89F3D1"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vAlign w:val="center"/>
          </w:tcPr>
          <w:p w14:paraId="27FD3667" w14:textId="298366D8"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eastAsia="Times New Roman" w:hAnsi="Times New Roman" w:cs="Times New Roman"/>
                <w:color w:val="000000" w:themeColor="text1"/>
                <w:sz w:val="26"/>
                <w:szCs w:val="26"/>
              </w:rPr>
              <w:t xml:space="preserve">01/2019/TT-BYT 01/3/2019 </w:t>
            </w:r>
          </w:p>
        </w:tc>
        <w:tc>
          <w:tcPr>
            <w:tcW w:w="5245" w:type="dxa"/>
          </w:tcPr>
          <w:p w14:paraId="381CDD5E" w14:textId="310D28A3" w:rsidR="005E4964" w:rsidRPr="00DB6142" w:rsidRDefault="005E4964" w:rsidP="00251F33">
            <w:pPr>
              <w:jc w:val="both"/>
              <w:rPr>
                <w:rFonts w:ascii="Times New Roman" w:hAnsi="Times New Roman" w:cs="Times New Roman"/>
                <w:b/>
                <w:color w:val="000000" w:themeColor="text1"/>
                <w:sz w:val="26"/>
                <w:szCs w:val="26"/>
              </w:rPr>
            </w:pPr>
            <w:r w:rsidRPr="00DB6142">
              <w:rPr>
                <w:rFonts w:ascii="Times New Roman" w:eastAsia="Times New Roman" w:hAnsi="Times New Roman" w:cs="Times New Roman"/>
                <w:color w:val="000000" w:themeColor="text1"/>
                <w:sz w:val="26"/>
                <w:szCs w:val="26"/>
                <w:lang w:val="vi-VN"/>
              </w:rPr>
              <w:t>Q</w:t>
            </w:r>
            <w:r w:rsidRPr="00DB6142">
              <w:rPr>
                <w:rFonts w:ascii="Times New Roman" w:eastAsia="Times New Roman" w:hAnsi="Times New Roman" w:cs="Times New Roman"/>
                <w:color w:val="000000" w:themeColor="text1"/>
                <w:sz w:val="26"/>
                <w:szCs w:val="26"/>
              </w:rPr>
              <w:t>uy định điều trị ban ngày tại các cơ sở khám, chữa bệnh thuộc lĩnh vực y, dược cổ truyền</w:t>
            </w:r>
          </w:p>
        </w:tc>
        <w:tc>
          <w:tcPr>
            <w:tcW w:w="1559" w:type="dxa"/>
            <w:vAlign w:val="center"/>
          </w:tcPr>
          <w:p w14:paraId="466531B8" w14:textId="60DCC995" w:rsidR="005E4964" w:rsidRPr="00DB6142" w:rsidRDefault="005E4964" w:rsidP="005E4964">
            <w:pP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vi-VN"/>
              </w:rPr>
              <w:t>15/4/2019</w:t>
            </w:r>
          </w:p>
        </w:tc>
        <w:tc>
          <w:tcPr>
            <w:tcW w:w="2835" w:type="dxa"/>
            <w:vAlign w:val="center"/>
          </w:tcPr>
          <w:p w14:paraId="112E4734" w14:textId="77777777" w:rsidR="005E4964" w:rsidRPr="00DB6142" w:rsidRDefault="005E4964" w:rsidP="005E4964">
            <w:pPr>
              <w:spacing w:line="264" w:lineRule="auto"/>
              <w:rPr>
                <w:rFonts w:ascii="Times New Roman" w:hAnsi="Times New Roman" w:cs="Times New Roman"/>
                <w:color w:val="000000" w:themeColor="text1"/>
                <w:sz w:val="26"/>
                <w:szCs w:val="26"/>
              </w:rPr>
            </w:pPr>
          </w:p>
          <w:p w14:paraId="33314021" w14:textId="77777777" w:rsidR="005E4964" w:rsidRPr="00DB6142" w:rsidRDefault="005E4964" w:rsidP="005E4964">
            <w:pPr>
              <w:jc w:val="center"/>
              <w:rPr>
                <w:rFonts w:ascii="Times New Roman" w:hAnsi="Times New Roman" w:cs="Times New Roman"/>
                <w:b/>
                <w:color w:val="000000" w:themeColor="text1"/>
                <w:sz w:val="26"/>
                <w:szCs w:val="26"/>
              </w:rPr>
            </w:pPr>
          </w:p>
        </w:tc>
      </w:tr>
      <w:tr w:rsidR="009E0A07" w:rsidRPr="00DB6142" w14:paraId="47EFCB6B" w14:textId="77777777" w:rsidTr="007E6EEF">
        <w:tc>
          <w:tcPr>
            <w:tcW w:w="710" w:type="dxa"/>
            <w:vAlign w:val="center"/>
          </w:tcPr>
          <w:p w14:paraId="16B7E640" w14:textId="77777777" w:rsidR="005E4964" w:rsidRPr="00DB6142" w:rsidRDefault="005E4964" w:rsidP="005E4964">
            <w:pPr>
              <w:pStyle w:val="ListParagraph"/>
              <w:numPr>
                <w:ilvl w:val="0"/>
                <w:numId w:val="27"/>
              </w:numPr>
              <w:jc w:val="center"/>
              <w:rPr>
                <w:bCs/>
                <w:color w:val="000000" w:themeColor="text1"/>
                <w:sz w:val="26"/>
                <w:szCs w:val="26"/>
              </w:rPr>
            </w:pPr>
          </w:p>
        </w:tc>
        <w:tc>
          <w:tcPr>
            <w:tcW w:w="2693" w:type="dxa"/>
          </w:tcPr>
          <w:p w14:paraId="2808D7C1" w14:textId="265B9323"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vAlign w:val="center"/>
          </w:tcPr>
          <w:p w14:paraId="1C075813" w14:textId="77777777" w:rsidR="005E4964" w:rsidRPr="00DB6142" w:rsidRDefault="005E4964" w:rsidP="005E4964">
            <w:pPr>
              <w:spacing w:line="264"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19/2019/TT-BYT </w:t>
            </w:r>
          </w:p>
          <w:p w14:paraId="7649CAEC" w14:textId="60CA9130"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shd w:val="clear" w:color="auto" w:fill="FFFFFF"/>
              </w:rPr>
              <w:t>30/7/2019</w:t>
            </w:r>
          </w:p>
        </w:tc>
        <w:tc>
          <w:tcPr>
            <w:tcW w:w="5245" w:type="dxa"/>
          </w:tcPr>
          <w:p w14:paraId="07FAA857" w14:textId="5630D8CB" w:rsidR="005E4964" w:rsidRPr="00DB6142" w:rsidRDefault="005E4964" w:rsidP="00251F33">
            <w:pPr>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shd w:val="clear" w:color="auto" w:fill="FFFFFF"/>
                <w:lang w:val="vi-VN"/>
              </w:rPr>
              <w:t>Q</w:t>
            </w:r>
            <w:r w:rsidRPr="00DB6142">
              <w:rPr>
                <w:rFonts w:ascii="Times New Roman" w:hAnsi="Times New Roman" w:cs="Times New Roman"/>
                <w:color w:val="000000" w:themeColor="text1"/>
                <w:sz w:val="26"/>
                <w:szCs w:val="26"/>
                <w:shd w:val="clear" w:color="auto" w:fill="FFFFFF"/>
              </w:rPr>
              <w:t>uy định thực hành tốt nuôi trồng và thu hái dược liệu và các nguyên tắc, tiêu chuẩn khai thác dược liệu tự nhiên.</w:t>
            </w:r>
          </w:p>
        </w:tc>
        <w:tc>
          <w:tcPr>
            <w:tcW w:w="1559" w:type="dxa"/>
            <w:vAlign w:val="center"/>
          </w:tcPr>
          <w:p w14:paraId="3618B499" w14:textId="2AF9D557" w:rsidR="005E4964" w:rsidRPr="00DB6142" w:rsidRDefault="005E4964" w:rsidP="005E4964">
            <w:pP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vi-VN"/>
              </w:rPr>
              <w:t>27/9/2019</w:t>
            </w:r>
          </w:p>
        </w:tc>
        <w:tc>
          <w:tcPr>
            <w:tcW w:w="2835" w:type="dxa"/>
            <w:vAlign w:val="center"/>
          </w:tcPr>
          <w:p w14:paraId="6CD524C0" w14:textId="77777777" w:rsidR="005E4964" w:rsidRPr="00DB6142" w:rsidRDefault="005E4964" w:rsidP="005E4964">
            <w:pPr>
              <w:jc w:val="center"/>
              <w:rPr>
                <w:rFonts w:ascii="Times New Roman" w:hAnsi="Times New Roman" w:cs="Times New Roman"/>
                <w:b/>
                <w:color w:val="000000" w:themeColor="text1"/>
                <w:sz w:val="26"/>
                <w:szCs w:val="26"/>
              </w:rPr>
            </w:pPr>
          </w:p>
        </w:tc>
      </w:tr>
      <w:tr w:rsidR="009E0A07" w:rsidRPr="00DB6142" w14:paraId="3F722928" w14:textId="77777777" w:rsidTr="007E6EEF">
        <w:tc>
          <w:tcPr>
            <w:tcW w:w="710" w:type="dxa"/>
            <w:vAlign w:val="center"/>
          </w:tcPr>
          <w:p w14:paraId="6C15EF5D" w14:textId="77777777" w:rsidR="005E4964" w:rsidRPr="00DB6142" w:rsidRDefault="005E4964" w:rsidP="005E4964">
            <w:pPr>
              <w:pStyle w:val="ListParagraph"/>
              <w:numPr>
                <w:ilvl w:val="0"/>
                <w:numId w:val="27"/>
              </w:numPr>
              <w:jc w:val="center"/>
              <w:rPr>
                <w:bCs/>
                <w:color w:val="000000" w:themeColor="text1"/>
                <w:sz w:val="26"/>
                <w:szCs w:val="26"/>
              </w:rPr>
            </w:pPr>
          </w:p>
        </w:tc>
        <w:tc>
          <w:tcPr>
            <w:tcW w:w="2693" w:type="dxa"/>
          </w:tcPr>
          <w:p w14:paraId="208CA8EA" w14:textId="22286315"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vAlign w:val="center"/>
          </w:tcPr>
          <w:p w14:paraId="4F38E2A9" w14:textId="62FD44FC"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shd w:val="clear" w:color="auto" w:fill="FFFFFF"/>
                <w:lang w:val="vi-VN"/>
              </w:rPr>
              <w:t>32/2020/TT-BYT 31/12/2020</w:t>
            </w:r>
          </w:p>
        </w:tc>
        <w:tc>
          <w:tcPr>
            <w:tcW w:w="5245" w:type="dxa"/>
          </w:tcPr>
          <w:p w14:paraId="545C5C70" w14:textId="294C6FCF" w:rsidR="005E4964" w:rsidRPr="00DB6142" w:rsidRDefault="005E4964" w:rsidP="00251F33">
            <w:pPr>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shd w:val="clear" w:color="auto" w:fill="FFFFFF"/>
              </w:rPr>
              <w:t>Q</w:t>
            </w:r>
            <w:r w:rsidRPr="00DB6142">
              <w:rPr>
                <w:rFonts w:ascii="Times New Roman" w:hAnsi="Times New Roman" w:cs="Times New Roman"/>
                <w:color w:val="000000" w:themeColor="text1"/>
                <w:sz w:val="26"/>
                <w:szCs w:val="26"/>
                <w:shd w:val="clear" w:color="auto" w:fill="FFFFFF"/>
                <w:lang w:val="vi-VN"/>
              </w:rPr>
              <w:t>uy định tiêu chuẩn chế biến bào chế thuốc cổ truyền trong cơ sở khám bệnh, chữa bệnh bằng y học cổ truyền.</w:t>
            </w:r>
          </w:p>
        </w:tc>
        <w:tc>
          <w:tcPr>
            <w:tcW w:w="1559" w:type="dxa"/>
            <w:vAlign w:val="center"/>
          </w:tcPr>
          <w:p w14:paraId="765315DE" w14:textId="746A2021" w:rsidR="005E4964" w:rsidRPr="00DB6142" w:rsidRDefault="005E4964" w:rsidP="005E4964">
            <w:pP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vi-VN"/>
              </w:rPr>
              <w:t>17/02/2021</w:t>
            </w:r>
          </w:p>
        </w:tc>
        <w:tc>
          <w:tcPr>
            <w:tcW w:w="2835" w:type="dxa"/>
            <w:vAlign w:val="center"/>
          </w:tcPr>
          <w:p w14:paraId="265F7A37" w14:textId="77777777" w:rsidR="005E4964" w:rsidRPr="00DB6142" w:rsidRDefault="005E4964" w:rsidP="005E4964">
            <w:pPr>
              <w:spacing w:line="264" w:lineRule="auto"/>
              <w:rPr>
                <w:rFonts w:ascii="Times New Roman" w:hAnsi="Times New Roman" w:cs="Times New Roman"/>
                <w:color w:val="000000" w:themeColor="text1"/>
                <w:sz w:val="26"/>
                <w:szCs w:val="26"/>
              </w:rPr>
            </w:pPr>
          </w:p>
          <w:p w14:paraId="6C7AD60A" w14:textId="77777777" w:rsidR="005E4964" w:rsidRPr="00DB6142" w:rsidRDefault="005E4964" w:rsidP="005E4964">
            <w:pPr>
              <w:jc w:val="center"/>
              <w:rPr>
                <w:rFonts w:ascii="Times New Roman" w:hAnsi="Times New Roman" w:cs="Times New Roman"/>
                <w:b/>
                <w:color w:val="000000" w:themeColor="text1"/>
                <w:sz w:val="26"/>
                <w:szCs w:val="26"/>
              </w:rPr>
            </w:pPr>
          </w:p>
        </w:tc>
      </w:tr>
      <w:tr w:rsidR="009E0A07" w:rsidRPr="00DB6142" w14:paraId="74DA5923" w14:textId="77777777" w:rsidTr="007E6EEF">
        <w:tc>
          <w:tcPr>
            <w:tcW w:w="710" w:type="dxa"/>
            <w:vAlign w:val="center"/>
          </w:tcPr>
          <w:p w14:paraId="11DEEB8B" w14:textId="77777777" w:rsidR="005E4964" w:rsidRPr="00DB6142" w:rsidRDefault="005E4964" w:rsidP="005E4964">
            <w:pPr>
              <w:pStyle w:val="ListParagraph"/>
              <w:numPr>
                <w:ilvl w:val="0"/>
                <w:numId w:val="27"/>
              </w:numPr>
              <w:jc w:val="center"/>
              <w:rPr>
                <w:bCs/>
                <w:color w:val="000000" w:themeColor="text1"/>
                <w:sz w:val="26"/>
                <w:szCs w:val="26"/>
              </w:rPr>
            </w:pPr>
          </w:p>
        </w:tc>
        <w:tc>
          <w:tcPr>
            <w:tcW w:w="2693" w:type="dxa"/>
          </w:tcPr>
          <w:p w14:paraId="2FFEFC1A" w14:textId="026DED68"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vAlign w:val="center"/>
          </w:tcPr>
          <w:p w14:paraId="355A0535" w14:textId="77777777" w:rsidR="005E4964" w:rsidRPr="00DB6142" w:rsidRDefault="005E4964" w:rsidP="005E4964">
            <w:pPr>
              <w:spacing w:line="264" w:lineRule="auto"/>
              <w:jc w:val="center"/>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shd w:val="clear" w:color="auto" w:fill="FFFFFF"/>
                <w:lang w:val="vi-VN"/>
              </w:rPr>
              <w:t>03/2021/TT-BYT</w:t>
            </w:r>
          </w:p>
          <w:p w14:paraId="641A4BA8" w14:textId="59868790"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shd w:val="clear" w:color="auto" w:fill="FFFFFF"/>
                <w:lang w:val="vi-VN"/>
              </w:rPr>
              <w:t xml:space="preserve"> 04/3/2021</w:t>
            </w:r>
          </w:p>
        </w:tc>
        <w:tc>
          <w:tcPr>
            <w:tcW w:w="5245" w:type="dxa"/>
          </w:tcPr>
          <w:p w14:paraId="5FD5608B" w14:textId="190B79D4" w:rsidR="005E4964" w:rsidRPr="00DB6142" w:rsidRDefault="005E4964" w:rsidP="00251F33">
            <w:pPr>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shd w:val="clear" w:color="auto" w:fill="FFFFFF"/>
              </w:rPr>
              <w:t>B</w:t>
            </w:r>
            <w:r w:rsidRPr="00DB6142">
              <w:rPr>
                <w:rFonts w:ascii="Times New Roman" w:hAnsi="Times New Roman" w:cs="Times New Roman"/>
                <w:color w:val="000000" w:themeColor="text1"/>
                <w:sz w:val="26"/>
                <w:szCs w:val="26"/>
                <w:shd w:val="clear" w:color="auto" w:fill="FFFFFF"/>
                <w:lang w:val="vi-VN"/>
              </w:rPr>
              <w:t>ãi bỏ một phần quy định tại Phụ lục 1 ban hành kèm theo Thông tư số 48/2018/TT-BYT ngày 28 tháng 12 năm 2018 của Bộ trưởng Bộ Y tế ban hành Danh mục dược liệu; các chiết xuất từ dược liệu, tinh dầu làm thuốc; thuốc cổ truyền, thuốc dược liệu xuất khẩu, nhập khẩu được xác định mã số hàng hóa theo Danh mục hàng hóa xuất khẩu, nhập khẩu Việt Nam</w:t>
            </w:r>
          </w:p>
        </w:tc>
        <w:tc>
          <w:tcPr>
            <w:tcW w:w="1559" w:type="dxa"/>
            <w:vAlign w:val="center"/>
          </w:tcPr>
          <w:p w14:paraId="17E59FA5" w14:textId="684D7DAC" w:rsidR="005E4964" w:rsidRPr="00DB6142" w:rsidRDefault="005E4964" w:rsidP="005E4964">
            <w:pP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vi-VN"/>
              </w:rPr>
              <w:t>04/03/2021</w:t>
            </w:r>
          </w:p>
        </w:tc>
        <w:tc>
          <w:tcPr>
            <w:tcW w:w="2835" w:type="dxa"/>
            <w:vAlign w:val="center"/>
          </w:tcPr>
          <w:p w14:paraId="5F2A4D0A" w14:textId="77777777" w:rsidR="005E4964" w:rsidRPr="00DB6142" w:rsidRDefault="005E4964" w:rsidP="005E4964">
            <w:pPr>
              <w:jc w:val="center"/>
              <w:rPr>
                <w:rFonts w:ascii="Times New Roman" w:hAnsi="Times New Roman" w:cs="Times New Roman"/>
                <w:b/>
                <w:color w:val="000000" w:themeColor="text1"/>
                <w:sz w:val="26"/>
                <w:szCs w:val="26"/>
              </w:rPr>
            </w:pPr>
          </w:p>
        </w:tc>
      </w:tr>
      <w:tr w:rsidR="009E0A07" w:rsidRPr="00DB6142" w14:paraId="2BC06F7C" w14:textId="77777777" w:rsidTr="007E6EEF">
        <w:tc>
          <w:tcPr>
            <w:tcW w:w="710" w:type="dxa"/>
            <w:vAlign w:val="center"/>
          </w:tcPr>
          <w:p w14:paraId="45DC1ABA" w14:textId="77777777" w:rsidR="005E4964" w:rsidRPr="00DB6142" w:rsidRDefault="005E4964" w:rsidP="005E4964">
            <w:pPr>
              <w:pStyle w:val="ListParagraph"/>
              <w:numPr>
                <w:ilvl w:val="0"/>
                <w:numId w:val="27"/>
              </w:numPr>
              <w:jc w:val="center"/>
              <w:rPr>
                <w:bCs/>
                <w:color w:val="000000" w:themeColor="text1"/>
                <w:sz w:val="26"/>
                <w:szCs w:val="26"/>
              </w:rPr>
            </w:pPr>
          </w:p>
        </w:tc>
        <w:tc>
          <w:tcPr>
            <w:tcW w:w="2693" w:type="dxa"/>
          </w:tcPr>
          <w:p w14:paraId="27FA3334" w14:textId="4E395AEA"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vAlign w:val="center"/>
          </w:tcPr>
          <w:p w14:paraId="448B1F5E" w14:textId="34DF0107"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shd w:val="clear" w:color="auto" w:fill="FFFFFF"/>
                <w:lang w:val="vi-VN"/>
              </w:rPr>
              <w:t>38/</w:t>
            </w:r>
            <w:r w:rsidRPr="00DB6142">
              <w:rPr>
                <w:rFonts w:ascii="Times New Roman" w:hAnsi="Times New Roman" w:cs="Times New Roman"/>
                <w:color w:val="000000" w:themeColor="text1"/>
                <w:sz w:val="26"/>
                <w:szCs w:val="26"/>
                <w:shd w:val="clear" w:color="auto" w:fill="FFFFFF"/>
              </w:rPr>
              <w:t>2021/</w:t>
            </w:r>
            <w:r w:rsidRPr="00DB6142">
              <w:rPr>
                <w:rFonts w:ascii="Times New Roman" w:hAnsi="Times New Roman" w:cs="Times New Roman"/>
                <w:color w:val="000000" w:themeColor="text1"/>
                <w:sz w:val="26"/>
                <w:szCs w:val="26"/>
                <w:shd w:val="clear" w:color="auto" w:fill="FFFFFF"/>
                <w:lang w:val="vi-VN"/>
              </w:rPr>
              <w:t>TT-BYT 31/12/2021</w:t>
            </w:r>
          </w:p>
        </w:tc>
        <w:tc>
          <w:tcPr>
            <w:tcW w:w="5245" w:type="dxa"/>
          </w:tcPr>
          <w:p w14:paraId="283F2BF2" w14:textId="4C787AEF" w:rsidR="005E4964" w:rsidRPr="00DB6142" w:rsidRDefault="005E4964" w:rsidP="00251F33">
            <w:pPr>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shd w:val="clear" w:color="auto" w:fill="FFFFFF"/>
              </w:rPr>
              <w:t>Q</w:t>
            </w:r>
            <w:r w:rsidRPr="00DB6142">
              <w:rPr>
                <w:rFonts w:ascii="Times New Roman" w:hAnsi="Times New Roman" w:cs="Times New Roman"/>
                <w:color w:val="000000" w:themeColor="text1"/>
                <w:sz w:val="26"/>
                <w:szCs w:val="26"/>
                <w:shd w:val="clear" w:color="auto" w:fill="FFFFFF"/>
                <w:lang w:val="vi-VN"/>
              </w:rPr>
              <w:t>uy định về chất lượng dược liệu, vị thuốc cổ truyền, thuốc cổ truyền</w:t>
            </w:r>
          </w:p>
        </w:tc>
        <w:tc>
          <w:tcPr>
            <w:tcW w:w="1559" w:type="dxa"/>
            <w:vAlign w:val="center"/>
          </w:tcPr>
          <w:p w14:paraId="1A85B1BE" w14:textId="4510FC24" w:rsidR="005E4964" w:rsidRPr="00DB6142" w:rsidRDefault="005E4964" w:rsidP="005E4964">
            <w:pP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vi-VN"/>
              </w:rPr>
              <w:t>20/02/2022</w:t>
            </w:r>
          </w:p>
        </w:tc>
        <w:tc>
          <w:tcPr>
            <w:tcW w:w="2835" w:type="dxa"/>
            <w:vAlign w:val="center"/>
          </w:tcPr>
          <w:p w14:paraId="37A5B856" w14:textId="77777777" w:rsidR="005E4964" w:rsidRPr="00DB6142" w:rsidRDefault="005E4964" w:rsidP="005E4964">
            <w:pPr>
              <w:spacing w:line="264" w:lineRule="auto"/>
              <w:rPr>
                <w:rFonts w:ascii="Times New Roman" w:hAnsi="Times New Roman" w:cs="Times New Roman"/>
                <w:color w:val="000000" w:themeColor="text1"/>
                <w:sz w:val="26"/>
                <w:szCs w:val="26"/>
              </w:rPr>
            </w:pPr>
          </w:p>
          <w:p w14:paraId="16007CCD" w14:textId="77777777" w:rsidR="005E4964" w:rsidRPr="00DB6142" w:rsidRDefault="005E4964" w:rsidP="005E4964">
            <w:pPr>
              <w:jc w:val="center"/>
              <w:rPr>
                <w:rFonts w:ascii="Times New Roman" w:hAnsi="Times New Roman" w:cs="Times New Roman"/>
                <w:b/>
                <w:color w:val="000000" w:themeColor="text1"/>
                <w:sz w:val="26"/>
                <w:szCs w:val="26"/>
              </w:rPr>
            </w:pPr>
          </w:p>
        </w:tc>
      </w:tr>
      <w:tr w:rsidR="009E0A07" w:rsidRPr="00DB6142" w14:paraId="0E293185" w14:textId="77777777" w:rsidTr="007E6EEF">
        <w:tc>
          <w:tcPr>
            <w:tcW w:w="710" w:type="dxa"/>
            <w:vAlign w:val="center"/>
          </w:tcPr>
          <w:p w14:paraId="1852AD08" w14:textId="77777777" w:rsidR="005E4964" w:rsidRPr="00DB6142" w:rsidRDefault="005E4964" w:rsidP="005E4964">
            <w:pPr>
              <w:pStyle w:val="ListParagraph"/>
              <w:numPr>
                <w:ilvl w:val="0"/>
                <w:numId w:val="27"/>
              </w:numPr>
              <w:jc w:val="center"/>
              <w:rPr>
                <w:bCs/>
                <w:color w:val="000000" w:themeColor="text1"/>
                <w:sz w:val="26"/>
                <w:szCs w:val="26"/>
              </w:rPr>
            </w:pPr>
          </w:p>
        </w:tc>
        <w:tc>
          <w:tcPr>
            <w:tcW w:w="2693" w:type="dxa"/>
          </w:tcPr>
          <w:p w14:paraId="36C4CD2B" w14:textId="7CB9BAE8"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vAlign w:val="center"/>
          </w:tcPr>
          <w:p w14:paraId="36FFCC7A" w14:textId="12024911"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shd w:val="clear" w:color="auto" w:fill="FFFFFF"/>
                <w:lang w:val="vi-VN"/>
              </w:rPr>
              <w:t>39/</w:t>
            </w:r>
            <w:r w:rsidRPr="00DB6142">
              <w:rPr>
                <w:rFonts w:ascii="Times New Roman" w:hAnsi="Times New Roman" w:cs="Times New Roman"/>
                <w:color w:val="000000" w:themeColor="text1"/>
                <w:sz w:val="26"/>
                <w:szCs w:val="26"/>
                <w:shd w:val="clear" w:color="auto" w:fill="FFFFFF"/>
              </w:rPr>
              <w:t>2021/</w:t>
            </w:r>
            <w:r w:rsidRPr="00DB6142">
              <w:rPr>
                <w:rFonts w:ascii="Times New Roman" w:hAnsi="Times New Roman" w:cs="Times New Roman"/>
                <w:color w:val="000000" w:themeColor="text1"/>
                <w:sz w:val="26"/>
                <w:szCs w:val="26"/>
                <w:shd w:val="clear" w:color="auto" w:fill="FFFFFF"/>
                <w:lang w:val="vi-VN"/>
              </w:rPr>
              <w:t>TT-BYT 31/12/2021</w:t>
            </w:r>
          </w:p>
        </w:tc>
        <w:tc>
          <w:tcPr>
            <w:tcW w:w="5245" w:type="dxa"/>
          </w:tcPr>
          <w:p w14:paraId="0E5446B4" w14:textId="04B517FC" w:rsidR="005E4964" w:rsidRPr="00DB6142" w:rsidRDefault="005E4964" w:rsidP="00251F33">
            <w:pPr>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shd w:val="clear" w:color="auto" w:fill="FFFFFF"/>
              </w:rPr>
              <w:t>S</w:t>
            </w:r>
            <w:r w:rsidRPr="00DB6142">
              <w:rPr>
                <w:rFonts w:ascii="Times New Roman" w:hAnsi="Times New Roman" w:cs="Times New Roman"/>
                <w:color w:val="000000" w:themeColor="text1"/>
                <w:sz w:val="26"/>
                <w:szCs w:val="26"/>
                <w:shd w:val="clear" w:color="auto" w:fill="FFFFFF"/>
                <w:lang w:val="vi-VN"/>
              </w:rPr>
              <w:t>ửa đổi, bổ sung một số điều của Thông tư số 21/2018/TT-BYT ngày 12 tháng 9 năm 2018 của Bộ trưởng Bộ y tế quy định việc đăng ký lưu hành thuốc cổ truyền, dược liệu</w:t>
            </w:r>
          </w:p>
        </w:tc>
        <w:tc>
          <w:tcPr>
            <w:tcW w:w="1559" w:type="dxa"/>
            <w:vAlign w:val="center"/>
          </w:tcPr>
          <w:p w14:paraId="52292DD3" w14:textId="3265C1EA" w:rsidR="005E4964" w:rsidRPr="00DB6142" w:rsidRDefault="005E4964" w:rsidP="005E4964">
            <w:pP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vi-VN"/>
              </w:rPr>
              <w:t>15/02/2022</w:t>
            </w:r>
          </w:p>
        </w:tc>
        <w:tc>
          <w:tcPr>
            <w:tcW w:w="2835" w:type="dxa"/>
            <w:vAlign w:val="center"/>
          </w:tcPr>
          <w:p w14:paraId="04CCFDA9" w14:textId="77777777" w:rsidR="005E4964" w:rsidRPr="00DB6142" w:rsidRDefault="005E4964" w:rsidP="005E4964">
            <w:pPr>
              <w:spacing w:line="264" w:lineRule="auto"/>
              <w:rPr>
                <w:rFonts w:ascii="Times New Roman" w:hAnsi="Times New Roman" w:cs="Times New Roman"/>
                <w:color w:val="000000" w:themeColor="text1"/>
                <w:sz w:val="26"/>
                <w:szCs w:val="26"/>
              </w:rPr>
            </w:pPr>
          </w:p>
          <w:p w14:paraId="10CFC79B" w14:textId="77777777" w:rsidR="005E4964" w:rsidRPr="00DB6142" w:rsidRDefault="005E4964" w:rsidP="005E4964">
            <w:pPr>
              <w:jc w:val="center"/>
              <w:rPr>
                <w:rFonts w:ascii="Times New Roman" w:hAnsi="Times New Roman" w:cs="Times New Roman"/>
                <w:b/>
                <w:color w:val="000000" w:themeColor="text1"/>
                <w:sz w:val="26"/>
                <w:szCs w:val="26"/>
              </w:rPr>
            </w:pPr>
          </w:p>
        </w:tc>
      </w:tr>
      <w:tr w:rsidR="009E0A07" w:rsidRPr="00DB6142" w14:paraId="44FA7F6C" w14:textId="77777777" w:rsidTr="007E6EEF">
        <w:tc>
          <w:tcPr>
            <w:tcW w:w="710" w:type="dxa"/>
            <w:vAlign w:val="center"/>
          </w:tcPr>
          <w:p w14:paraId="6067575A" w14:textId="77777777" w:rsidR="005E4964" w:rsidRPr="00DB6142" w:rsidRDefault="005E4964" w:rsidP="005E4964">
            <w:pPr>
              <w:pStyle w:val="ListParagraph"/>
              <w:numPr>
                <w:ilvl w:val="0"/>
                <w:numId w:val="27"/>
              </w:numPr>
              <w:jc w:val="center"/>
              <w:rPr>
                <w:bCs/>
                <w:color w:val="000000" w:themeColor="text1"/>
                <w:sz w:val="26"/>
                <w:szCs w:val="26"/>
              </w:rPr>
            </w:pPr>
          </w:p>
        </w:tc>
        <w:tc>
          <w:tcPr>
            <w:tcW w:w="2693" w:type="dxa"/>
          </w:tcPr>
          <w:p w14:paraId="778F0071" w14:textId="7C445D26"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vAlign w:val="center"/>
          </w:tcPr>
          <w:p w14:paraId="7C19AA1F" w14:textId="77777777" w:rsidR="005E4964" w:rsidRPr="00DB6142" w:rsidRDefault="005E4964" w:rsidP="005E4964">
            <w:pPr>
              <w:spacing w:line="264"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09/2022/TT-BYT</w:t>
            </w:r>
          </w:p>
          <w:p w14:paraId="4410ECB5" w14:textId="2454D094" w:rsidR="005E4964" w:rsidRPr="00DB6142" w:rsidRDefault="005E4964" w:rsidP="005E4964">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shd w:val="clear" w:color="auto" w:fill="FFFFFF"/>
              </w:rPr>
              <w:t>09/9/2022</w:t>
            </w:r>
          </w:p>
        </w:tc>
        <w:tc>
          <w:tcPr>
            <w:tcW w:w="5245" w:type="dxa"/>
          </w:tcPr>
          <w:p w14:paraId="5855A6C2" w14:textId="440D9BAD" w:rsidR="005E4964" w:rsidRPr="00DB6142" w:rsidRDefault="005E4964" w:rsidP="00251F33">
            <w:pPr>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shd w:val="clear" w:color="auto" w:fill="FFFFFF"/>
              </w:rPr>
              <w:t>Quy định chi tiết mẫu hồ sơ mời thầu mua sắm dược liệu và vị thuốc cổ truyền tại cơ sở y tế công lập</w:t>
            </w:r>
          </w:p>
        </w:tc>
        <w:tc>
          <w:tcPr>
            <w:tcW w:w="1559" w:type="dxa"/>
            <w:vAlign w:val="center"/>
          </w:tcPr>
          <w:p w14:paraId="68EB337F" w14:textId="591A09B2" w:rsidR="005E4964" w:rsidRPr="00DB6142" w:rsidRDefault="005E4964" w:rsidP="005E4964">
            <w:pP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vi-VN"/>
              </w:rPr>
              <w:t>24/10/2022</w:t>
            </w:r>
          </w:p>
        </w:tc>
        <w:tc>
          <w:tcPr>
            <w:tcW w:w="2835" w:type="dxa"/>
            <w:vAlign w:val="center"/>
          </w:tcPr>
          <w:p w14:paraId="222372DE" w14:textId="77777777" w:rsidR="005E4964" w:rsidRPr="00DB6142" w:rsidRDefault="005E4964" w:rsidP="005E4964">
            <w:pPr>
              <w:jc w:val="center"/>
              <w:rPr>
                <w:rFonts w:ascii="Times New Roman" w:hAnsi="Times New Roman" w:cs="Times New Roman"/>
                <w:b/>
                <w:color w:val="000000" w:themeColor="text1"/>
                <w:sz w:val="26"/>
                <w:szCs w:val="26"/>
              </w:rPr>
            </w:pPr>
          </w:p>
        </w:tc>
      </w:tr>
      <w:tr w:rsidR="009E0A07" w:rsidRPr="00DB6142" w14:paraId="6517BDF7" w14:textId="77777777" w:rsidTr="007E6EEF">
        <w:tc>
          <w:tcPr>
            <w:tcW w:w="710" w:type="dxa"/>
            <w:vAlign w:val="center"/>
          </w:tcPr>
          <w:p w14:paraId="53F93125" w14:textId="77777777" w:rsidR="005E4964" w:rsidRPr="00DB6142" w:rsidRDefault="005E4964" w:rsidP="005E4964">
            <w:pPr>
              <w:pStyle w:val="ListParagraph"/>
              <w:numPr>
                <w:ilvl w:val="0"/>
                <w:numId w:val="27"/>
              </w:numPr>
              <w:jc w:val="center"/>
              <w:rPr>
                <w:bCs/>
                <w:color w:val="000000" w:themeColor="text1"/>
                <w:sz w:val="26"/>
                <w:szCs w:val="26"/>
              </w:rPr>
            </w:pPr>
          </w:p>
        </w:tc>
        <w:tc>
          <w:tcPr>
            <w:tcW w:w="2693" w:type="dxa"/>
          </w:tcPr>
          <w:p w14:paraId="19DF4876" w14:textId="65B67935" w:rsidR="005E4964" w:rsidRPr="00DB6142" w:rsidRDefault="005E4964" w:rsidP="005E496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vAlign w:val="center"/>
          </w:tcPr>
          <w:p w14:paraId="25EB9F8D" w14:textId="4FE3768D" w:rsidR="005E4964" w:rsidRPr="00DB6142" w:rsidRDefault="005E4964" w:rsidP="005E4964">
            <w:pPr>
              <w:spacing w:line="264"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10/2022/TT-BYT 22/9/2022</w:t>
            </w:r>
          </w:p>
        </w:tc>
        <w:tc>
          <w:tcPr>
            <w:tcW w:w="5245" w:type="dxa"/>
          </w:tcPr>
          <w:p w14:paraId="5B549F0A" w14:textId="6447D7DC" w:rsidR="005E4964" w:rsidRPr="00DB6142" w:rsidRDefault="005E4964" w:rsidP="00251F33">
            <w:pPr>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Hướng dẫn triển khai nội dung Đầu tư, hỗ trợ phát triển vùng trồng dược liệu quý thuộc Chương trình mục tiêu quốc gia phát triển kinh tế xã hội vùng đồng bào dân tộc thiểu số và miền núi giai đoạn 2021 – 2030, giai đoạn I: từ năm 2021 đến năm 2025</w:t>
            </w:r>
          </w:p>
        </w:tc>
        <w:tc>
          <w:tcPr>
            <w:tcW w:w="1559" w:type="dxa"/>
            <w:vAlign w:val="center"/>
          </w:tcPr>
          <w:p w14:paraId="58663306" w14:textId="33310E8E" w:rsidR="005E4964" w:rsidRPr="00DB6142" w:rsidRDefault="005E4964" w:rsidP="005E4964">
            <w:pP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22/09/2022</w:t>
            </w:r>
          </w:p>
        </w:tc>
        <w:tc>
          <w:tcPr>
            <w:tcW w:w="2835" w:type="dxa"/>
            <w:vAlign w:val="center"/>
          </w:tcPr>
          <w:p w14:paraId="7C082C2F" w14:textId="77777777" w:rsidR="005E4964" w:rsidRPr="00DB6142" w:rsidRDefault="005E4964" w:rsidP="005E4964">
            <w:pPr>
              <w:spacing w:line="264" w:lineRule="auto"/>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p w14:paraId="63C058B3" w14:textId="77777777" w:rsidR="005E4964" w:rsidRPr="00DB6142" w:rsidRDefault="005E4964" w:rsidP="005E4964">
            <w:pPr>
              <w:jc w:val="center"/>
              <w:rPr>
                <w:rFonts w:ascii="Times New Roman" w:hAnsi="Times New Roman" w:cs="Times New Roman"/>
                <w:b/>
                <w:color w:val="000000" w:themeColor="text1"/>
                <w:sz w:val="26"/>
                <w:szCs w:val="26"/>
              </w:rPr>
            </w:pPr>
          </w:p>
        </w:tc>
      </w:tr>
      <w:tr w:rsidR="009E0A07" w:rsidRPr="00DB6142" w14:paraId="6AAB8537" w14:textId="77777777" w:rsidTr="007E6EEF">
        <w:tc>
          <w:tcPr>
            <w:tcW w:w="710" w:type="dxa"/>
            <w:vAlign w:val="center"/>
          </w:tcPr>
          <w:p w14:paraId="400809E2" w14:textId="77777777" w:rsidR="005E4964" w:rsidRPr="00DB6142" w:rsidRDefault="005E4964" w:rsidP="005E4964">
            <w:pPr>
              <w:pStyle w:val="ListParagraph"/>
              <w:numPr>
                <w:ilvl w:val="0"/>
                <w:numId w:val="27"/>
              </w:numPr>
              <w:jc w:val="center"/>
              <w:rPr>
                <w:bCs/>
                <w:color w:val="000000" w:themeColor="text1"/>
                <w:sz w:val="26"/>
                <w:szCs w:val="26"/>
              </w:rPr>
            </w:pPr>
          </w:p>
        </w:tc>
        <w:tc>
          <w:tcPr>
            <w:tcW w:w="2693" w:type="dxa"/>
          </w:tcPr>
          <w:p w14:paraId="0F6FF274" w14:textId="64D28DF0" w:rsidR="005E4964" w:rsidRPr="00DB6142" w:rsidRDefault="005E4964" w:rsidP="005E4964">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vAlign w:val="center"/>
          </w:tcPr>
          <w:p w14:paraId="321BBAF1" w14:textId="77777777" w:rsidR="005E4964" w:rsidRPr="00DB6142" w:rsidRDefault="005E4964" w:rsidP="005E4964">
            <w:pPr>
              <w:spacing w:line="264"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12/2023/TT-BYT</w:t>
            </w:r>
          </w:p>
          <w:p w14:paraId="6CDF844B" w14:textId="77777777" w:rsidR="005E4964" w:rsidRPr="00DB6142" w:rsidRDefault="005E4964" w:rsidP="005E4964">
            <w:pPr>
              <w:spacing w:line="264"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06/6/2023</w:t>
            </w:r>
          </w:p>
          <w:p w14:paraId="54B50D54" w14:textId="77777777" w:rsidR="005E4964" w:rsidRPr="00DB6142" w:rsidRDefault="005E4964" w:rsidP="005E4964">
            <w:pPr>
              <w:spacing w:line="264" w:lineRule="auto"/>
              <w:rPr>
                <w:rFonts w:ascii="Times New Roman" w:hAnsi="Times New Roman" w:cs="Times New Roman"/>
                <w:color w:val="000000" w:themeColor="text1"/>
                <w:sz w:val="26"/>
                <w:szCs w:val="26"/>
                <w:shd w:val="clear" w:color="auto" w:fill="FFFFFF"/>
              </w:rPr>
            </w:pPr>
          </w:p>
        </w:tc>
        <w:tc>
          <w:tcPr>
            <w:tcW w:w="5245" w:type="dxa"/>
          </w:tcPr>
          <w:p w14:paraId="40CD2A67" w14:textId="55E31BCB" w:rsidR="005E4964" w:rsidRPr="00DB6142" w:rsidRDefault="005E4964" w:rsidP="00C01025">
            <w:pPr>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lastRenderedPageBreak/>
              <w:t>Sửa đổi, bổ sung một số điều của Thông tư số </w:t>
            </w:r>
            <w:hyperlink r:id="rId73" w:tgtFrame="_blank" w:tooltip="Thông tư 10/2022/TT-BYT" w:history="1">
              <w:r w:rsidRPr="00DB6142">
                <w:rPr>
                  <w:rStyle w:val="Hyperlink"/>
                  <w:rFonts w:ascii="Times New Roman" w:hAnsi="Times New Roman" w:cs="Times New Roman"/>
                  <w:color w:val="000000" w:themeColor="text1"/>
                  <w:sz w:val="26"/>
                  <w:szCs w:val="26"/>
                  <w:u w:val="none"/>
                  <w:shd w:val="clear" w:color="auto" w:fill="FFFFFF"/>
                </w:rPr>
                <w:t>10/2022/TT-BYT</w:t>
              </w:r>
            </w:hyperlink>
            <w:r w:rsidRPr="00DB6142">
              <w:rPr>
                <w:rFonts w:ascii="Times New Roman" w:hAnsi="Times New Roman" w:cs="Times New Roman"/>
                <w:color w:val="000000" w:themeColor="text1"/>
                <w:sz w:val="26"/>
                <w:szCs w:val="26"/>
                <w:shd w:val="clear" w:color="auto" w:fill="FFFFFF"/>
              </w:rPr>
              <w:t xml:space="preserve"> ngày 22 tháng 9 năm 2022 của Bộ trưởng Bộ Y tế hướng dẫn triển khai nội </w:t>
            </w:r>
            <w:r w:rsidRPr="00DB6142">
              <w:rPr>
                <w:rFonts w:ascii="Times New Roman" w:hAnsi="Times New Roman" w:cs="Times New Roman"/>
                <w:color w:val="000000" w:themeColor="text1"/>
                <w:sz w:val="26"/>
                <w:szCs w:val="26"/>
                <w:shd w:val="clear" w:color="auto" w:fill="FFFFFF"/>
              </w:rPr>
              <w:lastRenderedPageBreak/>
              <w:t>dung Đầu tư, hỗ trợ phát triển vùng trồng dược liệu quý thuộc Chương trình mục tiêu quốc gia phát triển kinh tế - xã hội vùng đồng bào dân tộc thiểu số và miền núi giai đoạn 2021 - 2030, giai đoạn I: từ năm 2021 đến năm 2025.</w:t>
            </w:r>
          </w:p>
        </w:tc>
        <w:tc>
          <w:tcPr>
            <w:tcW w:w="1559" w:type="dxa"/>
            <w:vAlign w:val="center"/>
          </w:tcPr>
          <w:p w14:paraId="04AE1FFA" w14:textId="77777777" w:rsidR="005E4964" w:rsidRPr="00DB6142" w:rsidRDefault="005E4964" w:rsidP="005E4964">
            <w:pPr>
              <w:spacing w:line="264"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lastRenderedPageBreak/>
              <w:t>06/6/2023</w:t>
            </w:r>
          </w:p>
          <w:p w14:paraId="19E097EC" w14:textId="77777777" w:rsidR="005E4964" w:rsidRPr="00DB6142" w:rsidRDefault="005E4964" w:rsidP="005E4964">
            <w:pPr>
              <w:rPr>
                <w:rFonts w:ascii="Times New Roman" w:hAnsi="Times New Roman" w:cs="Times New Roman"/>
                <w:color w:val="000000" w:themeColor="text1"/>
                <w:sz w:val="26"/>
                <w:szCs w:val="26"/>
                <w:lang w:val="vi-VN"/>
              </w:rPr>
            </w:pPr>
          </w:p>
        </w:tc>
        <w:tc>
          <w:tcPr>
            <w:tcW w:w="2835" w:type="dxa"/>
            <w:vAlign w:val="center"/>
          </w:tcPr>
          <w:p w14:paraId="5830FECB" w14:textId="77777777" w:rsidR="005E4964" w:rsidRPr="00DB6142" w:rsidRDefault="005E4964" w:rsidP="005E4964">
            <w:pPr>
              <w:spacing w:line="264" w:lineRule="auto"/>
              <w:rPr>
                <w:rFonts w:ascii="Times New Roman" w:hAnsi="Times New Roman" w:cs="Times New Roman"/>
                <w:color w:val="000000" w:themeColor="text1"/>
                <w:sz w:val="26"/>
                <w:szCs w:val="26"/>
              </w:rPr>
            </w:pPr>
          </w:p>
        </w:tc>
      </w:tr>
      <w:tr w:rsidR="009E0A07" w:rsidRPr="00DB6142" w14:paraId="22760267" w14:textId="77777777" w:rsidTr="007E6EEF">
        <w:tc>
          <w:tcPr>
            <w:tcW w:w="15310" w:type="dxa"/>
            <w:gridSpan w:val="6"/>
            <w:vAlign w:val="center"/>
          </w:tcPr>
          <w:p w14:paraId="1E89AB1C" w14:textId="5857C0AB" w:rsidR="005E4964" w:rsidRPr="00DB6142" w:rsidRDefault="005E4964" w:rsidP="005E4964">
            <w:pPr>
              <w:spacing w:line="264" w:lineRule="auto"/>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Tổng cộng: 18 văn bản</w:t>
            </w:r>
          </w:p>
        </w:tc>
      </w:tr>
    </w:tbl>
    <w:p w14:paraId="0E2B6799" w14:textId="089451A7" w:rsidR="00C01025" w:rsidRPr="00DB6142" w:rsidRDefault="00C01025" w:rsidP="00F969FC">
      <w:pPr>
        <w:rPr>
          <w:rFonts w:ascii="Times New Roman" w:hAnsi="Times New Roman" w:cs="Times New Roman"/>
          <w:color w:val="000000" w:themeColor="text1"/>
          <w:sz w:val="26"/>
          <w:szCs w:val="26"/>
        </w:rPr>
      </w:pPr>
    </w:p>
    <w:p w14:paraId="43B51C41" w14:textId="7B389089" w:rsidR="00C01025" w:rsidRDefault="00C01025" w:rsidP="00F969FC">
      <w:pPr>
        <w:rPr>
          <w:rFonts w:ascii="Times New Roman" w:hAnsi="Times New Roman" w:cs="Times New Roman"/>
          <w:color w:val="000000" w:themeColor="text1"/>
          <w:sz w:val="26"/>
          <w:szCs w:val="26"/>
        </w:rPr>
      </w:pPr>
    </w:p>
    <w:p w14:paraId="440DD294" w14:textId="4A4340F0" w:rsidR="00E2302B" w:rsidRDefault="00E2302B" w:rsidP="00F969FC">
      <w:pPr>
        <w:rPr>
          <w:rFonts w:ascii="Times New Roman" w:hAnsi="Times New Roman" w:cs="Times New Roman"/>
          <w:color w:val="000000" w:themeColor="text1"/>
          <w:sz w:val="26"/>
          <w:szCs w:val="26"/>
        </w:rPr>
      </w:pPr>
    </w:p>
    <w:p w14:paraId="111F26AF" w14:textId="0B4C9A89" w:rsidR="00E2302B" w:rsidRDefault="00E2302B" w:rsidP="00F969FC">
      <w:pPr>
        <w:rPr>
          <w:rFonts w:ascii="Times New Roman" w:hAnsi="Times New Roman" w:cs="Times New Roman"/>
          <w:color w:val="000000" w:themeColor="text1"/>
          <w:sz w:val="26"/>
          <w:szCs w:val="26"/>
        </w:rPr>
      </w:pPr>
    </w:p>
    <w:p w14:paraId="14D13A23" w14:textId="674A4FDD" w:rsidR="00E2302B" w:rsidRDefault="00E2302B" w:rsidP="00F969FC">
      <w:pPr>
        <w:rPr>
          <w:rFonts w:ascii="Times New Roman" w:hAnsi="Times New Roman" w:cs="Times New Roman"/>
          <w:color w:val="000000" w:themeColor="text1"/>
          <w:sz w:val="26"/>
          <w:szCs w:val="26"/>
        </w:rPr>
      </w:pPr>
    </w:p>
    <w:p w14:paraId="28E6B46B" w14:textId="5B54431D" w:rsidR="00E2302B" w:rsidRDefault="00E2302B" w:rsidP="00F969FC">
      <w:pPr>
        <w:rPr>
          <w:rFonts w:ascii="Times New Roman" w:hAnsi="Times New Roman" w:cs="Times New Roman"/>
          <w:color w:val="000000" w:themeColor="text1"/>
          <w:sz w:val="26"/>
          <w:szCs w:val="26"/>
        </w:rPr>
      </w:pPr>
    </w:p>
    <w:p w14:paraId="4A9F8F38" w14:textId="6040E8E0" w:rsidR="00E2302B" w:rsidRDefault="00E2302B" w:rsidP="00F969FC">
      <w:pPr>
        <w:rPr>
          <w:rFonts w:ascii="Times New Roman" w:hAnsi="Times New Roman" w:cs="Times New Roman"/>
          <w:color w:val="000000" w:themeColor="text1"/>
          <w:sz w:val="26"/>
          <w:szCs w:val="26"/>
        </w:rPr>
      </w:pPr>
    </w:p>
    <w:p w14:paraId="3532BEE7" w14:textId="0C38199F" w:rsidR="00E2302B" w:rsidRDefault="00E2302B" w:rsidP="00F969FC">
      <w:pPr>
        <w:rPr>
          <w:rFonts w:ascii="Times New Roman" w:hAnsi="Times New Roman" w:cs="Times New Roman"/>
          <w:color w:val="000000" w:themeColor="text1"/>
          <w:sz w:val="26"/>
          <w:szCs w:val="26"/>
        </w:rPr>
      </w:pPr>
    </w:p>
    <w:p w14:paraId="5F3BB02B" w14:textId="2D62C84B" w:rsidR="00E2302B" w:rsidRDefault="00E2302B" w:rsidP="00F969FC">
      <w:pPr>
        <w:rPr>
          <w:rFonts w:ascii="Times New Roman" w:hAnsi="Times New Roman" w:cs="Times New Roman"/>
          <w:color w:val="000000" w:themeColor="text1"/>
          <w:sz w:val="26"/>
          <w:szCs w:val="26"/>
        </w:rPr>
      </w:pPr>
    </w:p>
    <w:p w14:paraId="41AABDF6" w14:textId="03C5F19D" w:rsidR="00E2302B" w:rsidRDefault="00E2302B" w:rsidP="00F969FC">
      <w:pPr>
        <w:rPr>
          <w:rFonts w:ascii="Times New Roman" w:hAnsi="Times New Roman" w:cs="Times New Roman"/>
          <w:color w:val="000000" w:themeColor="text1"/>
          <w:sz w:val="26"/>
          <w:szCs w:val="26"/>
        </w:rPr>
      </w:pPr>
    </w:p>
    <w:p w14:paraId="5BD2D6F2" w14:textId="0A8E7F30" w:rsidR="00E2302B" w:rsidRDefault="00E2302B" w:rsidP="00F969FC">
      <w:pPr>
        <w:rPr>
          <w:rFonts w:ascii="Times New Roman" w:hAnsi="Times New Roman" w:cs="Times New Roman"/>
          <w:color w:val="000000" w:themeColor="text1"/>
          <w:sz w:val="26"/>
          <w:szCs w:val="26"/>
        </w:rPr>
      </w:pPr>
    </w:p>
    <w:p w14:paraId="17B21A93" w14:textId="77777777" w:rsidR="00D45830" w:rsidRDefault="00D45830" w:rsidP="00F969FC">
      <w:pPr>
        <w:rPr>
          <w:rFonts w:ascii="Times New Roman" w:hAnsi="Times New Roman" w:cs="Times New Roman"/>
          <w:color w:val="000000" w:themeColor="text1"/>
          <w:sz w:val="26"/>
          <w:szCs w:val="26"/>
        </w:rPr>
      </w:pPr>
    </w:p>
    <w:p w14:paraId="37D76A74" w14:textId="0AAA3788" w:rsidR="00E2302B" w:rsidRDefault="00E2302B" w:rsidP="00F969FC">
      <w:pPr>
        <w:rPr>
          <w:rFonts w:ascii="Times New Roman" w:hAnsi="Times New Roman" w:cs="Times New Roman"/>
          <w:color w:val="000000" w:themeColor="text1"/>
          <w:sz w:val="26"/>
          <w:szCs w:val="26"/>
        </w:rPr>
      </w:pPr>
    </w:p>
    <w:p w14:paraId="3F2123D0" w14:textId="6F057651" w:rsidR="00E2302B" w:rsidRDefault="00E2302B" w:rsidP="00F969FC">
      <w:pPr>
        <w:rPr>
          <w:rFonts w:ascii="Times New Roman" w:hAnsi="Times New Roman" w:cs="Times New Roman"/>
          <w:color w:val="000000" w:themeColor="text1"/>
          <w:sz w:val="26"/>
          <w:szCs w:val="26"/>
        </w:rPr>
      </w:pPr>
    </w:p>
    <w:p w14:paraId="0D0F882C" w14:textId="1D463FF7" w:rsidR="00C01025" w:rsidRPr="00DB6142" w:rsidRDefault="00C01025" w:rsidP="00C01025">
      <w:pPr>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lastRenderedPageBreak/>
        <w:t>XV. LĨNH VỰC Y TẾ DỰ PHÒNG</w:t>
      </w:r>
    </w:p>
    <w:tbl>
      <w:tblPr>
        <w:tblStyle w:val="TableGrid"/>
        <w:tblW w:w="15310" w:type="dxa"/>
        <w:tblInd w:w="-431" w:type="dxa"/>
        <w:tblLook w:val="04A0" w:firstRow="1" w:lastRow="0" w:firstColumn="1" w:lastColumn="0" w:noHBand="0" w:noVBand="1"/>
      </w:tblPr>
      <w:tblGrid>
        <w:gridCol w:w="710"/>
        <w:gridCol w:w="2693"/>
        <w:gridCol w:w="2268"/>
        <w:gridCol w:w="5245"/>
        <w:gridCol w:w="1559"/>
        <w:gridCol w:w="2835"/>
      </w:tblGrid>
      <w:tr w:rsidR="009E0A07" w:rsidRPr="00DB6142" w14:paraId="426A2D61" w14:textId="77777777" w:rsidTr="00E2302B">
        <w:tc>
          <w:tcPr>
            <w:tcW w:w="710" w:type="dxa"/>
          </w:tcPr>
          <w:p w14:paraId="628942A1" w14:textId="77777777" w:rsidR="00C01025" w:rsidRPr="00DB6142" w:rsidRDefault="00C01025" w:rsidP="00944E7A">
            <w:pPr>
              <w:pStyle w:val="ListParagraph"/>
              <w:ind w:left="-120"/>
              <w:jc w:val="center"/>
              <w:rPr>
                <w:b/>
                <w:color w:val="000000" w:themeColor="text1"/>
                <w:sz w:val="26"/>
                <w:szCs w:val="26"/>
              </w:rPr>
            </w:pPr>
            <w:r w:rsidRPr="00DB6142">
              <w:rPr>
                <w:b/>
                <w:color w:val="000000" w:themeColor="text1"/>
                <w:sz w:val="26"/>
                <w:szCs w:val="26"/>
              </w:rPr>
              <w:t>TT</w:t>
            </w:r>
          </w:p>
        </w:tc>
        <w:tc>
          <w:tcPr>
            <w:tcW w:w="2693" w:type="dxa"/>
          </w:tcPr>
          <w:p w14:paraId="46CE070F" w14:textId="047D465E" w:rsidR="00C01025" w:rsidRPr="00DB6142" w:rsidRDefault="00C01025"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Tên loại văn bản</w:t>
            </w:r>
          </w:p>
        </w:tc>
        <w:tc>
          <w:tcPr>
            <w:tcW w:w="2268" w:type="dxa"/>
          </w:tcPr>
          <w:p w14:paraId="68F1ABDB" w14:textId="77777777" w:rsidR="00C01025" w:rsidRPr="00DB6142" w:rsidRDefault="00C01025"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Số ký hiệu/ngày ban hành</w:t>
            </w:r>
          </w:p>
        </w:tc>
        <w:tc>
          <w:tcPr>
            <w:tcW w:w="5245" w:type="dxa"/>
          </w:tcPr>
          <w:p w14:paraId="1A5ACF7F" w14:textId="77777777" w:rsidR="00C01025" w:rsidRPr="00DB6142" w:rsidRDefault="00C01025" w:rsidP="00C01025">
            <w:pPr>
              <w:jc w:val="both"/>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Tên văn bản</w:t>
            </w:r>
          </w:p>
        </w:tc>
        <w:tc>
          <w:tcPr>
            <w:tcW w:w="1559" w:type="dxa"/>
          </w:tcPr>
          <w:p w14:paraId="28D6F3EF" w14:textId="77777777" w:rsidR="00C01025" w:rsidRPr="00DB6142" w:rsidRDefault="00C01025"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Ngày có hiệu lực</w:t>
            </w:r>
          </w:p>
        </w:tc>
        <w:tc>
          <w:tcPr>
            <w:tcW w:w="2835" w:type="dxa"/>
          </w:tcPr>
          <w:p w14:paraId="5958E586" w14:textId="77777777" w:rsidR="00C01025" w:rsidRPr="00DB6142" w:rsidRDefault="00C01025"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Ghi chú</w:t>
            </w:r>
          </w:p>
        </w:tc>
      </w:tr>
      <w:tr w:rsidR="009E0A07" w:rsidRPr="00DB6142" w14:paraId="3957E308" w14:textId="77777777" w:rsidTr="00E2302B">
        <w:tc>
          <w:tcPr>
            <w:tcW w:w="710" w:type="dxa"/>
          </w:tcPr>
          <w:p w14:paraId="7E5BCB0F" w14:textId="77777777" w:rsidR="00C01025" w:rsidRPr="00DB6142" w:rsidRDefault="00C01025" w:rsidP="00C01025">
            <w:pPr>
              <w:pStyle w:val="ListParagraph"/>
              <w:numPr>
                <w:ilvl w:val="0"/>
                <w:numId w:val="28"/>
              </w:numPr>
              <w:jc w:val="center"/>
              <w:rPr>
                <w:bCs/>
                <w:color w:val="000000" w:themeColor="text1"/>
                <w:sz w:val="26"/>
                <w:szCs w:val="26"/>
              </w:rPr>
            </w:pPr>
          </w:p>
        </w:tc>
        <w:tc>
          <w:tcPr>
            <w:tcW w:w="2693" w:type="dxa"/>
          </w:tcPr>
          <w:p w14:paraId="228A0313" w14:textId="77777777" w:rsidR="00C01025" w:rsidRPr="00DB6142" w:rsidRDefault="00C01025"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Luật của Quốc hội</w:t>
            </w:r>
          </w:p>
        </w:tc>
        <w:tc>
          <w:tcPr>
            <w:tcW w:w="2268" w:type="dxa"/>
          </w:tcPr>
          <w:p w14:paraId="23A4B6DD" w14:textId="77777777" w:rsidR="00C01025" w:rsidRPr="00DB6142" w:rsidRDefault="00C01025" w:rsidP="00944E7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03/2007/QH12</w:t>
            </w:r>
          </w:p>
          <w:p w14:paraId="2899FC9C" w14:textId="77777777" w:rsidR="00C01025" w:rsidRPr="00DB6142" w:rsidRDefault="00C01025"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pacing w:val="-6"/>
                <w:sz w:val="26"/>
                <w:szCs w:val="26"/>
              </w:rPr>
              <w:t>21/11/2007</w:t>
            </w:r>
          </w:p>
        </w:tc>
        <w:tc>
          <w:tcPr>
            <w:tcW w:w="5245" w:type="dxa"/>
          </w:tcPr>
          <w:p w14:paraId="367CA937" w14:textId="77777777" w:rsidR="00C01025" w:rsidRPr="00DB6142" w:rsidRDefault="00C01025" w:rsidP="00C01025">
            <w:pPr>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Phòng chống bệnh truyền nhiễm</w:t>
            </w:r>
            <w:r w:rsidRPr="00DB6142">
              <w:rPr>
                <w:rFonts w:ascii="Times New Roman" w:hAnsi="Times New Roman" w:cs="Times New Roman"/>
                <w:color w:val="000000" w:themeColor="text1"/>
                <w:sz w:val="26"/>
                <w:szCs w:val="26"/>
                <w:lang w:val="vi-VN"/>
              </w:rPr>
              <w:t>.</w:t>
            </w:r>
          </w:p>
        </w:tc>
        <w:tc>
          <w:tcPr>
            <w:tcW w:w="1559" w:type="dxa"/>
          </w:tcPr>
          <w:p w14:paraId="67747F54" w14:textId="77777777" w:rsidR="00C01025" w:rsidRPr="00DB6142" w:rsidRDefault="00C01025"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01/07/2008</w:t>
            </w:r>
          </w:p>
        </w:tc>
        <w:tc>
          <w:tcPr>
            <w:tcW w:w="2835" w:type="dxa"/>
            <w:vAlign w:val="center"/>
          </w:tcPr>
          <w:p w14:paraId="7B45A1AA" w14:textId="77777777" w:rsidR="00C01025" w:rsidRPr="00DB6142" w:rsidRDefault="00C01025"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9E0A07" w:rsidRPr="00DB6142" w14:paraId="59C34A00" w14:textId="77777777" w:rsidTr="00E2302B">
        <w:tc>
          <w:tcPr>
            <w:tcW w:w="710" w:type="dxa"/>
          </w:tcPr>
          <w:p w14:paraId="7BAD6F83" w14:textId="77777777" w:rsidR="00C01025" w:rsidRPr="00DB6142" w:rsidRDefault="00C01025" w:rsidP="00C01025">
            <w:pPr>
              <w:pStyle w:val="ListParagraph"/>
              <w:numPr>
                <w:ilvl w:val="0"/>
                <w:numId w:val="28"/>
              </w:numPr>
              <w:jc w:val="center"/>
              <w:rPr>
                <w:bCs/>
                <w:color w:val="000000" w:themeColor="text1"/>
                <w:sz w:val="26"/>
                <w:szCs w:val="26"/>
              </w:rPr>
            </w:pPr>
          </w:p>
        </w:tc>
        <w:tc>
          <w:tcPr>
            <w:tcW w:w="2693" w:type="dxa"/>
          </w:tcPr>
          <w:p w14:paraId="479BEAFA" w14:textId="77777777" w:rsidR="00C01025" w:rsidRPr="00DB6142" w:rsidRDefault="00C01025"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Luật của Quốc hội</w:t>
            </w:r>
          </w:p>
        </w:tc>
        <w:tc>
          <w:tcPr>
            <w:tcW w:w="2268" w:type="dxa"/>
          </w:tcPr>
          <w:p w14:paraId="4392525C" w14:textId="77777777" w:rsidR="00C01025" w:rsidRPr="00DB6142" w:rsidRDefault="00C01025" w:rsidP="00944E7A">
            <w:pPr>
              <w:spacing w:line="264"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09/2012/QH13</w:t>
            </w:r>
          </w:p>
          <w:p w14:paraId="2ABB9101" w14:textId="77777777" w:rsidR="00C01025" w:rsidRPr="00DB6142" w:rsidRDefault="00C01025"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18/</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6/2012</w:t>
            </w:r>
          </w:p>
        </w:tc>
        <w:tc>
          <w:tcPr>
            <w:tcW w:w="5245" w:type="dxa"/>
          </w:tcPr>
          <w:p w14:paraId="78B6A016" w14:textId="77777777" w:rsidR="00C01025" w:rsidRPr="00DB6142" w:rsidRDefault="00C01025" w:rsidP="00C01025">
            <w:pPr>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Phòng, chống tác hại của thuốc lá</w:t>
            </w:r>
            <w:r w:rsidRPr="00DB6142">
              <w:rPr>
                <w:rFonts w:ascii="Times New Roman" w:hAnsi="Times New Roman" w:cs="Times New Roman"/>
                <w:color w:val="000000" w:themeColor="text1"/>
                <w:sz w:val="26"/>
                <w:szCs w:val="26"/>
                <w:lang w:val="vi-VN"/>
              </w:rPr>
              <w:t>.</w:t>
            </w:r>
          </w:p>
        </w:tc>
        <w:tc>
          <w:tcPr>
            <w:tcW w:w="1559" w:type="dxa"/>
          </w:tcPr>
          <w:p w14:paraId="11286C33" w14:textId="77777777" w:rsidR="00C01025" w:rsidRPr="00DB6142" w:rsidRDefault="00C01025"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01/05/2013</w:t>
            </w:r>
          </w:p>
        </w:tc>
        <w:tc>
          <w:tcPr>
            <w:tcW w:w="2835" w:type="dxa"/>
            <w:vAlign w:val="center"/>
          </w:tcPr>
          <w:p w14:paraId="56CB8BE9" w14:textId="77777777" w:rsidR="00C01025" w:rsidRPr="00DB6142" w:rsidRDefault="00C01025" w:rsidP="00944E7A">
            <w:pPr>
              <w:jc w:val="center"/>
              <w:rPr>
                <w:rFonts w:ascii="Times New Roman" w:hAnsi="Times New Roman" w:cs="Times New Roman"/>
                <w:b/>
                <w:color w:val="000000" w:themeColor="text1"/>
                <w:sz w:val="26"/>
                <w:szCs w:val="26"/>
              </w:rPr>
            </w:pPr>
          </w:p>
        </w:tc>
      </w:tr>
      <w:tr w:rsidR="009E0A07" w:rsidRPr="00DB6142" w14:paraId="151BBEE4" w14:textId="77777777" w:rsidTr="00E2302B">
        <w:tc>
          <w:tcPr>
            <w:tcW w:w="710" w:type="dxa"/>
          </w:tcPr>
          <w:p w14:paraId="33FAD278" w14:textId="77777777" w:rsidR="00C01025" w:rsidRPr="00DB6142" w:rsidRDefault="00C01025" w:rsidP="00C01025">
            <w:pPr>
              <w:pStyle w:val="ListParagraph"/>
              <w:numPr>
                <w:ilvl w:val="0"/>
                <w:numId w:val="28"/>
              </w:numPr>
              <w:jc w:val="center"/>
              <w:rPr>
                <w:bCs/>
                <w:color w:val="000000" w:themeColor="text1"/>
                <w:sz w:val="26"/>
                <w:szCs w:val="26"/>
              </w:rPr>
            </w:pPr>
          </w:p>
        </w:tc>
        <w:tc>
          <w:tcPr>
            <w:tcW w:w="2693" w:type="dxa"/>
          </w:tcPr>
          <w:p w14:paraId="386911B9" w14:textId="77777777" w:rsidR="00C01025" w:rsidRPr="00DB6142" w:rsidRDefault="00C01025"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Luật của Quốc hội</w:t>
            </w:r>
          </w:p>
        </w:tc>
        <w:tc>
          <w:tcPr>
            <w:tcW w:w="2268" w:type="dxa"/>
          </w:tcPr>
          <w:p w14:paraId="31D9AEAA" w14:textId="77777777" w:rsidR="00C01025" w:rsidRPr="00DB6142" w:rsidRDefault="00C01025" w:rsidP="00944E7A">
            <w:pPr>
              <w:jc w:val="center"/>
              <w:rPr>
                <w:rFonts w:ascii="Times New Roman" w:hAnsi="Times New Roman" w:cs="Times New Roman"/>
                <w:b/>
                <w:color w:val="000000" w:themeColor="text1"/>
                <w:sz w:val="26"/>
                <w:szCs w:val="26"/>
              </w:rPr>
            </w:pPr>
            <w:r w:rsidRPr="00DB6142">
              <w:rPr>
                <w:rFonts w:ascii="Times New Roman" w:eastAsia="Times New Roman" w:hAnsi="Times New Roman" w:cs="Times New Roman"/>
                <w:color w:val="000000" w:themeColor="text1"/>
                <w:sz w:val="26"/>
                <w:szCs w:val="26"/>
              </w:rPr>
              <w:t xml:space="preserve">44/2019/QH14  14/6/2019 </w:t>
            </w:r>
          </w:p>
        </w:tc>
        <w:tc>
          <w:tcPr>
            <w:tcW w:w="5245" w:type="dxa"/>
          </w:tcPr>
          <w:p w14:paraId="070E7C0A" w14:textId="77777777" w:rsidR="00C01025" w:rsidRPr="00DB6142" w:rsidRDefault="00C01025" w:rsidP="00C01025">
            <w:pPr>
              <w:jc w:val="both"/>
              <w:rPr>
                <w:rFonts w:ascii="Times New Roman" w:hAnsi="Times New Roman" w:cs="Times New Roman"/>
                <w:b/>
                <w:color w:val="000000" w:themeColor="text1"/>
                <w:sz w:val="26"/>
                <w:szCs w:val="26"/>
              </w:rPr>
            </w:pPr>
            <w:r w:rsidRPr="00DB6142">
              <w:rPr>
                <w:rFonts w:ascii="Times New Roman" w:eastAsia="Times New Roman" w:hAnsi="Times New Roman" w:cs="Times New Roman"/>
                <w:color w:val="000000" w:themeColor="text1"/>
                <w:sz w:val="26"/>
                <w:szCs w:val="26"/>
                <w:lang w:val="vi-VN"/>
              </w:rPr>
              <w:t>P</w:t>
            </w:r>
            <w:r w:rsidRPr="00DB6142">
              <w:rPr>
                <w:rFonts w:ascii="Times New Roman" w:eastAsia="Times New Roman" w:hAnsi="Times New Roman" w:cs="Times New Roman"/>
                <w:color w:val="000000" w:themeColor="text1"/>
                <w:sz w:val="26"/>
                <w:szCs w:val="26"/>
              </w:rPr>
              <w:t>hòng, chống tác hại của rượu, bia</w:t>
            </w:r>
          </w:p>
        </w:tc>
        <w:tc>
          <w:tcPr>
            <w:tcW w:w="1559" w:type="dxa"/>
          </w:tcPr>
          <w:p w14:paraId="51B93BA9" w14:textId="77777777" w:rsidR="00C01025" w:rsidRPr="00DB6142" w:rsidRDefault="00C01025"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vi-VN"/>
              </w:rPr>
              <w:t>01/01/2020y d</w:t>
            </w:r>
          </w:p>
        </w:tc>
        <w:tc>
          <w:tcPr>
            <w:tcW w:w="2835" w:type="dxa"/>
            <w:vAlign w:val="center"/>
          </w:tcPr>
          <w:p w14:paraId="4A32ACCB" w14:textId="77777777" w:rsidR="00C01025" w:rsidRPr="00DB6142" w:rsidRDefault="00C01025" w:rsidP="00944E7A">
            <w:pPr>
              <w:jc w:val="center"/>
              <w:rPr>
                <w:rFonts w:ascii="Times New Roman" w:hAnsi="Times New Roman" w:cs="Times New Roman"/>
                <w:b/>
                <w:color w:val="000000" w:themeColor="text1"/>
                <w:sz w:val="26"/>
                <w:szCs w:val="26"/>
              </w:rPr>
            </w:pPr>
          </w:p>
        </w:tc>
      </w:tr>
      <w:tr w:rsidR="009E0A07" w:rsidRPr="00DB6142" w14:paraId="54A629CD" w14:textId="77777777" w:rsidTr="00E2302B">
        <w:tc>
          <w:tcPr>
            <w:tcW w:w="710" w:type="dxa"/>
          </w:tcPr>
          <w:p w14:paraId="6476EDD1" w14:textId="77777777" w:rsidR="00C01025" w:rsidRPr="00DB6142" w:rsidRDefault="00C01025" w:rsidP="00C01025">
            <w:pPr>
              <w:pStyle w:val="ListParagraph"/>
              <w:numPr>
                <w:ilvl w:val="0"/>
                <w:numId w:val="28"/>
              </w:numPr>
              <w:jc w:val="center"/>
              <w:rPr>
                <w:bCs/>
                <w:color w:val="000000" w:themeColor="text1"/>
                <w:sz w:val="26"/>
                <w:szCs w:val="26"/>
              </w:rPr>
            </w:pPr>
          </w:p>
        </w:tc>
        <w:tc>
          <w:tcPr>
            <w:tcW w:w="2693" w:type="dxa"/>
          </w:tcPr>
          <w:p w14:paraId="418E6595" w14:textId="77777777" w:rsidR="00C01025" w:rsidRPr="00DB6142" w:rsidRDefault="00C01025"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2268" w:type="dxa"/>
          </w:tcPr>
          <w:p w14:paraId="0EDBEC3C" w14:textId="77777777" w:rsidR="00C01025" w:rsidRPr="00DB6142" w:rsidRDefault="00C01025" w:rsidP="00944E7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101/2010/NĐ-CP</w:t>
            </w:r>
          </w:p>
          <w:p w14:paraId="45CAEC3D" w14:textId="77777777" w:rsidR="00C01025" w:rsidRPr="00DB6142" w:rsidRDefault="00C01025"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pacing w:val="-6"/>
                <w:sz w:val="26"/>
                <w:szCs w:val="26"/>
              </w:rPr>
              <w:t>30/09/2010</w:t>
            </w:r>
          </w:p>
        </w:tc>
        <w:tc>
          <w:tcPr>
            <w:tcW w:w="5245" w:type="dxa"/>
          </w:tcPr>
          <w:p w14:paraId="14D5CA56" w14:textId="77777777" w:rsidR="00C01025" w:rsidRPr="00DB6142" w:rsidRDefault="00C01025" w:rsidP="00C01025">
            <w:pPr>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Về việc quy định chi tiết thi hành một số điều của Luật Phòng chống bệnh truyền nhiễm về áp dụng biện pháp cách ly y tế, cưỡng chế cách ly y tế và chống dịch đặc thù trong thời gian có dịch</w:t>
            </w:r>
            <w:r w:rsidRPr="00DB6142">
              <w:rPr>
                <w:rFonts w:ascii="Times New Roman" w:hAnsi="Times New Roman" w:cs="Times New Roman"/>
                <w:color w:val="000000" w:themeColor="text1"/>
                <w:sz w:val="26"/>
                <w:szCs w:val="26"/>
                <w:lang w:val="vi-VN"/>
              </w:rPr>
              <w:t>.</w:t>
            </w:r>
          </w:p>
        </w:tc>
        <w:tc>
          <w:tcPr>
            <w:tcW w:w="1559" w:type="dxa"/>
          </w:tcPr>
          <w:p w14:paraId="68C0077A" w14:textId="77777777" w:rsidR="00C01025" w:rsidRPr="00DB6142" w:rsidRDefault="00C01025" w:rsidP="00944E7A">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15/11/2010</w:t>
            </w:r>
          </w:p>
        </w:tc>
        <w:tc>
          <w:tcPr>
            <w:tcW w:w="2835" w:type="dxa"/>
            <w:vAlign w:val="center"/>
          </w:tcPr>
          <w:p w14:paraId="29EBC30A" w14:textId="77777777" w:rsidR="00C01025" w:rsidRPr="00DB6142" w:rsidRDefault="00C01025" w:rsidP="00944E7A">
            <w:pPr>
              <w:jc w:val="center"/>
              <w:rPr>
                <w:rFonts w:ascii="Times New Roman" w:hAnsi="Times New Roman" w:cs="Times New Roman"/>
                <w:b/>
                <w:color w:val="000000" w:themeColor="text1"/>
                <w:sz w:val="26"/>
                <w:szCs w:val="26"/>
              </w:rPr>
            </w:pPr>
          </w:p>
        </w:tc>
      </w:tr>
      <w:tr w:rsidR="00366A6A" w:rsidRPr="00DB6142" w14:paraId="5D5EA94D" w14:textId="77777777" w:rsidTr="00E2302B">
        <w:tc>
          <w:tcPr>
            <w:tcW w:w="710" w:type="dxa"/>
          </w:tcPr>
          <w:p w14:paraId="2FDA0B8C"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5AF9B8CC" w14:textId="6F61B056"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2268" w:type="dxa"/>
          </w:tcPr>
          <w:p w14:paraId="11B6BC4C"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77/2013/NĐ-CP</w:t>
            </w:r>
          </w:p>
          <w:p w14:paraId="39335A21" w14:textId="2A6263D6"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17/7/2013</w:t>
            </w:r>
          </w:p>
        </w:tc>
        <w:tc>
          <w:tcPr>
            <w:tcW w:w="5245" w:type="dxa"/>
          </w:tcPr>
          <w:p w14:paraId="02156CAC" w14:textId="1B9CD360" w:rsidR="00366A6A" w:rsidRPr="00DB6142" w:rsidRDefault="00366A6A" w:rsidP="00366A6A">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chi tiết thi hành Luật phòng; chống tác hại của thuốc lá về một số biện pháp phòng, chống tác hại của thuốc lá.</w:t>
            </w:r>
          </w:p>
        </w:tc>
        <w:tc>
          <w:tcPr>
            <w:tcW w:w="1559" w:type="dxa"/>
          </w:tcPr>
          <w:p w14:paraId="0AF6BD4F" w14:textId="6A65BA0D"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15/9/2013</w:t>
            </w:r>
          </w:p>
        </w:tc>
        <w:tc>
          <w:tcPr>
            <w:tcW w:w="2835" w:type="dxa"/>
            <w:vAlign w:val="center"/>
          </w:tcPr>
          <w:p w14:paraId="36C9235E" w14:textId="77777777" w:rsidR="00366A6A" w:rsidRPr="00DB6142" w:rsidRDefault="00366A6A" w:rsidP="00366A6A">
            <w:pPr>
              <w:jc w:val="center"/>
              <w:rPr>
                <w:rFonts w:ascii="Times New Roman" w:hAnsi="Times New Roman" w:cs="Times New Roman"/>
                <w:b/>
                <w:color w:val="000000" w:themeColor="text1"/>
                <w:sz w:val="26"/>
                <w:szCs w:val="26"/>
              </w:rPr>
            </w:pPr>
          </w:p>
        </w:tc>
      </w:tr>
      <w:tr w:rsidR="00366A6A" w:rsidRPr="00DB6142" w14:paraId="1CE111A7" w14:textId="77777777" w:rsidTr="00E2302B">
        <w:tc>
          <w:tcPr>
            <w:tcW w:w="710" w:type="dxa"/>
          </w:tcPr>
          <w:p w14:paraId="059E8F25"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2EE6209C" w14:textId="77777777" w:rsidR="00366A6A" w:rsidRPr="00DB6142" w:rsidRDefault="00366A6A" w:rsidP="00366A6A">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2268" w:type="dxa"/>
          </w:tcPr>
          <w:p w14:paraId="4D7DD3EB"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103/2016/NĐ-CP</w:t>
            </w:r>
          </w:p>
          <w:p w14:paraId="46806E5A" w14:textId="77777777" w:rsidR="00366A6A" w:rsidRPr="00DB6142" w:rsidRDefault="00366A6A" w:rsidP="00366A6A">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pacing w:val="-6"/>
                <w:sz w:val="26"/>
                <w:szCs w:val="26"/>
              </w:rPr>
              <w:t>01/</w:t>
            </w:r>
            <w:r w:rsidRPr="00DB6142">
              <w:rPr>
                <w:rFonts w:ascii="Times New Roman" w:hAnsi="Times New Roman" w:cs="Times New Roman"/>
                <w:color w:val="000000" w:themeColor="text1"/>
                <w:spacing w:val="-6"/>
                <w:sz w:val="26"/>
                <w:szCs w:val="26"/>
                <w:lang w:val="vi-VN"/>
              </w:rPr>
              <w:t>0</w:t>
            </w:r>
            <w:r w:rsidRPr="00DB6142">
              <w:rPr>
                <w:rFonts w:ascii="Times New Roman" w:hAnsi="Times New Roman" w:cs="Times New Roman"/>
                <w:color w:val="000000" w:themeColor="text1"/>
                <w:spacing w:val="-6"/>
                <w:sz w:val="26"/>
                <w:szCs w:val="26"/>
              </w:rPr>
              <w:t>7/2016</w:t>
            </w:r>
          </w:p>
        </w:tc>
        <w:tc>
          <w:tcPr>
            <w:tcW w:w="5245" w:type="dxa"/>
          </w:tcPr>
          <w:p w14:paraId="48164664" w14:textId="77777777" w:rsidR="00366A6A" w:rsidRPr="00DB6142" w:rsidRDefault="00366A6A" w:rsidP="00366A6A">
            <w:pPr>
              <w:jc w:val="both"/>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lang w:val="vi-VN"/>
              </w:rPr>
              <w:t>Quy định về việc bảo đảm an toàn sinh học tại phòng xét nghiệm.</w:t>
            </w:r>
          </w:p>
        </w:tc>
        <w:tc>
          <w:tcPr>
            <w:tcW w:w="1559" w:type="dxa"/>
          </w:tcPr>
          <w:p w14:paraId="1997400C" w14:textId="77777777" w:rsidR="00366A6A" w:rsidRPr="00DB6142" w:rsidRDefault="00366A6A" w:rsidP="00366A6A">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7/2016</w:t>
            </w:r>
          </w:p>
        </w:tc>
        <w:tc>
          <w:tcPr>
            <w:tcW w:w="2835" w:type="dxa"/>
            <w:vAlign w:val="center"/>
          </w:tcPr>
          <w:p w14:paraId="5A80DE68" w14:textId="77777777" w:rsidR="00366A6A" w:rsidRPr="00DB6142" w:rsidRDefault="00366A6A" w:rsidP="00366A6A">
            <w:pPr>
              <w:jc w:val="center"/>
              <w:rPr>
                <w:rFonts w:ascii="Times New Roman" w:hAnsi="Times New Roman" w:cs="Times New Roman"/>
                <w:b/>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366A6A" w:rsidRPr="00DB6142" w14:paraId="60B9F268" w14:textId="77777777" w:rsidTr="00E2302B">
        <w:tc>
          <w:tcPr>
            <w:tcW w:w="710" w:type="dxa"/>
          </w:tcPr>
          <w:p w14:paraId="016EED4B"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1791FD83"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2268" w:type="dxa"/>
          </w:tcPr>
          <w:p w14:paraId="56B744F6"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104/2016/NĐ-CP</w:t>
            </w:r>
          </w:p>
          <w:p w14:paraId="7B3D1F45"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01/</w:t>
            </w:r>
            <w:r w:rsidRPr="00DB6142">
              <w:rPr>
                <w:rFonts w:ascii="Times New Roman" w:hAnsi="Times New Roman" w:cs="Times New Roman"/>
                <w:color w:val="000000" w:themeColor="text1"/>
                <w:spacing w:val="-6"/>
                <w:sz w:val="26"/>
                <w:szCs w:val="26"/>
                <w:lang w:val="vi-VN"/>
              </w:rPr>
              <w:t>0</w:t>
            </w:r>
            <w:r w:rsidRPr="00DB6142">
              <w:rPr>
                <w:rFonts w:ascii="Times New Roman" w:hAnsi="Times New Roman" w:cs="Times New Roman"/>
                <w:color w:val="000000" w:themeColor="text1"/>
                <w:spacing w:val="-6"/>
                <w:sz w:val="26"/>
                <w:szCs w:val="26"/>
              </w:rPr>
              <w:t>7/2016</w:t>
            </w:r>
          </w:p>
        </w:tc>
        <w:tc>
          <w:tcPr>
            <w:tcW w:w="5245" w:type="dxa"/>
          </w:tcPr>
          <w:p w14:paraId="72E59ADE" w14:textId="77777777" w:rsidR="00366A6A" w:rsidRPr="00DB6142" w:rsidRDefault="00366A6A" w:rsidP="00366A6A">
            <w:pPr>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về hoạt động tiêm chủng</w:t>
            </w:r>
            <w:r w:rsidRPr="00DB6142">
              <w:rPr>
                <w:rFonts w:ascii="Times New Roman" w:hAnsi="Times New Roman" w:cs="Times New Roman"/>
                <w:color w:val="000000" w:themeColor="text1"/>
                <w:sz w:val="26"/>
                <w:szCs w:val="26"/>
                <w:lang w:val="vi-VN"/>
              </w:rPr>
              <w:t>.</w:t>
            </w:r>
          </w:p>
        </w:tc>
        <w:tc>
          <w:tcPr>
            <w:tcW w:w="1559" w:type="dxa"/>
          </w:tcPr>
          <w:p w14:paraId="6D7319C7"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7/2018</w:t>
            </w:r>
          </w:p>
        </w:tc>
        <w:tc>
          <w:tcPr>
            <w:tcW w:w="2835" w:type="dxa"/>
            <w:vAlign w:val="center"/>
          </w:tcPr>
          <w:p w14:paraId="73B0CD1E"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366A6A" w:rsidRPr="00DB6142" w14:paraId="165C6973" w14:textId="77777777" w:rsidTr="00E2302B">
        <w:tc>
          <w:tcPr>
            <w:tcW w:w="710" w:type="dxa"/>
          </w:tcPr>
          <w:p w14:paraId="58955905"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7484FB77"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2268" w:type="dxa"/>
          </w:tcPr>
          <w:p w14:paraId="2CAFFE97"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89/2018/NĐ-CP</w:t>
            </w:r>
          </w:p>
          <w:p w14:paraId="3FAD976D"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25/</w:t>
            </w:r>
            <w:r w:rsidRPr="00DB6142">
              <w:rPr>
                <w:rFonts w:ascii="Times New Roman" w:hAnsi="Times New Roman" w:cs="Times New Roman"/>
                <w:color w:val="000000" w:themeColor="text1"/>
                <w:spacing w:val="-6"/>
                <w:sz w:val="26"/>
                <w:szCs w:val="26"/>
                <w:lang w:val="vi-VN"/>
              </w:rPr>
              <w:t>0</w:t>
            </w:r>
            <w:r w:rsidRPr="00DB6142">
              <w:rPr>
                <w:rFonts w:ascii="Times New Roman" w:hAnsi="Times New Roman" w:cs="Times New Roman"/>
                <w:color w:val="000000" w:themeColor="text1"/>
                <w:spacing w:val="-6"/>
                <w:sz w:val="26"/>
                <w:szCs w:val="26"/>
              </w:rPr>
              <w:t>6/2018</w:t>
            </w:r>
          </w:p>
        </w:tc>
        <w:tc>
          <w:tcPr>
            <w:tcW w:w="5245" w:type="dxa"/>
          </w:tcPr>
          <w:p w14:paraId="019703D9" w14:textId="77777777" w:rsidR="00366A6A" w:rsidRPr="00DB6142" w:rsidRDefault="00366A6A" w:rsidP="00366A6A">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chi tiết thi hành một số điều của Luật Phòng, chống bệnh truyền nhiễm về kiểm dịch y tế biên giới</w:t>
            </w:r>
            <w:r w:rsidRPr="00DB6142">
              <w:rPr>
                <w:rFonts w:ascii="Times New Roman" w:hAnsi="Times New Roman" w:cs="Times New Roman"/>
                <w:color w:val="000000" w:themeColor="text1"/>
                <w:sz w:val="26"/>
                <w:szCs w:val="26"/>
                <w:lang w:val="vi-VN"/>
              </w:rPr>
              <w:t>.</w:t>
            </w:r>
          </w:p>
        </w:tc>
        <w:tc>
          <w:tcPr>
            <w:tcW w:w="1559" w:type="dxa"/>
          </w:tcPr>
          <w:p w14:paraId="197B47BE"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8/2018</w:t>
            </w:r>
          </w:p>
        </w:tc>
        <w:tc>
          <w:tcPr>
            <w:tcW w:w="2835" w:type="dxa"/>
            <w:vAlign w:val="center"/>
          </w:tcPr>
          <w:p w14:paraId="297C0870"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một phần</w:t>
            </w:r>
          </w:p>
        </w:tc>
      </w:tr>
      <w:tr w:rsidR="00366A6A" w:rsidRPr="00DB6142" w14:paraId="1CE0AD0F" w14:textId="77777777" w:rsidTr="00E2302B">
        <w:tc>
          <w:tcPr>
            <w:tcW w:w="710" w:type="dxa"/>
          </w:tcPr>
          <w:p w14:paraId="724617CF"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060C5D25"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Nghị định của Chính phủ</w:t>
            </w:r>
          </w:p>
        </w:tc>
        <w:tc>
          <w:tcPr>
            <w:tcW w:w="2268" w:type="dxa"/>
          </w:tcPr>
          <w:p w14:paraId="235E16C1"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24/2020/NĐ-CP</w:t>
            </w:r>
          </w:p>
          <w:p w14:paraId="504C29BC"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24/</w:t>
            </w:r>
            <w:r w:rsidRPr="00DB6142">
              <w:rPr>
                <w:rFonts w:ascii="Times New Roman" w:hAnsi="Times New Roman" w:cs="Times New Roman"/>
                <w:color w:val="000000" w:themeColor="text1"/>
                <w:spacing w:val="-6"/>
                <w:sz w:val="26"/>
                <w:szCs w:val="26"/>
                <w:lang w:val="vi-VN"/>
              </w:rPr>
              <w:t>0</w:t>
            </w:r>
            <w:r w:rsidRPr="00DB6142">
              <w:rPr>
                <w:rFonts w:ascii="Times New Roman" w:hAnsi="Times New Roman" w:cs="Times New Roman"/>
                <w:color w:val="000000" w:themeColor="text1"/>
                <w:spacing w:val="-6"/>
                <w:sz w:val="26"/>
                <w:szCs w:val="26"/>
              </w:rPr>
              <w:t>2/2020</w:t>
            </w:r>
          </w:p>
        </w:tc>
        <w:tc>
          <w:tcPr>
            <w:tcW w:w="5245" w:type="dxa"/>
          </w:tcPr>
          <w:p w14:paraId="14EA036A" w14:textId="77777777" w:rsidR="00366A6A" w:rsidRPr="00DB6142" w:rsidRDefault="00366A6A" w:rsidP="00366A6A">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chi tiết thi hành một số điều của Luật Phòng, chống tác</w:t>
            </w:r>
            <w:r w:rsidRPr="00DB6142">
              <w:rPr>
                <w:rFonts w:ascii="Times New Roman" w:hAnsi="Times New Roman" w:cs="Times New Roman"/>
                <w:color w:val="000000" w:themeColor="text1"/>
                <w:sz w:val="26"/>
                <w:szCs w:val="26"/>
                <w:lang w:val="vi-VN"/>
              </w:rPr>
              <w:t xml:space="preserve"> hại của rượu, bia</w:t>
            </w:r>
          </w:p>
        </w:tc>
        <w:tc>
          <w:tcPr>
            <w:tcW w:w="1559" w:type="dxa"/>
          </w:tcPr>
          <w:p w14:paraId="7091C57C"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24/</w:t>
            </w:r>
            <w:r w:rsidRPr="00DB6142">
              <w:rPr>
                <w:rFonts w:ascii="Times New Roman" w:hAnsi="Times New Roman" w:cs="Times New Roman"/>
                <w:color w:val="000000" w:themeColor="text1"/>
                <w:sz w:val="26"/>
                <w:szCs w:val="26"/>
                <w:lang w:val="vi-VN"/>
              </w:rPr>
              <w:t>02/2020</w:t>
            </w:r>
          </w:p>
        </w:tc>
        <w:tc>
          <w:tcPr>
            <w:tcW w:w="2835" w:type="dxa"/>
            <w:vAlign w:val="center"/>
          </w:tcPr>
          <w:p w14:paraId="235206EE" w14:textId="77777777" w:rsidR="00366A6A" w:rsidRPr="00DB6142" w:rsidRDefault="00366A6A" w:rsidP="00366A6A">
            <w:pPr>
              <w:jc w:val="center"/>
              <w:rPr>
                <w:rFonts w:ascii="Times New Roman" w:hAnsi="Times New Roman" w:cs="Times New Roman"/>
                <w:color w:val="000000" w:themeColor="text1"/>
                <w:sz w:val="26"/>
                <w:szCs w:val="26"/>
              </w:rPr>
            </w:pPr>
          </w:p>
        </w:tc>
      </w:tr>
      <w:tr w:rsidR="00366A6A" w:rsidRPr="00DB6142" w14:paraId="6C289332" w14:textId="77777777" w:rsidTr="00E2302B">
        <w:tc>
          <w:tcPr>
            <w:tcW w:w="710" w:type="dxa"/>
          </w:tcPr>
          <w:p w14:paraId="03B6017D"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7863C357"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Thủ tướng Chính phủ</w:t>
            </w:r>
          </w:p>
        </w:tc>
        <w:tc>
          <w:tcPr>
            <w:tcW w:w="2268" w:type="dxa"/>
          </w:tcPr>
          <w:p w14:paraId="2649E3E2"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56/2010/QĐ-TTg</w:t>
            </w:r>
          </w:p>
          <w:p w14:paraId="5F86D7EB"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16/</w:t>
            </w:r>
            <w:r w:rsidRPr="00DB6142">
              <w:rPr>
                <w:rFonts w:ascii="Times New Roman" w:hAnsi="Times New Roman" w:cs="Times New Roman"/>
                <w:color w:val="000000" w:themeColor="text1"/>
                <w:spacing w:val="-6"/>
                <w:sz w:val="26"/>
                <w:szCs w:val="26"/>
                <w:lang w:val="vi-VN"/>
              </w:rPr>
              <w:t>0</w:t>
            </w:r>
            <w:r w:rsidRPr="00DB6142">
              <w:rPr>
                <w:rFonts w:ascii="Times New Roman" w:hAnsi="Times New Roman" w:cs="Times New Roman"/>
                <w:color w:val="000000" w:themeColor="text1"/>
                <w:spacing w:val="-6"/>
                <w:sz w:val="26"/>
                <w:szCs w:val="26"/>
              </w:rPr>
              <w:t>9/2010</w:t>
            </w:r>
          </w:p>
        </w:tc>
        <w:tc>
          <w:tcPr>
            <w:tcW w:w="5245" w:type="dxa"/>
          </w:tcPr>
          <w:p w14:paraId="5316301B" w14:textId="77777777" w:rsidR="00366A6A" w:rsidRPr="00DB6142" w:rsidRDefault="00366A6A" w:rsidP="00366A6A">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Về việc quy định thẩm quyền thành lập, tổ chức và hoạt động của ban chỉ đạo chống dịch các cấp.</w:t>
            </w:r>
          </w:p>
        </w:tc>
        <w:tc>
          <w:tcPr>
            <w:tcW w:w="1559" w:type="dxa"/>
          </w:tcPr>
          <w:p w14:paraId="15405E91"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01/11/2010</w:t>
            </w:r>
          </w:p>
        </w:tc>
        <w:tc>
          <w:tcPr>
            <w:tcW w:w="2835" w:type="dxa"/>
            <w:vAlign w:val="center"/>
          </w:tcPr>
          <w:p w14:paraId="6178A396" w14:textId="77777777" w:rsidR="00366A6A" w:rsidRPr="00DB6142" w:rsidRDefault="00366A6A" w:rsidP="00366A6A">
            <w:pPr>
              <w:jc w:val="center"/>
              <w:rPr>
                <w:rFonts w:ascii="Times New Roman" w:hAnsi="Times New Roman" w:cs="Times New Roman"/>
                <w:color w:val="000000" w:themeColor="text1"/>
                <w:sz w:val="26"/>
                <w:szCs w:val="26"/>
              </w:rPr>
            </w:pPr>
          </w:p>
        </w:tc>
      </w:tr>
      <w:tr w:rsidR="00366A6A" w:rsidRPr="00DB6142" w14:paraId="78A37060" w14:textId="77777777" w:rsidTr="00E2302B">
        <w:tc>
          <w:tcPr>
            <w:tcW w:w="710" w:type="dxa"/>
          </w:tcPr>
          <w:p w14:paraId="6BA3DFF8"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08D42236"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Thủ tướng</w:t>
            </w:r>
          </w:p>
        </w:tc>
        <w:tc>
          <w:tcPr>
            <w:tcW w:w="2268" w:type="dxa"/>
          </w:tcPr>
          <w:p w14:paraId="4D31217F"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02/2016/QĐ-TTg</w:t>
            </w:r>
          </w:p>
          <w:p w14:paraId="318189F8"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28/01/2016</w:t>
            </w:r>
          </w:p>
        </w:tc>
        <w:tc>
          <w:tcPr>
            <w:tcW w:w="5245" w:type="dxa"/>
          </w:tcPr>
          <w:p w14:paraId="5196AB69" w14:textId="77777777" w:rsidR="00366A6A" w:rsidRPr="00DB6142" w:rsidRDefault="00771614" w:rsidP="00366A6A">
            <w:pPr>
              <w:jc w:val="both"/>
              <w:rPr>
                <w:rFonts w:ascii="Times New Roman" w:hAnsi="Times New Roman" w:cs="Times New Roman"/>
                <w:color w:val="000000" w:themeColor="text1"/>
                <w:sz w:val="26"/>
                <w:szCs w:val="26"/>
              </w:rPr>
            </w:pPr>
            <w:hyperlink r:id="rId74" w:history="1">
              <w:r w:rsidR="00366A6A" w:rsidRPr="00DB6142">
                <w:rPr>
                  <w:rStyle w:val="Hyperlink"/>
                  <w:rFonts w:ascii="Times New Roman" w:hAnsi="Times New Roman" w:cs="Times New Roman"/>
                  <w:color w:val="000000" w:themeColor="text1"/>
                  <w:sz w:val="26"/>
                  <w:szCs w:val="26"/>
                  <w:u w:val="none"/>
                </w:rPr>
                <w:t>Quy định điều kiện công bố dịch, công bố hết dịch bệnh truyền nhiễm</w:t>
              </w:r>
            </w:hyperlink>
            <w:r w:rsidR="00366A6A" w:rsidRPr="00DB6142">
              <w:rPr>
                <w:rStyle w:val="Hyperlink"/>
                <w:rFonts w:ascii="Times New Roman" w:hAnsi="Times New Roman" w:cs="Times New Roman"/>
                <w:color w:val="000000" w:themeColor="text1"/>
                <w:sz w:val="26"/>
                <w:szCs w:val="26"/>
                <w:u w:val="none"/>
                <w:lang w:val="vi-VN"/>
              </w:rPr>
              <w:t>.</w:t>
            </w:r>
          </w:p>
        </w:tc>
        <w:tc>
          <w:tcPr>
            <w:tcW w:w="1559" w:type="dxa"/>
          </w:tcPr>
          <w:p w14:paraId="1C3ABD74"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3/2016</w:t>
            </w:r>
          </w:p>
        </w:tc>
        <w:tc>
          <w:tcPr>
            <w:tcW w:w="2835" w:type="dxa"/>
            <w:vAlign w:val="center"/>
          </w:tcPr>
          <w:p w14:paraId="1482CA9C"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w:t>
            </w:r>
            <w:r w:rsidRPr="00DB6142">
              <w:rPr>
                <w:rFonts w:ascii="Times New Roman" w:hAnsi="Times New Roman" w:cs="Times New Roman"/>
                <w:color w:val="000000" w:themeColor="text1"/>
                <w:sz w:val="26"/>
                <w:szCs w:val="26"/>
                <w:lang w:val="vi-VN"/>
              </w:rPr>
              <w:t xml:space="preserve"> hiệu lực một phần</w:t>
            </w:r>
          </w:p>
        </w:tc>
      </w:tr>
      <w:tr w:rsidR="00366A6A" w:rsidRPr="00DB6142" w14:paraId="0A4FCA09" w14:textId="77777777" w:rsidTr="00E2302B">
        <w:tc>
          <w:tcPr>
            <w:tcW w:w="710" w:type="dxa"/>
          </w:tcPr>
          <w:p w14:paraId="753681F9"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47252FD5" w14:textId="018EDE0F"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Thủ tướng</w:t>
            </w:r>
          </w:p>
        </w:tc>
        <w:tc>
          <w:tcPr>
            <w:tcW w:w="2268" w:type="dxa"/>
          </w:tcPr>
          <w:p w14:paraId="60E99A92" w14:textId="37635BE4"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26</w:t>
            </w:r>
            <w:r w:rsidRPr="00DB6142">
              <w:rPr>
                <w:rFonts w:ascii="Times New Roman" w:hAnsi="Times New Roman" w:cs="Times New Roman"/>
                <w:color w:val="000000" w:themeColor="text1"/>
                <w:spacing w:val="-6"/>
                <w:sz w:val="26"/>
                <w:szCs w:val="26"/>
                <w:lang w:val="vi-VN"/>
              </w:rPr>
              <w:t>/</w:t>
            </w:r>
            <w:r w:rsidRPr="00DB6142">
              <w:rPr>
                <w:rFonts w:ascii="Times New Roman" w:hAnsi="Times New Roman" w:cs="Times New Roman"/>
                <w:color w:val="000000" w:themeColor="text1"/>
                <w:spacing w:val="-6"/>
                <w:sz w:val="26"/>
                <w:szCs w:val="26"/>
              </w:rPr>
              <w:t>2023/QĐ-TTg</w:t>
            </w:r>
          </w:p>
          <w:p w14:paraId="78A8DA50" w14:textId="735CB2E1"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19/10/2020</w:t>
            </w:r>
          </w:p>
        </w:tc>
        <w:tc>
          <w:tcPr>
            <w:tcW w:w="5245" w:type="dxa"/>
          </w:tcPr>
          <w:p w14:paraId="00CC2A66" w14:textId="64B4302B" w:rsidR="00366A6A" w:rsidRPr="00DB6142" w:rsidRDefault="00366A6A" w:rsidP="00366A6A">
            <w:pPr>
              <w:jc w:val="both"/>
              <w:rPr>
                <w:rFonts w:ascii="Times New Roman" w:hAnsi="Times New Roman" w:cs="Times New Roman"/>
                <w:iCs/>
                <w:color w:val="000000" w:themeColor="text1"/>
                <w:sz w:val="26"/>
                <w:szCs w:val="26"/>
                <w:shd w:val="clear" w:color="auto" w:fill="FFFFFF"/>
                <w:lang w:val="vi-VN"/>
              </w:rPr>
            </w:pPr>
            <w:r w:rsidRPr="00DB6142">
              <w:rPr>
                <w:rFonts w:ascii="Times New Roman" w:hAnsi="Times New Roman" w:cs="Times New Roman"/>
                <w:iCs/>
                <w:color w:val="000000" w:themeColor="text1"/>
                <w:sz w:val="26"/>
                <w:szCs w:val="26"/>
                <w:shd w:val="clear" w:color="auto" w:fill="FFFFFF"/>
              </w:rPr>
              <w:t>S</w:t>
            </w:r>
            <w:r w:rsidRPr="00DB6142">
              <w:rPr>
                <w:rFonts w:ascii="Times New Roman" w:hAnsi="Times New Roman" w:cs="Times New Roman"/>
                <w:iCs/>
                <w:color w:val="000000" w:themeColor="text1"/>
                <w:sz w:val="26"/>
                <w:szCs w:val="26"/>
                <w:shd w:val="clear" w:color="auto" w:fill="FFFFFF"/>
                <w:lang w:val="vi-VN"/>
              </w:rPr>
              <w:t>ửa đổi phụ lục quy định thời gian ủ bệnh trung bình và thời gian không phát hiện thêm trường hợp mắc bệnh truyền nhiễm làm căn cứ để công bố hết dịch bệnh truyền nhiễm ban hành kèm theo Quyết định số 02/2016/QĐ-TTg ngày 28/01/2016 quy định điều kiện công bố dịch, công bố hết dịch bệnh truyền nhiễm</w:t>
            </w:r>
          </w:p>
        </w:tc>
        <w:tc>
          <w:tcPr>
            <w:tcW w:w="1559" w:type="dxa"/>
          </w:tcPr>
          <w:p w14:paraId="33833DEF" w14:textId="42FC60D5"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20/10/2023</w:t>
            </w:r>
          </w:p>
        </w:tc>
        <w:tc>
          <w:tcPr>
            <w:tcW w:w="2835" w:type="dxa"/>
            <w:vAlign w:val="center"/>
          </w:tcPr>
          <w:p w14:paraId="4CEBBA1D" w14:textId="77777777" w:rsidR="00366A6A" w:rsidRPr="00DB6142" w:rsidRDefault="00366A6A" w:rsidP="00366A6A">
            <w:pPr>
              <w:jc w:val="center"/>
              <w:rPr>
                <w:rFonts w:ascii="Times New Roman" w:hAnsi="Times New Roman" w:cs="Times New Roman"/>
                <w:color w:val="000000" w:themeColor="text1"/>
                <w:sz w:val="26"/>
                <w:szCs w:val="26"/>
              </w:rPr>
            </w:pPr>
          </w:p>
        </w:tc>
      </w:tr>
      <w:tr w:rsidR="00366A6A" w:rsidRPr="00DB6142" w14:paraId="1C905F2C" w14:textId="77777777" w:rsidTr="00E2302B">
        <w:tc>
          <w:tcPr>
            <w:tcW w:w="710" w:type="dxa"/>
          </w:tcPr>
          <w:p w14:paraId="1F4FF2C0"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59206FE3"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2268" w:type="dxa"/>
          </w:tcPr>
          <w:p w14:paraId="4C7143E3" w14:textId="2DEE4318"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33/</w:t>
            </w:r>
            <w:r w:rsidR="003C31A2">
              <w:rPr>
                <w:rFonts w:ascii="Times New Roman" w:hAnsi="Times New Roman" w:cs="Times New Roman"/>
                <w:color w:val="000000" w:themeColor="text1"/>
                <w:spacing w:val="-6"/>
                <w:sz w:val="26"/>
                <w:szCs w:val="26"/>
              </w:rPr>
              <w:t>2003/QĐ-</w:t>
            </w:r>
            <w:r w:rsidRPr="00DB6142">
              <w:rPr>
                <w:rFonts w:ascii="Times New Roman" w:hAnsi="Times New Roman" w:cs="Times New Roman"/>
                <w:color w:val="000000" w:themeColor="text1"/>
                <w:spacing w:val="-6"/>
                <w:sz w:val="26"/>
                <w:szCs w:val="26"/>
              </w:rPr>
              <w:t>BYT</w:t>
            </w:r>
          </w:p>
          <w:p w14:paraId="0F836E01"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07/01/2003</w:t>
            </w:r>
          </w:p>
        </w:tc>
        <w:tc>
          <w:tcPr>
            <w:tcW w:w="5245" w:type="dxa"/>
          </w:tcPr>
          <w:p w14:paraId="401FD469" w14:textId="77777777" w:rsidR="00366A6A" w:rsidRPr="00DB6142" w:rsidRDefault="00366A6A" w:rsidP="00366A6A">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Về việc ban hành Thường quy giám sát và phòng, chống bệnh Dịch hạch</w:t>
            </w:r>
            <w:r w:rsidRPr="00DB6142">
              <w:rPr>
                <w:rFonts w:ascii="Times New Roman" w:hAnsi="Times New Roman" w:cs="Times New Roman"/>
                <w:color w:val="000000" w:themeColor="text1"/>
                <w:sz w:val="26"/>
                <w:szCs w:val="26"/>
                <w:lang w:val="vi-VN"/>
              </w:rPr>
              <w:t>.</w:t>
            </w:r>
          </w:p>
        </w:tc>
        <w:tc>
          <w:tcPr>
            <w:tcW w:w="1559" w:type="dxa"/>
          </w:tcPr>
          <w:p w14:paraId="202494E4"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22/01/2003</w:t>
            </w:r>
          </w:p>
        </w:tc>
        <w:tc>
          <w:tcPr>
            <w:tcW w:w="2835" w:type="dxa"/>
            <w:vAlign w:val="center"/>
          </w:tcPr>
          <w:p w14:paraId="3670B304" w14:textId="77777777" w:rsidR="00366A6A" w:rsidRPr="00DB6142" w:rsidRDefault="00366A6A" w:rsidP="00366A6A">
            <w:pPr>
              <w:jc w:val="center"/>
              <w:rPr>
                <w:rFonts w:ascii="Times New Roman" w:hAnsi="Times New Roman" w:cs="Times New Roman"/>
                <w:color w:val="000000" w:themeColor="text1"/>
                <w:sz w:val="26"/>
                <w:szCs w:val="26"/>
              </w:rPr>
            </w:pPr>
          </w:p>
        </w:tc>
      </w:tr>
      <w:tr w:rsidR="00366A6A" w:rsidRPr="00DB6142" w14:paraId="60F06F32" w14:textId="77777777" w:rsidTr="00E2302B">
        <w:tc>
          <w:tcPr>
            <w:tcW w:w="710" w:type="dxa"/>
          </w:tcPr>
          <w:p w14:paraId="699FCFBB"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32F13457"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Quyết định của Bộ trưởng Bộ Y tế</w:t>
            </w:r>
          </w:p>
        </w:tc>
        <w:tc>
          <w:tcPr>
            <w:tcW w:w="2268" w:type="dxa"/>
          </w:tcPr>
          <w:p w14:paraId="6A71CDA9"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30/2008/QĐ-BYT</w:t>
            </w:r>
          </w:p>
          <w:p w14:paraId="324BA44F"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19/</w:t>
            </w:r>
            <w:r w:rsidRPr="00DB6142">
              <w:rPr>
                <w:rFonts w:ascii="Times New Roman" w:hAnsi="Times New Roman" w:cs="Times New Roman"/>
                <w:color w:val="000000" w:themeColor="text1"/>
                <w:spacing w:val="-6"/>
                <w:sz w:val="26"/>
                <w:szCs w:val="26"/>
                <w:lang w:val="vi-VN"/>
              </w:rPr>
              <w:t>0</w:t>
            </w:r>
            <w:r w:rsidRPr="00DB6142">
              <w:rPr>
                <w:rFonts w:ascii="Times New Roman" w:hAnsi="Times New Roman" w:cs="Times New Roman"/>
                <w:color w:val="000000" w:themeColor="text1"/>
                <w:spacing w:val="-6"/>
                <w:sz w:val="26"/>
                <w:szCs w:val="26"/>
              </w:rPr>
              <w:t>8/2008</w:t>
            </w:r>
          </w:p>
        </w:tc>
        <w:tc>
          <w:tcPr>
            <w:tcW w:w="5245" w:type="dxa"/>
          </w:tcPr>
          <w:p w14:paraId="1AEB31A9" w14:textId="77777777" w:rsidR="00366A6A" w:rsidRPr="00DB6142" w:rsidRDefault="00366A6A" w:rsidP="00366A6A">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Về việc ban hành Hướng dẫn chẩn đoán, xử trí và phòng lây nhiễm cúm A (H5N1) ở người</w:t>
            </w:r>
            <w:r w:rsidRPr="00DB6142">
              <w:rPr>
                <w:rFonts w:ascii="Times New Roman" w:hAnsi="Times New Roman" w:cs="Times New Roman"/>
                <w:color w:val="000000" w:themeColor="text1"/>
                <w:sz w:val="26"/>
                <w:szCs w:val="26"/>
                <w:lang w:val="vi-VN"/>
              </w:rPr>
              <w:t>.</w:t>
            </w:r>
          </w:p>
        </w:tc>
        <w:tc>
          <w:tcPr>
            <w:tcW w:w="1559" w:type="dxa"/>
          </w:tcPr>
          <w:p w14:paraId="4BDCD465"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03/09/2008</w:t>
            </w:r>
          </w:p>
        </w:tc>
        <w:tc>
          <w:tcPr>
            <w:tcW w:w="2835" w:type="dxa"/>
            <w:vAlign w:val="center"/>
          </w:tcPr>
          <w:p w14:paraId="71CD02C7" w14:textId="77777777" w:rsidR="00366A6A" w:rsidRPr="00DB6142" w:rsidRDefault="00366A6A" w:rsidP="00366A6A">
            <w:pPr>
              <w:jc w:val="center"/>
              <w:rPr>
                <w:rFonts w:ascii="Times New Roman" w:hAnsi="Times New Roman" w:cs="Times New Roman"/>
                <w:color w:val="000000" w:themeColor="text1"/>
                <w:sz w:val="26"/>
                <w:szCs w:val="26"/>
              </w:rPr>
            </w:pPr>
          </w:p>
        </w:tc>
      </w:tr>
      <w:tr w:rsidR="00366A6A" w:rsidRPr="00DB6142" w14:paraId="02E6AEF9" w14:textId="77777777" w:rsidTr="00E2302B">
        <w:tc>
          <w:tcPr>
            <w:tcW w:w="710" w:type="dxa"/>
          </w:tcPr>
          <w:p w14:paraId="02E6C861"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6AA1E456"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tcPr>
          <w:p w14:paraId="5FC1B2CD"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46/2010/TT-BYT</w:t>
            </w:r>
          </w:p>
          <w:p w14:paraId="6FCF9274"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29/12/2010</w:t>
            </w:r>
          </w:p>
        </w:tc>
        <w:tc>
          <w:tcPr>
            <w:tcW w:w="5245" w:type="dxa"/>
          </w:tcPr>
          <w:p w14:paraId="093270B1" w14:textId="77777777" w:rsidR="00366A6A" w:rsidRPr="00DB6142" w:rsidRDefault="00366A6A" w:rsidP="00366A6A">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Ban hành Quy chuẩn kỹ thuật quốc gia về vệ sinh phòng bệnh truyền nhiễm trong các cơ sở giáo dục thuộc hệ thống giáo dục quốc dân</w:t>
            </w:r>
            <w:r w:rsidRPr="00DB6142">
              <w:rPr>
                <w:rFonts w:ascii="Times New Roman" w:hAnsi="Times New Roman" w:cs="Times New Roman"/>
                <w:color w:val="000000" w:themeColor="text1"/>
                <w:sz w:val="26"/>
                <w:szCs w:val="26"/>
                <w:lang w:val="vi-VN"/>
              </w:rPr>
              <w:t>.</w:t>
            </w:r>
          </w:p>
        </w:tc>
        <w:tc>
          <w:tcPr>
            <w:tcW w:w="1559" w:type="dxa"/>
          </w:tcPr>
          <w:p w14:paraId="6F19F636"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15/06/2011</w:t>
            </w:r>
          </w:p>
        </w:tc>
        <w:tc>
          <w:tcPr>
            <w:tcW w:w="2835" w:type="dxa"/>
            <w:vAlign w:val="center"/>
          </w:tcPr>
          <w:p w14:paraId="5207737F" w14:textId="77777777" w:rsidR="00366A6A" w:rsidRPr="00DB6142" w:rsidRDefault="00366A6A" w:rsidP="00366A6A">
            <w:pPr>
              <w:jc w:val="center"/>
              <w:rPr>
                <w:rFonts w:ascii="Times New Roman" w:hAnsi="Times New Roman" w:cs="Times New Roman"/>
                <w:color w:val="000000" w:themeColor="text1"/>
                <w:sz w:val="26"/>
                <w:szCs w:val="26"/>
              </w:rPr>
            </w:pPr>
          </w:p>
        </w:tc>
      </w:tr>
      <w:tr w:rsidR="00366A6A" w:rsidRPr="00DB6142" w14:paraId="072FEC67" w14:textId="77777777" w:rsidTr="00E2302B">
        <w:tc>
          <w:tcPr>
            <w:tcW w:w="710" w:type="dxa"/>
          </w:tcPr>
          <w:p w14:paraId="66D34625"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5236E26B"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tcPr>
          <w:p w14:paraId="1E98FFB6"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18/2013/TT-BYT</w:t>
            </w:r>
          </w:p>
          <w:p w14:paraId="234FE167"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01/</w:t>
            </w:r>
            <w:r w:rsidRPr="00DB6142">
              <w:rPr>
                <w:rFonts w:ascii="Times New Roman" w:hAnsi="Times New Roman" w:cs="Times New Roman"/>
                <w:color w:val="000000" w:themeColor="text1"/>
                <w:spacing w:val="-6"/>
                <w:sz w:val="26"/>
                <w:szCs w:val="26"/>
                <w:lang w:val="vi-VN"/>
              </w:rPr>
              <w:t>0</w:t>
            </w:r>
            <w:r w:rsidRPr="00DB6142">
              <w:rPr>
                <w:rFonts w:ascii="Times New Roman" w:hAnsi="Times New Roman" w:cs="Times New Roman"/>
                <w:color w:val="000000" w:themeColor="text1"/>
                <w:spacing w:val="-6"/>
                <w:sz w:val="26"/>
                <w:szCs w:val="26"/>
              </w:rPr>
              <w:t>7/2013</w:t>
            </w:r>
          </w:p>
        </w:tc>
        <w:tc>
          <w:tcPr>
            <w:tcW w:w="5245" w:type="dxa"/>
          </w:tcPr>
          <w:p w14:paraId="4A86E357" w14:textId="77777777" w:rsidR="00366A6A" w:rsidRPr="00DB6142" w:rsidRDefault="00366A6A" w:rsidP="00366A6A">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sv-SE"/>
              </w:rPr>
              <w:t>Quy định về vị trí, thiết kế, điều kiện cơ sở vật chất, kỹ thuật, thiết bị của các cơ sở khám bệnh, chữa bệnh truyền nhiễm</w:t>
            </w:r>
            <w:r w:rsidRPr="00DB6142">
              <w:rPr>
                <w:rFonts w:ascii="Times New Roman" w:hAnsi="Times New Roman" w:cs="Times New Roman"/>
                <w:color w:val="000000" w:themeColor="text1"/>
                <w:sz w:val="26"/>
                <w:szCs w:val="26"/>
                <w:lang w:val="vi-VN"/>
              </w:rPr>
              <w:t>.</w:t>
            </w:r>
          </w:p>
        </w:tc>
        <w:tc>
          <w:tcPr>
            <w:tcW w:w="1559" w:type="dxa"/>
          </w:tcPr>
          <w:p w14:paraId="33CC5FEA"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sv-SE"/>
              </w:rPr>
              <w:t>15/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lang w:val="sv-SE"/>
              </w:rPr>
              <w:t>8/2013</w:t>
            </w:r>
          </w:p>
        </w:tc>
        <w:tc>
          <w:tcPr>
            <w:tcW w:w="2835" w:type="dxa"/>
            <w:vAlign w:val="center"/>
          </w:tcPr>
          <w:p w14:paraId="42886FA5" w14:textId="77777777" w:rsidR="00366A6A" w:rsidRPr="00DB6142" w:rsidRDefault="00366A6A" w:rsidP="00366A6A">
            <w:pPr>
              <w:jc w:val="center"/>
              <w:rPr>
                <w:rFonts w:ascii="Times New Roman" w:hAnsi="Times New Roman" w:cs="Times New Roman"/>
                <w:color w:val="000000" w:themeColor="text1"/>
                <w:sz w:val="26"/>
                <w:szCs w:val="26"/>
              </w:rPr>
            </w:pPr>
          </w:p>
        </w:tc>
      </w:tr>
      <w:tr w:rsidR="00366A6A" w:rsidRPr="00DB6142" w14:paraId="38C75ABA" w14:textId="77777777" w:rsidTr="00E2302B">
        <w:tc>
          <w:tcPr>
            <w:tcW w:w="710" w:type="dxa"/>
          </w:tcPr>
          <w:p w14:paraId="548CEEA1"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3DAB6DB5"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tcPr>
          <w:p w14:paraId="749C7CB6"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51/2014/TT-BYT</w:t>
            </w:r>
          </w:p>
          <w:p w14:paraId="0C15164C"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iCs/>
                <w:color w:val="000000" w:themeColor="text1"/>
                <w:sz w:val="26"/>
                <w:szCs w:val="26"/>
              </w:rPr>
              <w:t>29/12/2014</w:t>
            </w:r>
          </w:p>
        </w:tc>
        <w:tc>
          <w:tcPr>
            <w:tcW w:w="5245" w:type="dxa"/>
          </w:tcPr>
          <w:p w14:paraId="20051D1B" w14:textId="77777777" w:rsidR="00366A6A" w:rsidRPr="00DB6142" w:rsidRDefault="00771614" w:rsidP="00366A6A">
            <w:pPr>
              <w:jc w:val="both"/>
              <w:rPr>
                <w:rFonts w:ascii="Times New Roman" w:hAnsi="Times New Roman" w:cs="Times New Roman"/>
                <w:color w:val="000000" w:themeColor="text1"/>
                <w:sz w:val="26"/>
                <w:szCs w:val="26"/>
              </w:rPr>
            </w:pPr>
            <w:hyperlink r:id="rId75" w:history="1">
              <w:r w:rsidR="00366A6A" w:rsidRPr="00DB6142">
                <w:rPr>
                  <w:rFonts w:ascii="Times New Roman" w:hAnsi="Times New Roman" w:cs="Times New Roman"/>
                  <w:color w:val="000000" w:themeColor="text1"/>
                  <w:sz w:val="26"/>
                  <w:szCs w:val="26"/>
                </w:rPr>
                <w:t>Quy định chức năng, nhiệm vụ, quyền hạn và cơ cấu tổ chức của Trung tâm Y tế dự phòng tỉnh, thành phố trực thuộc Trung ương</w:t>
              </w:r>
            </w:hyperlink>
            <w:r w:rsidR="00366A6A" w:rsidRPr="00DB6142">
              <w:rPr>
                <w:rFonts w:ascii="Times New Roman" w:hAnsi="Times New Roman" w:cs="Times New Roman"/>
                <w:color w:val="000000" w:themeColor="text1"/>
                <w:sz w:val="26"/>
                <w:szCs w:val="26"/>
                <w:lang w:val="vi-VN"/>
              </w:rPr>
              <w:t>.</w:t>
            </w:r>
          </w:p>
        </w:tc>
        <w:tc>
          <w:tcPr>
            <w:tcW w:w="1559" w:type="dxa"/>
          </w:tcPr>
          <w:p w14:paraId="7F3A50D3"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3/2015</w:t>
            </w:r>
          </w:p>
        </w:tc>
        <w:tc>
          <w:tcPr>
            <w:tcW w:w="2835" w:type="dxa"/>
            <w:vAlign w:val="center"/>
          </w:tcPr>
          <w:p w14:paraId="7B3B9B72" w14:textId="77777777" w:rsidR="00366A6A" w:rsidRPr="00DB6142" w:rsidRDefault="00366A6A" w:rsidP="00366A6A">
            <w:pPr>
              <w:jc w:val="center"/>
              <w:rPr>
                <w:rFonts w:ascii="Times New Roman" w:hAnsi="Times New Roman" w:cs="Times New Roman"/>
                <w:color w:val="000000" w:themeColor="text1"/>
                <w:sz w:val="26"/>
                <w:szCs w:val="26"/>
              </w:rPr>
            </w:pPr>
          </w:p>
        </w:tc>
      </w:tr>
      <w:tr w:rsidR="00366A6A" w:rsidRPr="00DB6142" w14:paraId="25EFFFDA" w14:textId="77777777" w:rsidTr="00E2302B">
        <w:tc>
          <w:tcPr>
            <w:tcW w:w="710" w:type="dxa"/>
          </w:tcPr>
          <w:p w14:paraId="52F06437"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6B41793B"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tcPr>
          <w:p w14:paraId="49D4B1D0"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54/2015/TT-BYT</w:t>
            </w:r>
          </w:p>
          <w:p w14:paraId="0F255ADF"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z w:val="26"/>
                <w:szCs w:val="26"/>
              </w:rPr>
              <w:t>28/12/2015</w:t>
            </w:r>
          </w:p>
        </w:tc>
        <w:tc>
          <w:tcPr>
            <w:tcW w:w="5245" w:type="dxa"/>
          </w:tcPr>
          <w:p w14:paraId="271BD416" w14:textId="77777777" w:rsidR="00366A6A" w:rsidRPr="00DB6142" w:rsidRDefault="00771614" w:rsidP="00366A6A">
            <w:pPr>
              <w:jc w:val="both"/>
              <w:rPr>
                <w:rFonts w:ascii="Times New Roman" w:hAnsi="Times New Roman" w:cs="Times New Roman"/>
                <w:color w:val="000000" w:themeColor="text1"/>
                <w:sz w:val="26"/>
                <w:szCs w:val="26"/>
              </w:rPr>
            </w:pPr>
            <w:hyperlink r:id="rId76" w:history="1">
              <w:r w:rsidR="00366A6A" w:rsidRPr="00DB6142">
                <w:rPr>
                  <w:rFonts w:ascii="Times New Roman" w:hAnsi="Times New Roman" w:cs="Times New Roman"/>
                  <w:color w:val="000000" w:themeColor="text1"/>
                  <w:sz w:val="26"/>
                  <w:szCs w:val="26"/>
                </w:rPr>
                <w:t>Hướng dẫn chế độ thông tin báo cáo và khai báo bệnh, dịch bệnh truyền nhiễm</w:t>
              </w:r>
            </w:hyperlink>
            <w:r w:rsidR="00366A6A" w:rsidRPr="00DB6142">
              <w:rPr>
                <w:rFonts w:ascii="Times New Roman" w:hAnsi="Times New Roman" w:cs="Times New Roman"/>
                <w:color w:val="000000" w:themeColor="text1"/>
                <w:sz w:val="26"/>
                <w:szCs w:val="26"/>
                <w:lang w:val="vi-VN"/>
              </w:rPr>
              <w:t>.</w:t>
            </w:r>
          </w:p>
        </w:tc>
        <w:tc>
          <w:tcPr>
            <w:tcW w:w="1559" w:type="dxa"/>
          </w:tcPr>
          <w:p w14:paraId="71A416DF"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7/2016</w:t>
            </w:r>
          </w:p>
        </w:tc>
        <w:tc>
          <w:tcPr>
            <w:tcW w:w="2835" w:type="dxa"/>
            <w:vAlign w:val="center"/>
          </w:tcPr>
          <w:p w14:paraId="3F0E62C5" w14:textId="77777777" w:rsidR="00366A6A" w:rsidRPr="00DB6142" w:rsidRDefault="00366A6A" w:rsidP="00366A6A">
            <w:pPr>
              <w:jc w:val="center"/>
              <w:rPr>
                <w:rFonts w:ascii="Times New Roman" w:hAnsi="Times New Roman" w:cs="Times New Roman"/>
                <w:color w:val="000000" w:themeColor="text1"/>
                <w:sz w:val="26"/>
                <w:szCs w:val="26"/>
              </w:rPr>
            </w:pPr>
          </w:p>
        </w:tc>
      </w:tr>
      <w:tr w:rsidR="00366A6A" w:rsidRPr="00DB6142" w14:paraId="095A2995" w14:textId="77777777" w:rsidTr="00E2302B">
        <w:tc>
          <w:tcPr>
            <w:tcW w:w="710" w:type="dxa"/>
          </w:tcPr>
          <w:p w14:paraId="03371156"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72A0BA20"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tcPr>
          <w:p w14:paraId="1B114C13"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41/2016/TT-BYT</w:t>
            </w:r>
          </w:p>
          <w:p w14:paraId="7A2E0C67"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14/11/2016</w:t>
            </w:r>
          </w:p>
        </w:tc>
        <w:tc>
          <w:tcPr>
            <w:tcW w:w="5245" w:type="dxa"/>
          </w:tcPr>
          <w:p w14:paraId="539ED702" w14:textId="77777777" w:rsidR="00366A6A" w:rsidRPr="00DB6142" w:rsidRDefault="00366A6A" w:rsidP="00366A6A">
            <w:pPr>
              <w:jc w:val="both"/>
              <w:rPr>
                <w:rFonts w:ascii="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shd w:val="clear" w:color="auto" w:fill="FFFFFF"/>
              </w:rPr>
              <w:t>Ban hành danh mục vi sinh vật gây bệnh truyền nhiễm theo nhóm nguy cơ và cấp độ an toàn sinh học phù hợp kỹ thuật xét nghiệm</w:t>
            </w:r>
            <w:r w:rsidRPr="00DB6142">
              <w:rPr>
                <w:rFonts w:ascii="Times New Roman" w:hAnsi="Times New Roman" w:cs="Times New Roman"/>
                <w:bCs/>
                <w:color w:val="000000" w:themeColor="text1"/>
                <w:sz w:val="26"/>
                <w:szCs w:val="26"/>
                <w:shd w:val="clear" w:color="auto" w:fill="FFFFFF"/>
                <w:lang w:val="vi-VN"/>
              </w:rPr>
              <w:t>.</w:t>
            </w:r>
          </w:p>
        </w:tc>
        <w:tc>
          <w:tcPr>
            <w:tcW w:w="1559" w:type="dxa"/>
          </w:tcPr>
          <w:p w14:paraId="0FAB5C65"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01/01/2017</w:t>
            </w:r>
          </w:p>
        </w:tc>
        <w:tc>
          <w:tcPr>
            <w:tcW w:w="2835" w:type="dxa"/>
            <w:vAlign w:val="center"/>
          </w:tcPr>
          <w:p w14:paraId="3C043B0D" w14:textId="77777777" w:rsidR="00366A6A" w:rsidRPr="00DB6142" w:rsidRDefault="00366A6A" w:rsidP="00366A6A">
            <w:pPr>
              <w:jc w:val="center"/>
              <w:rPr>
                <w:rFonts w:ascii="Times New Roman" w:hAnsi="Times New Roman" w:cs="Times New Roman"/>
                <w:color w:val="000000" w:themeColor="text1"/>
                <w:sz w:val="26"/>
                <w:szCs w:val="26"/>
              </w:rPr>
            </w:pPr>
          </w:p>
        </w:tc>
      </w:tr>
      <w:tr w:rsidR="00366A6A" w:rsidRPr="00DB6142" w14:paraId="0C9A6E44" w14:textId="77777777" w:rsidTr="00E2302B">
        <w:tc>
          <w:tcPr>
            <w:tcW w:w="710" w:type="dxa"/>
          </w:tcPr>
          <w:p w14:paraId="69D847A0"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2940BA8A"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tcPr>
          <w:p w14:paraId="33410BD0"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37/2017/TT-BYT</w:t>
            </w:r>
          </w:p>
          <w:p w14:paraId="77E9990A"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25/</w:t>
            </w:r>
            <w:r w:rsidRPr="00DB6142">
              <w:rPr>
                <w:rFonts w:ascii="Times New Roman" w:hAnsi="Times New Roman" w:cs="Times New Roman"/>
                <w:color w:val="000000" w:themeColor="text1"/>
                <w:spacing w:val="-6"/>
                <w:sz w:val="26"/>
                <w:szCs w:val="26"/>
                <w:lang w:val="vi-VN"/>
              </w:rPr>
              <w:t>0</w:t>
            </w:r>
            <w:r w:rsidRPr="00DB6142">
              <w:rPr>
                <w:rFonts w:ascii="Times New Roman" w:hAnsi="Times New Roman" w:cs="Times New Roman"/>
                <w:color w:val="000000" w:themeColor="text1"/>
                <w:spacing w:val="-6"/>
                <w:sz w:val="26"/>
                <w:szCs w:val="26"/>
              </w:rPr>
              <w:t>9/2017</w:t>
            </w:r>
          </w:p>
        </w:tc>
        <w:tc>
          <w:tcPr>
            <w:tcW w:w="5245" w:type="dxa"/>
          </w:tcPr>
          <w:p w14:paraId="57A10F24" w14:textId="77777777" w:rsidR="00366A6A" w:rsidRPr="00DB6142" w:rsidRDefault="00366A6A" w:rsidP="00366A6A">
            <w:pPr>
              <w:jc w:val="both"/>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shd w:val="clear" w:color="auto" w:fill="FFFFFF"/>
              </w:rPr>
              <w:t>Q</w:t>
            </w:r>
            <w:r w:rsidRPr="00DB6142">
              <w:rPr>
                <w:rFonts w:ascii="Times New Roman" w:hAnsi="Times New Roman" w:cs="Times New Roman"/>
                <w:iCs/>
                <w:color w:val="000000" w:themeColor="text1"/>
                <w:sz w:val="26"/>
                <w:szCs w:val="26"/>
                <w:shd w:val="clear" w:color="auto" w:fill="FFFFFF"/>
                <w:lang w:val="vi-VN"/>
              </w:rPr>
              <w:t>uy định về thực hành bảo đảm an toàn sinh học trong phòng xét nghiệm.</w:t>
            </w:r>
          </w:p>
        </w:tc>
        <w:tc>
          <w:tcPr>
            <w:tcW w:w="1559" w:type="dxa"/>
          </w:tcPr>
          <w:p w14:paraId="58CEB151"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15/12/2017</w:t>
            </w:r>
          </w:p>
        </w:tc>
        <w:tc>
          <w:tcPr>
            <w:tcW w:w="2835" w:type="dxa"/>
            <w:vAlign w:val="center"/>
          </w:tcPr>
          <w:p w14:paraId="0C755715" w14:textId="77777777" w:rsidR="00366A6A" w:rsidRPr="00DB6142" w:rsidRDefault="00366A6A" w:rsidP="00366A6A">
            <w:pPr>
              <w:jc w:val="center"/>
              <w:rPr>
                <w:rFonts w:ascii="Times New Roman" w:hAnsi="Times New Roman" w:cs="Times New Roman"/>
                <w:color w:val="000000" w:themeColor="text1"/>
                <w:sz w:val="26"/>
                <w:szCs w:val="26"/>
              </w:rPr>
            </w:pPr>
          </w:p>
        </w:tc>
      </w:tr>
      <w:tr w:rsidR="00366A6A" w:rsidRPr="00DB6142" w14:paraId="31E9C0C7" w14:textId="77777777" w:rsidTr="00E2302B">
        <w:tc>
          <w:tcPr>
            <w:tcW w:w="710" w:type="dxa"/>
          </w:tcPr>
          <w:p w14:paraId="1B84CB92"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5082619A"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tcPr>
          <w:p w14:paraId="34E72850"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38/2017/TT-BYT</w:t>
            </w:r>
          </w:p>
          <w:p w14:paraId="2BCEE34D"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17/10/2017</w:t>
            </w:r>
          </w:p>
        </w:tc>
        <w:tc>
          <w:tcPr>
            <w:tcW w:w="5245" w:type="dxa"/>
          </w:tcPr>
          <w:p w14:paraId="3AF2C2D6" w14:textId="77777777" w:rsidR="00366A6A" w:rsidRPr="00DB6142" w:rsidRDefault="00366A6A" w:rsidP="00366A6A">
            <w:pPr>
              <w:jc w:val="both"/>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shd w:val="clear" w:color="auto" w:fill="FFFFFF"/>
              </w:rPr>
              <w:t>B</w:t>
            </w:r>
            <w:r w:rsidRPr="00DB6142">
              <w:rPr>
                <w:rFonts w:ascii="Times New Roman" w:hAnsi="Times New Roman" w:cs="Times New Roman"/>
                <w:iCs/>
                <w:color w:val="000000" w:themeColor="text1"/>
                <w:sz w:val="26"/>
                <w:szCs w:val="26"/>
                <w:shd w:val="clear" w:color="auto" w:fill="FFFFFF"/>
                <w:lang w:val="vi-VN"/>
              </w:rPr>
              <w:t>an hành danh mục bệnh truyền nhiễm, phạm vi và đối t</w:t>
            </w:r>
            <w:r w:rsidRPr="00DB6142">
              <w:rPr>
                <w:rFonts w:ascii="Times New Roman" w:hAnsi="Times New Roman" w:cs="Times New Roman"/>
                <w:iCs/>
                <w:color w:val="000000" w:themeColor="text1"/>
                <w:sz w:val="26"/>
                <w:szCs w:val="26"/>
                <w:shd w:val="clear" w:color="auto" w:fill="FFFFFF"/>
              </w:rPr>
              <w:t>ượ</w:t>
            </w:r>
            <w:r w:rsidRPr="00DB6142">
              <w:rPr>
                <w:rFonts w:ascii="Times New Roman" w:hAnsi="Times New Roman" w:cs="Times New Roman"/>
                <w:iCs/>
                <w:color w:val="000000" w:themeColor="text1"/>
                <w:sz w:val="26"/>
                <w:szCs w:val="26"/>
                <w:shd w:val="clear" w:color="auto" w:fill="FFFFFF"/>
                <w:lang w:val="vi-VN"/>
              </w:rPr>
              <w:t>ng phải sử dụng vắc xin, sinh ph</w:t>
            </w:r>
            <w:r w:rsidRPr="00DB6142">
              <w:rPr>
                <w:rFonts w:ascii="Times New Roman" w:hAnsi="Times New Roman" w:cs="Times New Roman"/>
                <w:iCs/>
                <w:color w:val="000000" w:themeColor="text1"/>
                <w:sz w:val="26"/>
                <w:szCs w:val="26"/>
                <w:shd w:val="clear" w:color="auto" w:fill="FFFFFF"/>
              </w:rPr>
              <w:t>ẩ</w:t>
            </w:r>
            <w:r w:rsidRPr="00DB6142">
              <w:rPr>
                <w:rFonts w:ascii="Times New Roman" w:hAnsi="Times New Roman" w:cs="Times New Roman"/>
                <w:iCs/>
                <w:color w:val="000000" w:themeColor="text1"/>
                <w:sz w:val="26"/>
                <w:szCs w:val="26"/>
                <w:shd w:val="clear" w:color="auto" w:fill="FFFFFF"/>
                <w:lang w:val="vi-VN"/>
              </w:rPr>
              <w:t>m y tế b</w:t>
            </w:r>
            <w:r w:rsidRPr="00DB6142">
              <w:rPr>
                <w:rFonts w:ascii="Times New Roman" w:hAnsi="Times New Roman" w:cs="Times New Roman"/>
                <w:iCs/>
                <w:color w:val="000000" w:themeColor="text1"/>
                <w:sz w:val="26"/>
                <w:szCs w:val="26"/>
                <w:shd w:val="clear" w:color="auto" w:fill="FFFFFF"/>
              </w:rPr>
              <w:t>ắ</w:t>
            </w:r>
            <w:r w:rsidRPr="00DB6142">
              <w:rPr>
                <w:rFonts w:ascii="Times New Roman" w:hAnsi="Times New Roman" w:cs="Times New Roman"/>
                <w:iCs/>
                <w:color w:val="000000" w:themeColor="text1"/>
                <w:sz w:val="26"/>
                <w:szCs w:val="26"/>
                <w:shd w:val="clear" w:color="auto" w:fill="FFFFFF"/>
                <w:lang w:val="vi-VN"/>
              </w:rPr>
              <w:t>t buộc.</w:t>
            </w:r>
          </w:p>
        </w:tc>
        <w:tc>
          <w:tcPr>
            <w:tcW w:w="1559" w:type="dxa"/>
          </w:tcPr>
          <w:p w14:paraId="0E29589F"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01/01/2018</w:t>
            </w:r>
          </w:p>
        </w:tc>
        <w:tc>
          <w:tcPr>
            <w:tcW w:w="2835" w:type="dxa"/>
            <w:vAlign w:val="center"/>
          </w:tcPr>
          <w:p w14:paraId="63398D2C" w14:textId="77777777" w:rsidR="00366A6A" w:rsidRPr="00DB6142" w:rsidRDefault="00366A6A" w:rsidP="00366A6A">
            <w:pPr>
              <w:jc w:val="center"/>
              <w:rPr>
                <w:rFonts w:ascii="Times New Roman" w:hAnsi="Times New Roman" w:cs="Times New Roman"/>
                <w:color w:val="000000" w:themeColor="text1"/>
                <w:sz w:val="26"/>
                <w:szCs w:val="26"/>
              </w:rPr>
            </w:pPr>
          </w:p>
        </w:tc>
      </w:tr>
      <w:tr w:rsidR="00366A6A" w:rsidRPr="00DB6142" w14:paraId="3BAF8D4F" w14:textId="77777777" w:rsidTr="00E2302B">
        <w:tc>
          <w:tcPr>
            <w:tcW w:w="710" w:type="dxa"/>
          </w:tcPr>
          <w:p w14:paraId="6F956C6E"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526DA581"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tcPr>
          <w:p w14:paraId="53733548"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24/2018/TT-BYT</w:t>
            </w:r>
          </w:p>
          <w:p w14:paraId="142375B7"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18/9/2018</w:t>
            </w:r>
          </w:p>
        </w:tc>
        <w:tc>
          <w:tcPr>
            <w:tcW w:w="5245" w:type="dxa"/>
          </w:tcPr>
          <w:p w14:paraId="2F67B484" w14:textId="77777777" w:rsidR="00366A6A" w:rsidRPr="00DB6142" w:rsidRDefault="00366A6A" w:rsidP="00366A6A">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việc thành lập, tổ chức và hoạt động của Hội đồng tư vấn chuyên môn đánh giá nguyên nhân tai biến nặng trong quá trình sử dụng vắc xin</w:t>
            </w:r>
            <w:r w:rsidRPr="00DB6142">
              <w:rPr>
                <w:rFonts w:ascii="Times New Roman" w:hAnsi="Times New Roman" w:cs="Times New Roman"/>
                <w:color w:val="000000" w:themeColor="text1"/>
                <w:sz w:val="26"/>
                <w:szCs w:val="26"/>
                <w:lang w:val="vi-VN"/>
              </w:rPr>
              <w:t>.</w:t>
            </w:r>
          </w:p>
        </w:tc>
        <w:tc>
          <w:tcPr>
            <w:tcW w:w="1559" w:type="dxa"/>
          </w:tcPr>
          <w:p w14:paraId="3884E6EC"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15/11/2018</w:t>
            </w:r>
          </w:p>
        </w:tc>
        <w:tc>
          <w:tcPr>
            <w:tcW w:w="2835" w:type="dxa"/>
            <w:vAlign w:val="center"/>
          </w:tcPr>
          <w:p w14:paraId="5D9BC3B3"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rPr>
              <w:t>Hết</w:t>
            </w:r>
            <w:r w:rsidRPr="00DB6142">
              <w:rPr>
                <w:rFonts w:ascii="Times New Roman" w:hAnsi="Times New Roman" w:cs="Times New Roman"/>
                <w:color w:val="000000" w:themeColor="text1"/>
                <w:sz w:val="26"/>
                <w:szCs w:val="26"/>
                <w:shd w:val="clear" w:color="auto" w:fill="FFFFFF"/>
                <w:lang w:val="vi-VN"/>
              </w:rPr>
              <w:t xml:space="preserve"> hiệu lực một phần</w:t>
            </w:r>
          </w:p>
        </w:tc>
      </w:tr>
      <w:tr w:rsidR="00366A6A" w:rsidRPr="00DB6142" w14:paraId="2E562BFA" w14:textId="77777777" w:rsidTr="00E2302B">
        <w:tc>
          <w:tcPr>
            <w:tcW w:w="710" w:type="dxa"/>
          </w:tcPr>
          <w:p w14:paraId="58CCDD06"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46481A67"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tcPr>
          <w:p w14:paraId="5729B87C"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34/2018/TT-BYT</w:t>
            </w:r>
          </w:p>
          <w:p w14:paraId="24E8FFBE"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16/11/2018</w:t>
            </w:r>
          </w:p>
        </w:tc>
        <w:tc>
          <w:tcPr>
            <w:tcW w:w="5245" w:type="dxa"/>
          </w:tcPr>
          <w:p w14:paraId="19A7DC64" w14:textId="77777777" w:rsidR="00366A6A" w:rsidRPr="00DB6142" w:rsidRDefault="00366A6A" w:rsidP="00366A6A">
            <w:pPr>
              <w:jc w:val="both"/>
              <w:rPr>
                <w:rFonts w:ascii="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shd w:val="clear" w:color="auto" w:fill="FFFFFF"/>
              </w:rPr>
              <w:t>H</w:t>
            </w:r>
            <w:r w:rsidRPr="00DB6142">
              <w:rPr>
                <w:rFonts w:ascii="Times New Roman" w:hAnsi="Times New Roman" w:cs="Times New Roman"/>
                <w:iCs/>
                <w:color w:val="000000" w:themeColor="text1"/>
                <w:sz w:val="26"/>
                <w:szCs w:val="26"/>
                <w:shd w:val="clear" w:color="auto" w:fill="FFFFFF"/>
                <w:lang w:val="vi-VN"/>
              </w:rPr>
              <w:t>ướng dẫn chi tiết một số điều của Nghị định số </w:t>
            </w:r>
            <w:hyperlink r:id="rId77" w:tgtFrame="_blank" w:tooltip="Nghị định 104/2016/NĐ-CP" w:history="1">
              <w:r w:rsidRPr="00DB6142">
                <w:rPr>
                  <w:rStyle w:val="Hyperlink"/>
                  <w:rFonts w:ascii="Times New Roman" w:hAnsi="Times New Roman" w:cs="Times New Roman"/>
                  <w:iCs/>
                  <w:color w:val="000000" w:themeColor="text1"/>
                  <w:sz w:val="26"/>
                  <w:szCs w:val="26"/>
                  <w:u w:val="none"/>
                  <w:shd w:val="clear" w:color="auto" w:fill="FFFFFF"/>
                  <w:lang w:val="vi-VN"/>
                </w:rPr>
                <w:t>104/2016/NĐ-CP</w:t>
              </w:r>
            </w:hyperlink>
            <w:r w:rsidRPr="00DB6142">
              <w:rPr>
                <w:rFonts w:ascii="Times New Roman" w:hAnsi="Times New Roman" w:cs="Times New Roman"/>
                <w:iCs/>
                <w:color w:val="000000" w:themeColor="text1"/>
                <w:sz w:val="26"/>
                <w:szCs w:val="26"/>
                <w:shd w:val="clear" w:color="auto" w:fill="FFFFFF"/>
                <w:lang w:val="vi-VN"/>
              </w:rPr>
              <w:t> ngày 01 tháng 7 năm 2016 của Chính phủ quy định về hoạt động tiêm chủng.</w:t>
            </w:r>
          </w:p>
        </w:tc>
        <w:tc>
          <w:tcPr>
            <w:tcW w:w="1559" w:type="dxa"/>
          </w:tcPr>
          <w:p w14:paraId="57BE9CED"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01/01/2019</w:t>
            </w:r>
          </w:p>
        </w:tc>
        <w:tc>
          <w:tcPr>
            <w:tcW w:w="2835" w:type="dxa"/>
            <w:vAlign w:val="center"/>
          </w:tcPr>
          <w:p w14:paraId="46971D91" w14:textId="77777777" w:rsidR="00366A6A" w:rsidRPr="00DB6142" w:rsidRDefault="00366A6A" w:rsidP="00366A6A">
            <w:pPr>
              <w:jc w:val="center"/>
              <w:rPr>
                <w:rFonts w:ascii="Times New Roman" w:hAnsi="Times New Roman" w:cs="Times New Roman"/>
                <w:color w:val="000000" w:themeColor="text1"/>
                <w:sz w:val="26"/>
                <w:szCs w:val="26"/>
              </w:rPr>
            </w:pPr>
          </w:p>
        </w:tc>
      </w:tr>
      <w:tr w:rsidR="00366A6A" w:rsidRPr="00DB6142" w14:paraId="476455D4" w14:textId="77777777" w:rsidTr="00E2302B">
        <w:tc>
          <w:tcPr>
            <w:tcW w:w="710" w:type="dxa"/>
          </w:tcPr>
          <w:p w14:paraId="3AE1E9AA"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07CE026B"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tcPr>
          <w:p w14:paraId="053F6651"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40/2018/TT-BYT</w:t>
            </w:r>
          </w:p>
          <w:p w14:paraId="2992A927"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07/12/2018</w:t>
            </w:r>
          </w:p>
        </w:tc>
        <w:tc>
          <w:tcPr>
            <w:tcW w:w="5245" w:type="dxa"/>
          </w:tcPr>
          <w:p w14:paraId="7A700805" w14:textId="77777777" w:rsidR="00366A6A" w:rsidRPr="00DB6142" w:rsidRDefault="00366A6A" w:rsidP="00366A6A">
            <w:pPr>
              <w:jc w:val="both"/>
              <w:rPr>
                <w:rFonts w:ascii="Times New Roman" w:hAnsi="Times New Roman" w:cs="Times New Roman"/>
                <w:iCs/>
                <w:color w:val="000000" w:themeColor="text1"/>
                <w:sz w:val="26"/>
                <w:szCs w:val="26"/>
                <w:shd w:val="clear" w:color="auto" w:fill="FFFFFF"/>
              </w:rPr>
            </w:pPr>
            <w:r w:rsidRPr="00DB6142">
              <w:rPr>
                <w:rFonts w:ascii="Times New Roman" w:hAnsi="Times New Roman" w:cs="Times New Roman"/>
                <w:iCs/>
                <w:color w:val="000000" w:themeColor="text1"/>
                <w:sz w:val="26"/>
                <w:szCs w:val="26"/>
                <w:shd w:val="clear" w:color="auto" w:fill="FFFFFF"/>
              </w:rPr>
              <w:t>Q</w:t>
            </w:r>
            <w:r w:rsidRPr="00DB6142">
              <w:rPr>
                <w:rFonts w:ascii="Times New Roman" w:hAnsi="Times New Roman" w:cs="Times New Roman"/>
                <w:iCs/>
                <w:color w:val="000000" w:themeColor="text1"/>
                <w:sz w:val="26"/>
                <w:szCs w:val="26"/>
                <w:shd w:val="clear" w:color="auto" w:fill="FFFFFF"/>
                <w:lang w:val="vi-VN"/>
              </w:rPr>
              <w:t>uy định về quản lý mẫu bệnh phẩm bệnh truyền nhiễm.</w:t>
            </w:r>
          </w:p>
        </w:tc>
        <w:tc>
          <w:tcPr>
            <w:tcW w:w="1559" w:type="dxa"/>
          </w:tcPr>
          <w:p w14:paraId="36F09344"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25/01/2019</w:t>
            </w:r>
          </w:p>
        </w:tc>
        <w:tc>
          <w:tcPr>
            <w:tcW w:w="2835" w:type="dxa"/>
            <w:vAlign w:val="center"/>
          </w:tcPr>
          <w:p w14:paraId="464E5D76" w14:textId="77777777" w:rsidR="00366A6A" w:rsidRPr="00DB6142" w:rsidRDefault="00366A6A" w:rsidP="00366A6A">
            <w:pPr>
              <w:jc w:val="center"/>
              <w:rPr>
                <w:rFonts w:ascii="Times New Roman" w:hAnsi="Times New Roman" w:cs="Times New Roman"/>
                <w:color w:val="000000" w:themeColor="text1"/>
                <w:sz w:val="26"/>
                <w:szCs w:val="26"/>
              </w:rPr>
            </w:pPr>
          </w:p>
        </w:tc>
      </w:tr>
      <w:tr w:rsidR="00366A6A" w:rsidRPr="00DB6142" w14:paraId="665DA033" w14:textId="77777777" w:rsidTr="00E2302B">
        <w:tc>
          <w:tcPr>
            <w:tcW w:w="710" w:type="dxa"/>
          </w:tcPr>
          <w:p w14:paraId="6F3D774F"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241714FA"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tcPr>
          <w:p w14:paraId="248C774A" w14:textId="77777777" w:rsidR="00366A6A" w:rsidRPr="00DB6142" w:rsidRDefault="00366A6A" w:rsidP="00366A6A">
            <w:pPr>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17/2019/TT-BYT </w:t>
            </w:r>
          </w:p>
          <w:p w14:paraId="2D3AE56D" w14:textId="77777777" w:rsidR="00366A6A" w:rsidRPr="00DB6142" w:rsidRDefault="00366A6A" w:rsidP="00366A6A">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z w:val="26"/>
                <w:szCs w:val="26"/>
                <w:shd w:val="clear" w:color="auto" w:fill="FFFFFF"/>
              </w:rPr>
              <w:t xml:space="preserve">17/7/2019 </w:t>
            </w:r>
          </w:p>
        </w:tc>
        <w:tc>
          <w:tcPr>
            <w:tcW w:w="5245" w:type="dxa"/>
          </w:tcPr>
          <w:p w14:paraId="47805B6B" w14:textId="77777777" w:rsidR="00366A6A" w:rsidRPr="00DB6142" w:rsidRDefault="00366A6A" w:rsidP="00366A6A">
            <w:pPr>
              <w:jc w:val="both"/>
              <w:rPr>
                <w:rFonts w:ascii="Times New Roman" w:hAnsi="Times New Roman" w:cs="Times New Roman"/>
                <w:iCs/>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lang w:val="vi-VN"/>
              </w:rPr>
              <w:t>H</w:t>
            </w:r>
            <w:r w:rsidRPr="00DB6142">
              <w:rPr>
                <w:rFonts w:ascii="Times New Roman" w:hAnsi="Times New Roman" w:cs="Times New Roman"/>
                <w:color w:val="000000" w:themeColor="text1"/>
                <w:sz w:val="26"/>
                <w:szCs w:val="26"/>
                <w:shd w:val="clear" w:color="auto" w:fill="FFFFFF"/>
              </w:rPr>
              <w:t>ướng dẫn giám sát và đáp ứng với bệnh, dịch bệnh truyền nhiễm</w:t>
            </w:r>
          </w:p>
        </w:tc>
        <w:tc>
          <w:tcPr>
            <w:tcW w:w="1559" w:type="dxa"/>
          </w:tcPr>
          <w:p w14:paraId="223FE307"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lang w:val="vi-VN"/>
              </w:rPr>
              <w:t>01/9/2019</w:t>
            </w:r>
          </w:p>
        </w:tc>
        <w:tc>
          <w:tcPr>
            <w:tcW w:w="2835" w:type="dxa"/>
            <w:vAlign w:val="center"/>
          </w:tcPr>
          <w:p w14:paraId="07F53E24" w14:textId="77777777" w:rsidR="00366A6A" w:rsidRPr="00DB6142" w:rsidRDefault="00366A6A" w:rsidP="00366A6A">
            <w:pPr>
              <w:jc w:val="center"/>
              <w:rPr>
                <w:rFonts w:ascii="Times New Roman" w:hAnsi="Times New Roman" w:cs="Times New Roman"/>
                <w:color w:val="000000" w:themeColor="text1"/>
                <w:sz w:val="26"/>
                <w:szCs w:val="26"/>
              </w:rPr>
            </w:pPr>
          </w:p>
        </w:tc>
      </w:tr>
      <w:tr w:rsidR="00366A6A" w:rsidRPr="00DB6142" w14:paraId="1BBD0C5D" w14:textId="77777777" w:rsidTr="00E2302B">
        <w:tc>
          <w:tcPr>
            <w:tcW w:w="710" w:type="dxa"/>
          </w:tcPr>
          <w:p w14:paraId="30D7BC6A"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5F63F9F6"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 trưởng Bộ Y tế</w:t>
            </w:r>
          </w:p>
        </w:tc>
        <w:tc>
          <w:tcPr>
            <w:tcW w:w="2268" w:type="dxa"/>
          </w:tcPr>
          <w:p w14:paraId="197928D6" w14:textId="77777777" w:rsidR="00366A6A" w:rsidRPr="00DB6142" w:rsidRDefault="00366A6A" w:rsidP="00366A6A">
            <w:pPr>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28/2019/TT-BYT </w:t>
            </w:r>
          </w:p>
          <w:p w14:paraId="6DC5C668" w14:textId="77777777" w:rsidR="00366A6A" w:rsidRPr="00DB6142" w:rsidRDefault="00366A6A" w:rsidP="00366A6A">
            <w:pPr>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28/10/2019 </w:t>
            </w:r>
          </w:p>
        </w:tc>
        <w:tc>
          <w:tcPr>
            <w:tcW w:w="5245" w:type="dxa"/>
          </w:tcPr>
          <w:p w14:paraId="57596782" w14:textId="77777777" w:rsidR="00366A6A" w:rsidRPr="00DB6142" w:rsidRDefault="00366A6A" w:rsidP="00366A6A">
            <w:pPr>
              <w:jc w:val="both"/>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shd w:val="clear" w:color="auto" w:fill="FFFFFF"/>
                <w:lang w:val="vi-VN"/>
              </w:rPr>
              <w:t>H</w:t>
            </w:r>
            <w:r w:rsidRPr="00DB6142">
              <w:rPr>
                <w:rFonts w:ascii="Times New Roman" w:hAnsi="Times New Roman" w:cs="Times New Roman"/>
                <w:color w:val="000000" w:themeColor="text1"/>
                <w:sz w:val="26"/>
                <w:szCs w:val="26"/>
                <w:shd w:val="clear" w:color="auto" w:fill="FFFFFF"/>
              </w:rPr>
              <w:t>ướng dẫn việc thông tin, báo cáo hoạt động kiểm dịch y tế biên giới</w:t>
            </w:r>
          </w:p>
        </w:tc>
        <w:tc>
          <w:tcPr>
            <w:tcW w:w="1559" w:type="dxa"/>
          </w:tcPr>
          <w:p w14:paraId="1BE4DD71" w14:textId="77777777" w:rsidR="00366A6A" w:rsidRPr="00DB6142" w:rsidRDefault="00366A6A" w:rsidP="00366A6A">
            <w:pPr>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lang w:val="vi-VN"/>
              </w:rPr>
              <w:t>10/12/2019</w:t>
            </w:r>
          </w:p>
        </w:tc>
        <w:tc>
          <w:tcPr>
            <w:tcW w:w="2835" w:type="dxa"/>
            <w:vAlign w:val="center"/>
          </w:tcPr>
          <w:p w14:paraId="360FEB27" w14:textId="77777777" w:rsidR="00366A6A" w:rsidRPr="00DB6142" w:rsidRDefault="00366A6A" w:rsidP="00366A6A">
            <w:pPr>
              <w:jc w:val="center"/>
              <w:rPr>
                <w:rFonts w:ascii="Times New Roman" w:hAnsi="Times New Roman" w:cs="Times New Roman"/>
                <w:color w:val="000000" w:themeColor="text1"/>
                <w:sz w:val="26"/>
                <w:szCs w:val="26"/>
              </w:rPr>
            </w:pPr>
          </w:p>
        </w:tc>
      </w:tr>
      <w:tr w:rsidR="00366A6A" w:rsidRPr="00DB6142" w14:paraId="1DE64F6A" w14:textId="77777777" w:rsidTr="00E2302B">
        <w:tc>
          <w:tcPr>
            <w:tcW w:w="710" w:type="dxa"/>
          </w:tcPr>
          <w:p w14:paraId="3E90136B"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3845BC39"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Thông tư  của Bộ trưởng Bộ Y tế </w:t>
            </w:r>
          </w:p>
        </w:tc>
        <w:tc>
          <w:tcPr>
            <w:tcW w:w="2268" w:type="dxa"/>
          </w:tcPr>
          <w:p w14:paraId="6AFB279D" w14:textId="0C237A52" w:rsidR="00366A6A" w:rsidRPr="00DB6142" w:rsidRDefault="00366A6A" w:rsidP="00366A6A">
            <w:pPr>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05/2020/TT-BYT</w:t>
            </w:r>
          </w:p>
          <w:p w14:paraId="6652B411" w14:textId="6AD43B7D" w:rsidR="00366A6A" w:rsidRPr="00DB6142" w:rsidRDefault="00366A6A" w:rsidP="00366A6A">
            <w:pPr>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03/4/2020</w:t>
            </w:r>
          </w:p>
        </w:tc>
        <w:tc>
          <w:tcPr>
            <w:tcW w:w="5245" w:type="dxa"/>
          </w:tcPr>
          <w:p w14:paraId="0DD2D675" w14:textId="77777777" w:rsidR="00366A6A" w:rsidRPr="00DB6142" w:rsidRDefault="00771614" w:rsidP="00366A6A">
            <w:pPr>
              <w:jc w:val="both"/>
              <w:rPr>
                <w:rFonts w:ascii="Times New Roman" w:hAnsi="Times New Roman" w:cs="Times New Roman"/>
                <w:color w:val="000000" w:themeColor="text1"/>
                <w:sz w:val="26"/>
                <w:szCs w:val="26"/>
                <w:shd w:val="clear" w:color="auto" w:fill="FFFFFF"/>
                <w:lang w:val="vi-VN"/>
              </w:rPr>
            </w:pPr>
            <w:hyperlink r:id="rId78" w:history="1">
              <w:r w:rsidR="00366A6A" w:rsidRPr="00DB6142">
                <w:rPr>
                  <w:rFonts w:ascii="Times New Roman" w:hAnsi="Times New Roman" w:cs="Times New Roman"/>
                  <w:color w:val="000000" w:themeColor="text1"/>
                  <w:sz w:val="26"/>
                  <w:szCs w:val="26"/>
                </w:rPr>
                <w:t xml:space="preserve">Sửa đổi Thông tư số 24/2018/TT-BYT quy định việc thành lập, tổ chức và hoạt động của Hội đồng tư vấn chuyên môn đánh giá nguyên nhân tai biến nặng trong quá trình sử dụng vắc xin </w:t>
              </w:r>
            </w:hyperlink>
          </w:p>
        </w:tc>
        <w:tc>
          <w:tcPr>
            <w:tcW w:w="1559" w:type="dxa"/>
          </w:tcPr>
          <w:p w14:paraId="6C79F7A8" w14:textId="77777777" w:rsidR="00366A6A" w:rsidRPr="00DB6142" w:rsidRDefault="00366A6A" w:rsidP="00366A6A">
            <w:pPr>
              <w:jc w:val="center"/>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01/6/2020</w:t>
            </w:r>
          </w:p>
        </w:tc>
        <w:tc>
          <w:tcPr>
            <w:tcW w:w="2835" w:type="dxa"/>
            <w:vAlign w:val="center"/>
          </w:tcPr>
          <w:p w14:paraId="1E1EC7DE" w14:textId="77777777" w:rsidR="00366A6A" w:rsidRPr="00DB6142" w:rsidRDefault="00366A6A" w:rsidP="00366A6A">
            <w:pPr>
              <w:jc w:val="center"/>
              <w:rPr>
                <w:rFonts w:ascii="Times New Roman" w:hAnsi="Times New Roman" w:cs="Times New Roman"/>
                <w:color w:val="000000" w:themeColor="text1"/>
                <w:sz w:val="26"/>
                <w:szCs w:val="26"/>
              </w:rPr>
            </w:pPr>
          </w:p>
        </w:tc>
      </w:tr>
      <w:tr w:rsidR="00366A6A" w:rsidRPr="00DB6142" w14:paraId="2295566C" w14:textId="77777777" w:rsidTr="00E2302B">
        <w:tc>
          <w:tcPr>
            <w:tcW w:w="710" w:type="dxa"/>
          </w:tcPr>
          <w:p w14:paraId="27815F17"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2929B712"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Thông tư  của Bộ trưởng Bộ Y tế </w:t>
            </w:r>
          </w:p>
        </w:tc>
        <w:tc>
          <w:tcPr>
            <w:tcW w:w="2268" w:type="dxa"/>
          </w:tcPr>
          <w:p w14:paraId="4060EC7B" w14:textId="77777777" w:rsidR="00366A6A" w:rsidRPr="00DB6142" w:rsidRDefault="00366A6A" w:rsidP="00366A6A">
            <w:pPr>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rPr>
              <w:t>23/2020/TT-BYT 02/12/2020</w:t>
            </w:r>
          </w:p>
        </w:tc>
        <w:tc>
          <w:tcPr>
            <w:tcW w:w="5245" w:type="dxa"/>
          </w:tcPr>
          <w:p w14:paraId="615CF456" w14:textId="0453D5AE" w:rsidR="00366A6A" w:rsidRPr="00DB6142" w:rsidRDefault="00366A6A" w:rsidP="00366A6A">
            <w:pPr>
              <w:jc w:val="both"/>
              <w:rPr>
                <w:rFonts w:ascii="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lang w:val="es-ES"/>
              </w:rPr>
              <w:t xml:space="preserve">Quy định </w:t>
            </w:r>
            <w:r w:rsidRPr="00DB6142">
              <w:rPr>
                <w:rFonts w:ascii="Times New Roman" w:hAnsi="Times New Roman" w:cs="Times New Roman"/>
                <w:bCs/>
                <w:color w:val="000000" w:themeColor="text1"/>
                <w:sz w:val="26"/>
                <w:szCs w:val="26"/>
                <w:lang w:val="nl-NL"/>
              </w:rPr>
              <w:t>việc xét tặng giải thưởng Đặng Văn Ngữ về lĩnh vực Y tế dự phòng</w:t>
            </w:r>
          </w:p>
        </w:tc>
        <w:tc>
          <w:tcPr>
            <w:tcW w:w="1559" w:type="dxa"/>
          </w:tcPr>
          <w:p w14:paraId="46167649"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01/02/2021</w:t>
            </w:r>
          </w:p>
        </w:tc>
        <w:tc>
          <w:tcPr>
            <w:tcW w:w="2835" w:type="dxa"/>
            <w:vAlign w:val="center"/>
          </w:tcPr>
          <w:p w14:paraId="66C4AFB3" w14:textId="77777777" w:rsidR="00366A6A" w:rsidRPr="00DB6142" w:rsidRDefault="00366A6A" w:rsidP="00366A6A">
            <w:pPr>
              <w:jc w:val="center"/>
              <w:rPr>
                <w:rFonts w:ascii="Times New Roman" w:hAnsi="Times New Roman" w:cs="Times New Roman"/>
                <w:color w:val="000000" w:themeColor="text1"/>
                <w:sz w:val="26"/>
                <w:szCs w:val="26"/>
              </w:rPr>
            </w:pPr>
          </w:p>
        </w:tc>
      </w:tr>
      <w:tr w:rsidR="00366A6A" w:rsidRPr="00DB6142" w14:paraId="7D551E57" w14:textId="77777777" w:rsidTr="00E2302B">
        <w:tc>
          <w:tcPr>
            <w:tcW w:w="710" w:type="dxa"/>
          </w:tcPr>
          <w:p w14:paraId="56213264"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52971944"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Thông tư  của Bộ trưởng Bộ Y tế </w:t>
            </w:r>
          </w:p>
        </w:tc>
        <w:tc>
          <w:tcPr>
            <w:tcW w:w="2268" w:type="dxa"/>
          </w:tcPr>
          <w:p w14:paraId="09B137F9"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17/2021/TT-BYT 09/11/2021</w:t>
            </w:r>
          </w:p>
        </w:tc>
        <w:tc>
          <w:tcPr>
            <w:tcW w:w="5245" w:type="dxa"/>
          </w:tcPr>
          <w:p w14:paraId="6EBCFF01" w14:textId="77777777" w:rsidR="00366A6A" w:rsidRPr="00DB6142" w:rsidRDefault="00366A6A" w:rsidP="00366A6A">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Hướng dẫn tiêu chuẩn cơ sở vật chất, trang thiết bị phục vụ hoạt động kiểm dịch y tế tại cửa khẩu</w:t>
            </w:r>
          </w:p>
        </w:tc>
        <w:tc>
          <w:tcPr>
            <w:tcW w:w="1559" w:type="dxa"/>
          </w:tcPr>
          <w:p w14:paraId="638FC85D"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01/01/2022</w:t>
            </w:r>
          </w:p>
        </w:tc>
        <w:tc>
          <w:tcPr>
            <w:tcW w:w="2835" w:type="dxa"/>
            <w:vAlign w:val="center"/>
          </w:tcPr>
          <w:p w14:paraId="1E06937F" w14:textId="77777777" w:rsidR="00366A6A" w:rsidRPr="00DB6142" w:rsidRDefault="00366A6A" w:rsidP="00366A6A">
            <w:pPr>
              <w:jc w:val="center"/>
              <w:rPr>
                <w:rFonts w:ascii="Times New Roman" w:hAnsi="Times New Roman" w:cs="Times New Roman"/>
                <w:color w:val="000000" w:themeColor="text1"/>
                <w:sz w:val="26"/>
                <w:szCs w:val="26"/>
              </w:rPr>
            </w:pPr>
          </w:p>
        </w:tc>
      </w:tr>
      <w:tr w:rsidR="00366A6A" w:rsidRPr="00DB6142" w14:paraId="777A09D5" w14:textId="77777777" w:rsidTr="00E2302B">
        <w:tc>
          <w:tcPr>
            <w:tcW w:w="710" w:type="dxa"/>
          </w:tcPr>
          <w:p w14:paraId="4579DA14" w14:textId="77777777" w:rsidR="00366A6A" w:rsidRPr="00DB6142" w:rsidRDefault="00366A6A" w:rsidP="00366A6A">
            <w:pPr>
              <w:pStyle w:val="ListParagraph"/>
              <w:numPr>
                <w:ilvl w:val="0"/>
                <w:numId w:val="28"/>
              </w:numPr>
              <w:jc w:val="center"/>
              <w:rPr>
                <w:bCs/>
                <w:color w:val="000000" w:themeColor="text1"/>
                <w:sz w:val="26"/>
                <w:szCs w:val="26"/>
              </w:rPr>
            </w:pPr>
          </w:p>
        </w:tc>
        <w:tc>
          <w:tcPr>
            <w:tcW w:w="2693" w:type="dxa"/>
          </w:tcPr>
          <w:p w14:paraId="6EB00F73" w14:textId="2937C14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Thông tư  của Bộ trưởng Bộ Y tế </w:t>
            </w:r>
          </w:p>
        </w:tc>
        <w:tc>
          <w:tcPr>
            <w:tcW w:w="2268" w:type="dxa"/>
          </w:tcPr>
          <w:p w14:paraId="3F08B713" w14:textId="77777777"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11/2023/TT-BYT </w:t>
            </w:r>
          </w:p>
          <w:p w14:paraId="32D5B6F7" w14:textId="1F897D8D"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11/5/2023</w:t>
            </w:r>
          </w:p>
        </w:tc>
        <w:tc>
          <w:tcPr>
            <w:tcW w:w="5245" w:type="dxa"/>
          </w:tcPr>
          <w:p w14:paraId="5B49BA77" w14:textId="044820A4" w:rsidR="00366A6A" w:rsidRPr="00DB6142" w:rsidRDefault="00366A6A" w:rsidP="00366A6A">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về việc thực hiện địa điểm cấm hút thuốc lá và xét tặng Giải thưởng Môi trường không thuốc lá</w:t>
            </w:r>
          </w:p>
        </w:tc>
        <w:tc>
          <w:tcPr>
            <w:tcW w:w="1559" w:type="dxa"/>
          </w:tcPr>
          <w:p w14:paraId="36835F57" w14:textId="2A102CD4" w:rsidR="00366A6A" w:rsidRPr="00DB6142" w:rsidRDefault="00366A6A" w:rsidP="00366A6A">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01/8/2023</w:t>
            </w:r>
          </w:p>
        </w:tc>
        <w:tc>
          <w:tcPr>
            <w:tcW w:w="2835" w:type="dxa"/>
            <w:vAlign w:val="center"/>
          </w:tcPr>
          <w:p w14:paraId="68ED6CF6" w14:textId="77777777" w:rsidR="00366A6A" w:rsidRPr="00DB6142" w:rsidRDefault="00366A6A" w:rsidP="00366A6A">
            <w:pPr>
              <w:jc w:val="center"/>
              <w:rPr>
                <w:rFonts w:ascii="Times New Roman" w:hAnsi="Times New Roman" w:cs="Times New Roman"/>
                <w:color w:val="000000" w:themeColor="text1"/>
                <w:sz w:val="26"/>
                <w:szCs w:val="26"/>
              </w:rPr>
            </w:pPr>
          </w:p>
        </w:tc>
      </w:tr>
      <w:tr w:rsidR="00EA2C50" w:rsidRPr="00DB6142" w14:paraId="01EE4C20" w14:textId="77777777" w:rsidTr="00E2302B">
        <w:tc>
          <w:tcPr>
            <w:tcW w:w="710" w:type="dxa"/>
          </w:tcPr>
          <w:p w14:paraId="23FDCC92" w14:textId="77777777" w:rsidR="00EA2C50" w:rsidRPr="00DB6142" w:rsidRDefault="00EA2C50" w:rsidP="00EA2C50">
            <w:pPr>
              <w:pStyle w:val="ListParagraph"/>
              <w:numPr>
                <w:ilvl w:val="0"/>
                <w:numId w:val="28"/>
              </w:numPr>
              <w:jc w:val="center"/>
              <w:rPr>
                <w:bCs/>
                <w:color w:val="000000" w:themeColor="text1"/>
                <w:sz w:val="26"/>
                <w:szCs w:val="26"/>
              </w:rPr>
            </w:pPr>
          </w:p>
        </w:tc>
        <w:tc>
          <w:tcPr>
            <w:tcW w:w="2693" w:type="dxa"/>
            <w:vAlign w:val="center"/>
          </w:tcPr>
          <w:p w14:paraId="5A9DD2D5" w14:textId="0988F7AB" w:rsidR="00EA2C50" w:rsidRPr="00DB6142" w:rsidRDefault="00EA2C50" w:rsidP="00EA2C50">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Thông tư  của Bộ trưởng Bộ Y tế </w:t>
            </w:r>
          </w:p>
        </w:tc>
        <w:tc>
          <w:tcPr>
            <w:tcW w:w="2268" w:type="dxa"/>
            <w:vAlign w:val="center"/>
          </w:tcPr>
          <w:p w14:paraId="53D87217" w14:textId="1E136764" w:rsidR="00EA2C50" w:rsidRPr="00DB6142" w:rsidRDefault="00EA2C50" w:rsidP="00EA2C50">
            <w:pPr>
              <w:jc w:val="center"/>
              <w:rPr>
                <w:rFonts w:ascii="Times New Roman" w:hAnsi="Times New Roman" w:cs="Times New Roman"/>
                <w:sz w:val="26"/>
                <w:szCs w:val="26"/>
              </w:rPr>
            </w:pPr>
            <w:r w:rsidRPr="00DB6142">
              <w:rPr>
                <w:rFonts w:ascii="Times New Roman" w:hAnsi="Times New Roman" w:cs="Times New Roman"/>
                <w:sz w:val="26"/>
                <w:szCs w:val="26"/>
              </w:rPr>
              <w:t>29/2023/TT-BYT</w:t>
            </w:r>
          </w:p>
          <w:p w14:paraId="73AE0E64" w14:textId="6F9C2230" w:rsidR="00EA2C50" w:rsidRPr="00DB6142" w:rsidRDefault="00EA2C50" w:rsidP="00EA2C50">
            <w:pPr>
              <w:jc w:val="center"/>
              <w:rPr>
                <w:rFonts w:ascii="Times New Roman" w:hAnsi="Times New Roman" w:cs="Times New Roman"/>
                <w:color w:val="000000" w:themeColor="text1"/>
                <w:sz w:val="26"/>
                <w:szCs w:val="26"/>
              </w:rPr>
            </w:pPr>
            <w:r w:rsidRPr="00DB6142">
              <w:rPr>
                <w:rFonts w:ascii="Times New Roman" w:hAnsi="Times New Roman" w:cs="Times New Roman"/>
                <w:sz w:val="26"/>
                <w:szCs w:val="26"/>
              </w:rPr>
              <w:t>30/12/2023</w:t>
            </w:r>
          </w:p>
        </w:tc>
        <w:tc>
          <w:tcPr>
            <w:tcW w:w="5245" w:type="dxa"/>
            <w:vAlign w:val="center"/>
          </w:tcPr>
          <w:p w14:paraId="776B0A6F" w14:textId="42BA3DC3" w:rsidR="00EA2C50" w:rsidRPr="00DB6142" w:rsidRDefault="00EA2C50" w:rsidP="00EA2C50">
            <w:pPr>
              <w:jc w:val="both"/>
              <w:rPr>
                <w:rFonts w:ascii="Times New Roman" w:hAnsi="Times New Roman" w:cs="Times New Roman"/>
                <w:color w:val="000000" w:themeColor="text1"/>
                <w:sz w:val="26"/>
                <w:szCs w:val="26"/>
              </w:rPr>
            </w:pPr>
            <w:r w:rsidRPr="00DB6142">
              <w:rPr>
                <w:rFonts w:ascii="Times New Roman" w:hAnsi="Times New Roman" w:cs="Times New Roman"/>
                <w:sz w:val="26"/>
                <w:szCs w:val="26"/>
              </w:rPr>
              <w:t>Hướng dẫn nội dung, cách ghi thành phần dinh dưỡng, giá trị dinh dưỡng trên nhãn thực phẩm</w:t>
            </w:r>
          </w:p>
        </w:tc>
        <w:tc>
          <w:tcPr>
            <w:tcW w:w="1559" w:type="dxa"/>
          </w:tcPr>
          <w:p w14:paraId="607C4B1E" w14:textId="36DD815D" w:rsidR="00EA2C50" w:rsidRPr="00DB6142" w:rsidRDefault="00A209A0" w:rsidP="00EA2C50">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15/02/2024</w:t>
            </w:r>
          </w:p>
        </w:tc>
        <w:tc>
          <w:tcPr>
            <w:tcW w:w="2835" w:type="dxa"/>
            <w:vAlign w:val="center"/>
          </w:tcPr>
          <w:p w14:paraId="1B5AB569" w14:textId="77777777" w:rsidR="00EA2C50" w:rsidRPr="00DB6142" w:rsidRDefault="00EA2C50" w:rsidP="00EA2C50">
            <w:pPr>
              <w:jc w:val="center"/>
              <w:rPr>
                <w:rFonts w:ascii="Times New Roman" w:hAnsi="Times New Roman" w:cs="Times New Roman"/>
                <w:color w:val="000000" w:themeColor="text1"/>
                <w:sz w:val="26"/>
                <w:szCs w:val="26"/>
              </w:rPr>
            </w:pPr>
          </w:p>
        </w:tc>
      </w:tr>
      <w:tr w:rsidR="00EA2C50" w:rsidRPr="00DB6142" w14:paraId="04AE2FDB" w14:textId="77777777" w:rsidTr="00E2302B">
        <w:tc>
          <w:tcPr>
            <w:tcW w:w="710" w:type="dxa"/>
          </w:tcPr>
          <w:p w14:paraId="5C7DD26C" w14:textId="77777777" w:rsidR="00EA2C50" w:rsidRPr="00DB6142" w:rsidRDefault="00EA2C50" w:rsidP="00EA2C50">
            <w:pPr>
              <w:pStyle w:val="ListParagraph"/>
              <w:numPr>
                <w:ilvl w:val="0"/>
                <w:numId w:val="28"/>
              </w:numPr>
              <w:jc w:val="center"/>
              <w:rPr>
                <w:bCs/>
                <w:color w:val="000000" w:themeColor="text1"/>
                <w:sz w:val="26"/>
                <w:szCs w:val="26"/>
              </w:rPr>
            </w:pPr>
          </w:p>
        </w:tc>
        <w:tc>
          <w:tcPr>
            <w:tcW w:w="2693" w:type="dxa"/>
          </w:tcPr>
          <w:p w14:paraId="61FE7038" w14:textId="4C7ACCE6" w:rsidR="00EA2C50" w:rsidRPr="00DB6142" w:rsidRDefault="00EA2C50" w:rsidP="00EA2C50">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của Bộ Y tế, Bộ Công thương</w:t>
            </w:r>
          </w:p>
        </w:tc>
        <w:tc>
          <w:tcPr>
            <w:tcW w:w="2268" w:type="dxa"/>
          </w:tcPr>
          <w:p w14:paraId="683665EF" w14:textId="1F391D6D" w:rsidR="00EA2C50" w:rsidRPr="00DB6142" w:rsidRDefault="00EA2C50" w:rsidP="00EA2C50">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05/2013/TTLT-BYT-BCT</w:t>
            </w:r>
          </w:p>
          <w:p w14:paraId="7923FF43" w14:textId="09F16AF4" w:rsidR="00EA2C50" w:rsidRPr="00DB6142" w:rsidRDefault="00EA2C50" w:rsidP="00EA2C50">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08/02/2013</w:t>
            </w:r>
          </w:p>
        </w:tc>
        <w:tc>
          <w:tcPr>
            <w:tcW w:w="5245" w:type="dxa"/>
          </w:tcPr>
          <w:p w14:paraId="0DA0C00D" w14:textId="77777777" w:rsidR="00EA2C50" w:rsidRPr="00DB6142" w:rsidRDefault="00EA2C50" w:rsidP="00EA2C50">
            <w:pPr>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fldChar w:fldCharType="begin"/>
            </w:r>
            <w:r w:rsidRPr="00DB6142">
              <w:rPr>
                <w:rFonts w:ascii="Times New Roman" w:hAnsi="Times New Roman" w:cs="Times New Roman"/>
                <w:color w:val="000000" w:themeColor="text1"/>
                <w:sz w:val="26"/>
                <w:szCs w:val="26"/>
              </w:rPr>
              <w:instrText xml:space="preserve"> HYPERLINK "http://luatvietnam.vn/VL/662/Thong-tu-lien-tich-052013TTLTBYTBCT-cua-Bo-Y-te-Bo-Cong-Thuong-huong-dan-viec-ghi-nhan-in-canh-bao-s/9FE32894-9F89-4AB5-84D1-377C79963536/default.aspx" </w:instrText>
            </w:r>
            <w:r w:rsidRPr="00DB6142">
              <w:rPr>
                <w:rFonts w:ascii="Times New Roman" w:hAnsi="Times New Roman" w:cs="Times New Roman"/>
                <w:color w:val="000000" w:themeColor="text1"/>
                <w:sz w:val="26"/>
                <w:szCs w:val="26"/>
              </w:rPr>
              <w:fldChar w:fldCharType="separate"/>
            </w:r>
            <w:r w:rsidRPr="00DB6142">
              <w:rPr>
                <w:rFonts w:ascii="Times New Roman" w:hAnsi="Times New Roman" w:cs="Times New Roman"/>
                <w:color w:val="000000" w:themeColor="text1"/>
                <w:sz w:val="26"/>
                <w:szCs w:val="26"/>
              </w:rPr>
              <w:t>Hướng dẫn việc ghi nhãn, in cảnh báo sức khỏe trên bao bì thuốc lá</w:t>
            </w:r>
            <w:r w:rsidRPr="00DB6142">
              <w:rPr>
                <w:rFonts w:ascii="Times New Roman" w:hAnsi="Times New Roman" w:cs="Times New Roman"/>
                <w:color w:val="000000" w:themeColor="text1"/>
                <w:sz w:val="26"/>
                <w:szCs w:val="26"/>
                <w:lang w:val="vi-VN"/>
              </w:rPr>
              <w:t>.</w:t>
            </w:r>
          </w:p>
          <w:p w14:paraId="7504B542" w14:textId="6AF4690B" w:rsidR="00EA2C50" w:rsidRPr="00DB6142" w:rsidRDefault="00EA2C50" w:rsidP="00EA2C50">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fldChar w:fldCharType="end"/>
            </w:r>
          </w:p>
        </w:tc>
        <w:tc>
          <w:tcPr>
            <w:tcW w:w="1559" w:type="dxa"/>
          </w:tcPr>
          <w:p w14:paraId="50AA91FF" w14:textId="3D6EBF49" w:rsidR="00EA2C50" w:rsidRPr="00DB6142" w:rsidRDefault="00EA2C50" w:rsidP="00EA2C50">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01/</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5/2013</w:t>
            </w:r>
          </w:p>
        </w:tc>
        <w:tc>
          <w:tcPr>
            <w:tcW w:w="2835" w:type="dxa"/>
            <w:vAlign w:val="center"/>
          </w:tcPr>
          <w:p w14:paraId="3AAFC891" w14:textId="77777777" w:rsidR="00EA2C50" w:rsidRPr="00DB6142" w:rsidRDefault="00EA2C50" w:rsidP="00EA2C50">
            <w:pPr>
              <w:jc w:val="center"/>
              <w:rPr>
                <w:rFonts w:ascii="Times New Roman" w:hAnsi="Times New Roman" w:cs="Times New Roman"/>
                <w:color w:val="000000" w:themeColor="text1"/>
                <w:sz w:val="26"/>
                <w:szCs w:val="26"/>
              </w:rPr>
            </w:pPr>
          </w:p>
        </w:tc>
      </w:tr>
      <w:tr w:rsidR="00EA2C50" w:rsidRPr="00DB6142" w14:paraId="23CF58FA" w14:textId="77777777" w:rsidTr="00E2302B">
        <w:tc>
          <w:tcPr>
            <w:tcW w:w="710" w:type="dxa"/>
          </w:tcPr>
          <w:p w14:paraId="13BE992E" w14:textId="77777777" w:rsidR="00EA2C50" w:rsidRPr="00DB6142" w:rsidRDefault="00EA2C50" w:rsidP="00EA2C50">
            <w:pPr>
              <w:pStyle w:val="ListParagraph"/>
              <w:numPr>
                <w:ilvl w:val="0"/>
                <w:numId w:val="28"/>
              </w:numPr>
              <w:jc w:val="center"/>
              <w:rPr>
                <w:bCs/>
                <w:color w:val="000000" w:themeColor="text1"/>
                <w:sz w:val="26"/>
                <w:szCs w:val="26"/>
              </w:rPr>
            </w:pPr>
          </w:p>
        </w:tc>
        <w:tc>
          <w:tcPr>
            <w:tcW w:w="2693" w:type="dxa"/>
          </w:tcPr>
          <w:p w14:paraId="12072D90" w14:textId="79FA208D" w:rsidR="00EA2C50" w:rsidRPr="00DB6142" w:rsidRDefault="00EA2C50" w:rsidP="00EA2C50">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liên tịch của Bộ Y tế, Bộ Nông nghiệp và Phát triển nông thôn</w:t>
            </w:r>
          </w:p>
        </w:tc>
        <w:tc>
          <w:tcPr>
            <w:tcW w:w="2268" w:type="dxa"/>
          </w:tcPr>
          <w:p w14:paraId="0BBFC207" w14:textId="77777777" w:rsidR="00EA2C50" w:rsidRPr="00DB6142" w:rsidRDefault="00EA2C50" w:rsidP="00EA2C50">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16/2013/TTLT-BYT-BNN&amp;PTNT</w:t>
            </w:r>
          </w:p>
          <w:p w14:paraId="386BBB77" w14:textId="5683434F" w:rsidR="00EA2C50" w:rsidRPr="00DB6142" w:rsidRDefault="00EA2C50" w:rsidP="00EA2C50">
            <w:pPr>
              <w:jc w:val="center"/>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27/5/2013</w:t>
            </w:r>
          </w:p>
        </w:tc>
        <w:tc>
          <w:tcPr>
            <w:tcW w:w="5245" w:type="dxa"/>
          </w:tcPr>
          <w:p w14:paraId="18038904" w14:textId="04BA1375" w:rsidR="00EA2C50" w:rsidRPr="00DB6142" w:rsidRDefault="00EA2C50" w:rsidP="00EA2C50">
            <w:pPr>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Hướng dẫn phối hợp phòng, chống bệnh lây truyền từ động vật sang người.</w:t>
            </w:r>
          </w:p>
        </w:tc>
        <w:tc>
          <w:tcPr>
            <w:tcW w:w="1559" w:type="dxa"/>
          </w:tcPr>
          <w:p w14:paraId="5AAC2E8D" w14:textId="7189163D" w:rsidR="00EA2C50" w:rsidRPr="00DB6142" w:rsidRDefault="00EA2C50" w:rsidP="00EA2C50">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15/7/2013</w:t>
            </w:r>
          </w:p>
        </w:tc>
        <w:tc>
          <w:tcPr>
            <w:tcW w:w="2835" w:type="dxa"/>
            <w:vAlign w:val="center"/>
          </w:tcPr>
          <w:p w14:paraId="1A82B7BC" w14:textId="77777777" w:rsidR="00EA2C50" w:rsidRPr="00DB6142" w:rsidRDefault="00EA2C50" w:rsidP="00EA2C50">
            <w:pPr>
              <w:jc w:val="center"/>
              <w:rPr>
                <w:rFonts w:ascii="Times New Roman" w:hAnsi="Times New Roman" w:cs="Times New Roman"/>
                <w:color w:val="000000" w:themeColor="text1"/>
                <w:sz w:val="26"/>
                <w:szCs w:val="26"/>
              </w:rPr>
            </w:pPr>
          </w:p>
        </w:tc>
      </w:tr>
      <w:tr w:rsidR="00EA2C50" w:rsidRPr="00DB6142" w14:paraId="7F9F9A49" w14:textId="77777777" w:rsidTr="007E6EEF">
        <w:tc>
          <w:tcPr>
            <w:tcW w:w="15310" w:type="dxa"/>
            <w:gridSpan w:val="6"/>
          </w:tcPr>
          <w:p w14:paraId="43CF37E1" w14:textId="5537FFCC" w:rsidR="00EA2C50" w:rsidRPr="00DB6142" w:rsidRDefault="00EA2C50" w:rsidP="00EA2C50">
            <w:pPr>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Tổng cộ</w:t>
            </w:r>
            <w:r w:rsidR="00F00CD8">
              <w:rPr>
                <w:rFonts w:ascii="Times New Roman" w:hAnsi="Times New Roman" w:cs="Times New Roman"/>
                <w:b/>
                <w:bCs/>
                <w:color w:val="000000" w:themeColor="text1"/>
                <w:sz w:val="26"/>
                <w:szCs w:val="26"/>
              </w:rPr>
              <w:t>ng: 33</w:t>
            </w:r>
            <w:r w:rsidRPr="00DB6142">
              <w:rPr>
                <w:rFonts w:ascii="Times New Roman" w:hAnsi="Times New Roman" w:cs="Times New Roman"/>
                <w:b/>
                <w:bCs/>
                <w:color w:val="000000" w:themeColor="text1"/>
                <w:sz w:val="26"/>
                <w:szCs w:val="26"/>
              </w:rPr>
              <w:t xml:space="preserve"> văn bản</w:t>
            </w:r>
          </w:p>
        </w:tc>
      </w:tr>
    </w:tbl>
    <w:p w14:paraId="37E18A73" w14:textId="77777777" w:rsidR="00C01025" w:rsidRPr="00DB6142" w:rsidRDefault="00C01025" w:rsidP="00F969FC">
      <w:pPr>
        <w:rPr>
          <w:rFonts w:ascii="Times New Roman" w:hAnsi="Times New Roman" w:cs="Times New Roman"/>
          <w:color w:val="000000" w:themeColor="text1"/>
          <w:sz w:val="26"/>
          <w:szCs w:val="26"/>
        </w:rPr>
      </w:pPr>
    </w:p>
    <w:p w14:paraId="27E032F8" w14:textId="77777777" w:rsidR="00BC3920" w:rsidRPr="00DB6142" w:rsidRDefault="00BC3920" w:rsidP="00F969FC">
      <w:pPr>
        <w:rPr>
          <w:rFonts w:ascii="Times New Roman" w:hAnsi="Times New Roman" w:cs="Times New Roman"/>
          <w:color w:val="000000" w:themeColor="text1"/>
          <w:sz w:val="26"/>
          <w:szCs w:val="26"/>
        </w:rPr>
      </w:pPr>
    </w:p>
    <w:p w14:paraId="3B843460" w14:textId="77777777" w:rsidR="00D87BBF" w:rsidRPr="00DB6142" w:rsidRDefault="00D87BBF" w:rsidP="00F969FC">
      <w:pPr>
        <w:rPr>
          <w:rFonts w:ascii="Times New Roman" w:hAnsi="Times New Roman" w:cs="Times New Roman"/>
          <w:color w:val="000000" w:themeColor="text1"/>
          <w:sz w:val="26"/>
          <w:szCs w:val="26"/>
        </w:rPr>
      </w:pPr>
    </w:p>
    <w:p w14:paraId="14A2FB0B" w14:textId="77777777" w:rsidR="00251F33" w:rsidRPr="00DB6142" w:rsidRDefault="00251F33" w:rsidP="00F969FC">
      <w:pPr>
        <w:rPr>
          <w:rFonts w:ascii="Times New Roman" w:hAnsi="Times New Roman" w:cs="Times New Roman"/>
          <w:color w:val="000000" w:themeColor="text1"/>
          <w:sz w:val="26"/>
          <w:szCs w:val="26"/>
        </w:rPr>
      </w:pPr>
    </w:p>
    <w:p w14:paraId="08A8538E" w14:textId="71B45281" w:rsidR="00BC3920" w:rsidRDefault="00BC3920" w:rsidP="00F969FC">
      <w:pPr>
        <w:rPr>
          <w:rFonts w:ascii="Times New Roman" w:hAnsi="Times New Roman" w:cs="Times New Roman"/>
          <w:color w:val="000000" w:themeColor="text1"/>
          <w:sz w:val="26"/>
          <w:szCs w:val="26"/>
        </w:rPr>
      </w:pPr>
    </w:p>
    <w:p w14:paraId="2DCE096A" w14:textId="544BE65F" w:rsidR="00F8473F" w:rsidRDefault="00F8473F" w:rsidP="00F969FC">
      <w:pPr>
        <w:rPr>
          <w:rFonts w:ascii="Times New Roman" w:hAnsi="Times New Roman" w:cs="Times New Roman"/>
          <w:color w:val="000000" w:themeColor="text1"/>
          <w:sz w:val="26"/>
          <w:szCs w:val="26"/>
        </w:rPr>
      </w:pPr>
    </w:p>
    <w:p w14:paraId="7ED1B38F" w14:textId="0AD00097" w:rsidR="00F8473F" w:rsidRDefault="00F8473F" w:rsidP="00F969FC">
      <w:pPr>
        <w:rPr>
          <w:rFonts w:ascii="Times New Roman" w:hAnsi="Times New Roman" w:cs="Times New Roman"/>
          <w:color w:val="000000" w:themeColor="text1"/>
          <w:sz w:val="26"/>
          <w:szCs w:val="26"/>
        </w:rPr>
      </w:pPr>
    </w:p>
    <w:p w14:paraId="68B35E85" w14:textId="7AEA2BED" w:rsidR="00F00CD8" w:rsidRDefault="00F00CD8" w:rsidP="00F969FC">
      <w:pPr>
        <w:rPr>
          <w:rFonts w:ascii="Times New Roman" w:hAnsi="Times New Roman" w:cs="Times New Roman"/>
          <w:color w:val="000000" w:themeColor="text1"/>
          <w:sz w:val="26"/>
          <w:szCs w:val="26"/>
        </w:rPr>
      </w:pPr>
    </w:p>
    <w:p w14:paraId="04A414FE" w14:textId="77777777" w:rsidR="00F00CD8" w:rsidRDefault="00F00CD8" w:rsidP="00F969FC">
      <w:pPr>
        <w:rPr>
          <w:rFonts w:ascii="Times New Roman" w:hAnsi="Times New Roman" w:cs="Times New Roman"/>
          <w:color w:val="000000" w:themeColor="text1"/>
          <w:sz w:val="26"/>
          <w:szCs w:val="26"/>
        </w:rPr>
      </w:pPr>
    </w:p>
    <w:p w14:paraId="01C1016C" w14:textId="64603A63" w:rsidR="00F8473F" w:rsidRDefault="00F8473F" w:rsidP="00F969FC">
      <w:pPr>
        <w:rPr>
          <w:rFonts w:ascii="Times New Roman" w:hAnsi="Times New Roman" w:cs="Times New Roman"/>
          <w:color w:val="000000" w:themeColor="text1"/>
          <w:sz w:val="26"/>
          <w:szCs w:val="26"/>
        </w:rPr>
      </w:pPr>
    </w:p>
    <w:p w14:paraId="5AACE3F9" w14:textId="35B2A98A" w:rsidR="00F8473F" w:rsidRDefault="00F8473F" w:rsidP="00F969FC">
      <w:pPr>
        <w:rPr>
          <w:rFonts w:ascii="Times New Roman" w:hAnsi="Times New Roman" w:cs="Times New Roman"/>
          <w:color w:val="000000" w:themeColor="text1"/>
          <w:sz w:val="26"/>
          <w:szCs w:val="26"/>
        </w:rPr>
      </w:pPr>
    </w:p>
    <w:p w14:paraId="221EE40F" w14:textId="161FCD86" w:rsidR="00F8473F" w:rsidRDefault="00F8473F" w:rsidP="00F969FC">
      <w:pPr>
        <w:rPr>
          <w:rFonts w:ascii="Times New Roman" w:hAnsi="Times New Roman" w:cs="Times New Roman"/>
          <w:color w:val="000000" w:themeColor="text1"/>
          <w:sz w:val="26"/>
          <w:szCs w:val="26"/>
        </w:rPr>
      </w:pPr>
    </w:p>
    <w:p w14:paraId="5D1C3863" w14:textId="1EAC1C56" w:rsidR="00F8473F" w:rsidRDefault="00F8473F" w:rsidP="00F969FC">
      <w:pPr>
        <w:rPr>
          <w:rFonts w:ascii="Times New Roman" w:hAnsi="Times New Roman" w:cs="Times New Roman"/>
          <w:color w:val="000000" w:themeColor="text1"/>
          <w:sz w:val="26"/>
          <w:szCs w:val="26"/>
        </w:rPr>
      </w:pPr>
    </w:p>
    <w:p w14:paraId="4BC7D812" w14:textId="4CB919A8" w:rsidR="00F8473F" w:rsidRDefault="00F8473F" w:rsidP="00F969FC">
      <w:pPr>
        <w:rPr>
          <w:rFonts w:ascii="Times New Roman" w:hAnsi="Times New Roman" w:cs="Times New Roman"/>
          <w:color w:val="000000" w:themeColor="text1"/>
          <w:sz w:val="26"/>
          <w:szCs w:val="26"/>
        </w:rPr>
      </w:pPr>
    </w:p>
    <w:p w14:paraId="53E5A736" w14:textId="72AAB68E" w:rsidR="00F8473F" w:rsidRDefault="00F8473F" w:rsidP="00F969FC">
      <w:pPr>
        <w:rPr>
          <w:rFonts w:ascii="Times New Roman" w:hAnsi="Times New Roman" w:cs="Times New Roman"/>
          <w:color w:val="000000" w:themeColor="text1"/>
          <w:sz w:val="26"/>
          <w:szCs w:val="26"/>
        </w:rPr>
      </w:pPr>
    </w:p>
    <w:p w14:paraId="10E1B447" w14:textId="77777777" w:rsidR="00F8473F" w:rsidRPr="00DB6142" w:rsidRDefault="00F8473F" w:rsidP="00F969FC">
      <w:pPr>
        <w:rPr>
          <w:rFonts w:ascii="Times New Roman" w:hAnsi="Times New Roman" w:cs="Times New Roman"/>
          <w:color w:val="000000" w:themeColor="text1"/>
          <w:sz w:val="26"/>
          <w:szCs w:val="26"/>
        </w:rPr>
      </w:pPr>
    </w:p>
    <w:p w14:paraId="44F0833A" w14:textId="68C59754" w:rsidR="00C01025" w:rsidRPr="00DB6142" w:rsidRDefault="00C01025" w:rsidP="00C01025">
      <w:pPr>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lastRenderedPageBreak/>
        <w:t>XVI. LĨNH VỰC QUẢN LÝ CHUNG</w:t>
      </w:r>
    </w:p>
    <w:tbl>
      <w:tblPr>
        <w:tblW w:w="53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9"/>
        <w:gridCol w:w="2816"/>
        <w:gridCol w:w="2253"/>
        <w:gridCol w:w="5262"/>
        <w:gridCol w:w="1558"/>
        <w:gridCol w:w="2697"/>
      </w:tblGrid>
      <w:tr w:rsidR="00251F33" w:rsidRPr="00DB6142" w14:paraId="797EB619" w14:textId="77777777" w:rsidTr="00E2302B">
        <w:trPr>
          <w:trHeight w:val="405"/>
          <w:tblHeader/>
          <w:jc w:val="center"/>
        </w:trPr>
        <w:tc>
          <w:tcPr>
            <w:tcW w:w="235" w:type="pct"/>
            <w:vAlign w:val="center"/>
          </w:tcPr>
          <w:p w14:paraId="4C6E1354" w14:textId="77777777" w:rsidR="00F54976" w:rsidRPr="00DB6142" w:rsidRDefault="00F54976" w:rsidP="00944E7A">
            <w:pPr>
              <w:spacing w:after="0" w:line="288" w:lineRule="auto"/>
              <w:ind w:left="-27"/>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TT</w:t>
            </w:r>
          </w:p>
        </w:tc>
        <w:tc>
          <w:tcPr>
            <w:tcW w:w="920" w:type="pct"/>
          </w:tcPr>
          <w:p w14:paraId="35E85149" w14:textId="77777777" w:rsidR="00F54976" w:rsidRPr="00DB6142" w:rsidRDefault="00F54976" w:rsidP="00251F33">
            <w:pPr>
              <w:spacing w:after="0" w:line="288"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Hình thức</w:t>
            </w:r>
          </w:p>
          <w:p w14:paraId="2C833A35" w14:textId="77777777" w:rsidR="00F54976" w:rsidRPr="00DB6142" w:rsidRDefault="00F54976" w:rsidP="00251F33">
            <w:pPr>
              <w:spacing w:after="0" w:line="288"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văn bản/Cơ quan ban hành</w:t>
            </w:r>
          </w:p>
        </w:tc>
        <w:tc>
          <w:tcPr>
            <w:tcW w:w="736" w:type="pct"/>
            <w:vAlign w:val="center"/>
          </w:tcPr>
          <w:p w14:paraId="415CD12E" w14:textId="77777777" w:rsidR="00F54976" w:rsidRPr="00DB6142" w:rsidRDefault="00F54976" w:rsidP="00944E7A">
            <w:pPr>
              <w:spacing w:after="0" w:line="288"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Số, ký hiệu</w:t>
            </w:r>
          </w:p>
          <w:p w14:paraId="20D1A7F5" w14:textId="77777777" w:rsidR="00F54976" w:rsidRPr="00DB6142" w:rsidRDefault="00F54976" w:rsidP="00944E7A">
            <w:pPr>
              <w:spacing w:after="0" w:line="288"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Ngày ban hành</w:t>
            </w:r>
          </w:p>
        </w:tc>
        <w:tc>
          <w:tcPr>
            <w:tcW w:w="1719" w:type="pct"/>
            <w:vAlign w:val="center"/>
          </w:tcPr>
          <w:p w14:paraId="2625181B" w14:textId="77777777" w:rsidR="00F54976" w:rsidRPr="00DB6142" w:rsidRDefault="00F54976" w:rsidP="00944E7A">
            <w:pPr>
              <w:spacing w:after="0" w:line="288"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Trích yếu nội dung</w:t>
            </w:r>
          </w:p>
        </w:tc>
        <w:tc>
          <w:tcPr>
            <w:tcW w:w="509" w:type="pct"/>
            <w:vAlign w:val="center"/>
          </w:tcPr>
          <w:p w14:paraId="781A7CD3" w14:textId="77777777" w:rsidR="00F54976" w:rsidRPr="00DB6142" w:rsidRDefault="00F54976" w:rsidP="00944E7A">
            <w:pPr>
              <w:spacing w:after="0" w:line="288" w:lineRule="auto"/>
              <w:jc w:val="center"/>
              <w:rPr>
                <w:rFonts w:ascii="Times New Roman" w:hAnsi="Times New Roman" w:cs="Times New Roman"/>
                <w:b/>
                <w:color w:val="000000" w:themeColor="text1"/>
                <w:sz w:val="26"/>
                <w:szCs w:val="26"/>
              </w:rPr>
            </w:pPr>
            <w:r w:rsidRPr="00DB6142">
              <w:rPr>
                <w:rFonts w:ascii="Times New Roman" w:hAnsi="Times New Roman" w:cs="Times New Roman"/>
                <w:b/>
                <w:color w:val="000000" w:themeColor="text1"/>
                <w:sz w:val="26"/>
                <w:szCs w:val="26"/>
              </w:rPr>
              <w:t>Thời điểm có hiệu lực</w:t>
            </w:r>
          </w:p>
        </w:tc>
        <w:tc>
          <w:tcPr>
            <w:tcW w:w="881" w:type="pct"/>
            <w:vAlign w:val="center"/>
          </w:tcPr>
          <w:p w14:paraId="2B33B39F" w14:textId="77777777" w:rsidR="00F54976" w:rsidRPr="00DB6142" w:rsidRDefault="00F54976" w:rsidP="00944E7A">
            <w:pPr>
              <w:spacing w:after="0" w:line="288" w:lineRule="auto"/>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Ghi chú</w:t>
            </w:r>
          </w:p>
        </w:tc>
      </w:tr>
      <w:tr w:rsidR="00251F33" w:rsidRPr="00DB6142" w14:paraId="0C149D6A" w14:textId="77777777" w:rsidTr="00E2302B">
        <w:trPr>
          <w:trHeight w:val="405"/>
          <w:jc w:val="center"/>
        </w:trPr>
        <w:tc>
          <w:tcPr>
            <w:tcW w:w="235" w:type="pct"/>
            <w:vAlign w:val="center"/>
          </w:tcPr>
          <w:p w14:paraId="0D1CC709" w14:textId="77777777" w:rsidR="00F54976" w:rsidRPr="00DB6142" w:rsidRDefault="00F54976" w:rsidP="00F54976">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240C51C1" w14:textId="22B3CA44" w:rsidR="00F54976" w:rsidRPr="00DB6142" w:rsidRDefault="00F54976" w:rsidP="00251F33">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Nghị quyết của Quốc hội</w:t>
            </w:r>
          </w:p>
        </w:tc>
        <w:tc>
          <w:tcPr>
            <w:tcW w:w="736" w:type="pct"/>
          </w:tcPr>
          <w:p w14:paraId="07A91669" w14:textId="77777777" w:rsidR="00F54976" w:rsidRPr="00DB6142" w:rsidRDefault="00F54976" w:rsidP="00944E7A">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80/2023/QH15</w:t>
            </w:r>
          </w:p>
          <w:p w14:paraId="7CCD5D95" w14:textId="77777777" w:rsidR="00F54976" w:rsidRPr="00DB6142" w:rsidRDefault="00F54976" w:rsidP="00944E7A">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09/01/2023</w:t>
            </w:r>
          </w:p>
        </w:tc>
        <w:tc>
          <w:tcPr>
            <w:tcW w:w="1719" w:type="pct"/>
          </w:tcPr>
          <w:p w14:paraId="6D8C1A1B" w14:textId="77777777" w:rsidR="00F54976" w:rsidRPr="00DB6142" w:rsidRDefault="00F54976" w:rsidP="00944E7A">
            <w:pPr>
              <w:spacing w:after="0" w:line="288" w:lineRule="auto"/>
              <w:jc w:val="both"/>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Về việc tiếp tục thực hiện một số chính sách trong phòng, chống dịch Covid-19 và sử dụng giấy đăng ký lưu hành thuốc, nguyên liệu làm thuốc hết thời hạn hiệu lực từ ngày 01/01/2023 đến ngày 31/12/2024</w:t>
            </w:r>
          </w:p>
        </w:tc>
        <w:tc>
          <w:tcPr>
            <w:tcW w:w="509" w:type="pct"/>
          </w:tcPr>
          <w:p w14:paraId="32D27D1D" w14:textId="77777777" w:rsidR="00F54976" w:rsidRPr="00DB6142" w:rsidRDefault="00F54976" w:rsidP="00944E7A">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09/01/2023</w:t>
            </w:r>
          </w:p>
        </w:tc>
        <w:tc>
          <w:tcPr>
            <w:tcW w:w="881" w:type="pct"/>
            <w:vAlign w:val="center"/>
          </w:tcPr>
          <w:p w14:paraId="50168C63" w14:textId="77777777" w:rsidR="00F54976" w:rsidRPr="00DB6142" w:rsidRDefault="00F54976" w:rsidP="00944E7A">
            <w:pPr>
              <w:spacing w:after="0" w:line="288" w:lineRule="auto"/>
              <w:jc w:val="center"/>
              <w:rPr>
                <w:rFonts w:ascii="Times New Roman" w:hAnsi="Times New Roman" w:cs="Times New Roman"/>
                <w:color w:val="000000" w:themeColor="text1"/>
                <w:sz w:val="26"/>
                <w:szCs w:val="26"/>
              </w:rPr>
            </w:pPr>
          </w:p>
        </w:tc>
      </w:tr>
      <w:tr w:rsidR="004C7621" w:rsidRPr="00DB6142" w14:paraId="43F9779E" w14:textId="77777777" w:rsidTr="00E2302B">
        <w:trPr>
          <w:trHeight w:val="405"/>
          <w:jc w:val="center"/>
        </w:trPr>
        <w:tc>
          <w:tcPr>
            <w:tcW w:w="235" w:type="pct"/>
            <w:vAlign w:val="center"/>
          </w:tcPr>
          <w:p w14:paraId="5F0C4CA7"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75E5893E" w14:textId="127DE465"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Nghị quyết của Quốc hội</w:t>
            </w:r>
          </w:p>
        </w:tc>
        <w:tc>
          <w:tcPr>
            <w:tcW w:w="736" w:type="pct"/>
          </w:tcPr>
          <w:p w14:paraId="02AFAFB7"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99/2023/QH15</w:t>
            </w:r>
          </w:p>
          <w:p w14:paraId="01CF02EB" w14:textId="28F4BBB9"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24/6/2023</w:t>
            </w:r>
          </w:p>
        </w:tc>
        <w:tc>
          <w:tcPr>
            <w:tcW w:w="1719" w:type="pct"/>
          </w:tcPr>
          <w:p w14:paraId="7DAF9A5A" w14:textId="4FD2838C" w:rsidR="004C7621" w:rsidRPr="00DB6142" w:rsidRDefault="004C7621" w:rsidP="004C7621">
            <w:pPr>
              <w:spacing w:after="0" w:line="288" w:lineRule="auto"/>
              <w:jc w:val="both"/>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giám sát chuyên đề về việc huy động, quản lý và sử dụng các nguồn lực phục vụ công tác phòng, chống dịch COVID-19; việc thực hiện chính sách, pháp luật về y tế cơ sở, y tế dự phòng</w:t>
            </w:r>
          </w:p>
        </w:tc>
        <w:tc>
          <w:tcPr>
            <w:tcW w:w="509" w:type="pct"/>
          </w:tcPr>
          <w:p w14:paraId="54C17C9C" w14:textId="5A0D6C72"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24/6/2023</w:t>
            </w:r>
          </w:p>
        </w:tc>
        <w:tc>
          <w:tcPr>
            <w:tcW w:w="881" w:type="pct"/>
            <w:vAlign w:val="center"/>
          </w:tcPr>
          <w:p w14:paraId="1DD65EA4"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46D17378" w14:textId="77777777" w:rsidTr="00E2302B">
        <w:trPr>
          <w:trHeight w:val="405"/>
          <w:jc w:val="center"/>
        </w:trPr>
        <w:tc>
          <w:tcPr>
            <w:tcW w:w="235" w:type="pct"/>
            <w:vAlign w:val="center"/>
          </w:tcPr>
          <w:p w14:paraId="0DE7B11F"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0C829BED"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lang w:val="vi-VN"/>
              </w:rPr>
              <w:t>Nghị định của Chính phủ</w:t>
            </w:r>
          </w:p>
        </w:tc>
        <w:tc>
          <w:tcPr>
            <w:tcW w:w="736" w:type="pct"/>
          </w:tcPr>
          <w:p w14:paraId="09A48647"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lang w:val="vi-VN"/>
              </w:rPr>
            </w:pPr>
            <w:r w:rsidRPr="00DB6142">
              <w:rPr>
                <w:rFonts w:ascii="Times New Roman" w:eastAsia="Times New Roman" w:hAnsi="Times New Roman" w:cs="Times New Roman"/>
                <w:color w:val="000000" w:themeColor="text1"/>
                <w:sz w:val="26"/>
                <w:szCs w:val="26"/>
                <w:lang w:val="vi-VN"/>
              </w:rPr>
              <w:t xml:space="preserve">155/2018/NĐ-CP </w:t>
            </w:r>
          </w:p>
          <w:p w14:paraId="07C00798"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lang w:val="vi-VN"/>
              </w:rPr>
              <w:t xml:space="preserve"> 12/11/2018</w:t>
            </w:r>
          </w:p>
        </w:tc>
        <w:tc>
          <w:tcPr>
            <w:tcW w:w="1719" w:type="pct"/>
          </w:tcPr>
          <w:p w14:paraId="6CF015BA" w14:textId="77777777" w:rsidR="004C7621" w:rsidRPr="00DB6142" w:rsidRDefault="004C7621" w:rsidP="004C7621">
            <w:pPr>
              <w:spacing w:after="0" w:line="288" w:lineRule="auto"/>
              <w:jc w:val="both"/>
              <w:rPr>
                <w:rFonts w:ascii="Times New Roman" w:eastAsia="Times New Roman" w:hAnsi="Times New Roman" w:cs="Times New Roman"/>
                <w:color w:val="000000" w:themeColor="text1"/>
                <w:sz w:val="26"/>
                <w:szCs w:val="26"/>
                <w:lang w:val="nl-NL"/>
              </w:rPr>
            </w:pPr>
            <w:r w:rsidRPr="00DB6142">
              <w:rPr>
                <w:rFonts w:ascii="Times New Roman" w:eastAsia="Times New Roman" w:hAnsi="Times New Roman" w:cs="Times New Roman"/>
                <w:color w:val="000000" w:themeColor="text1"/>
                <w:sz w:val="26"/>
                <w:szCs w:val="26"/>
              </w:rPr>
              <w:t>S</w:t>
            </w:r>
            <w:r w:rsidRPr="00DB6142">
              <w:rPr>
                <w:rFonts w:ascii="Times New Roman" w:eastAsia="Times New Roman" w:hAnsi="Times New Roman" w:cs="Times New Roman"/>
                <w:color w:val="000000" w:themeColor="text1"/>
                <w:sz w:val="26"/>
                <w:szCs w:val="26"/>
                <w:lang w:val="vi-VN"/>
              </w:rPr>
              <w:t>ửa đổi, bổ sung một số quy định liên quan đến điều kiện đầu tư kinh doanh thuộc phạm vi quản lý nhà nước của Bộ Y tế</w:t>
            </w:r>
            <w:r w:rsidRPr="00DB6142">
              <w:rPr>
                <w:rFonts w:ascii="Times New Roman" w:eastAsia="Times New Roman" w:hAnsi="Times New Roman" w:cs="Times New Roman"/>
                <w:color w:val="000000" w:themeColor="text1"/>
                <w:sz w:val="26"/>
                <w:szCs w:val="26"/>
              </w:rPr>
              <w:t>.</w:t>
            </w:r>
          </w:p>
        </w:tc>
        <w:tc>
          <w:tcPr>
            <w:tcW w:w="509" w:type="pct"/>
          </w:tcPr>
          <w:p w14:paraId="517E73A9"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lang w:val="vi-VN"/>
              </w:rPr>
              <w:t>12/11/2018</w:t>
            </w:r>
          </w:p>
        </w:tc>
        <w:tc>
          <w:tcPr>
            <w:tcW w:w="881" w:type="pct"/>
            <w:vAlign w:val="center"/>
          </w:tcPr>
          <w:p w14:paraId="7B27F43B"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5EAB078D" w14:textId="77777777" w:rsidTr="00E2302B">
        <w:trPr>
          <w:trHeight w:val="405"/>
          <w:jc w:val="center"/>
        </w:trPr>
        <w:tc>
          <w:tcPr>
            <w:tcW w:w="235" w:type="pct"/>
            <w:vAlign w:val="center"/>
          </w:tcPr>
          <w:p w14:paraId="6C479C21"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123DA084"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Quyết định của Thủ tướng Chính phủ</w:t>
            </w:r>
          </w:p>
        </w:tc>
        <w:tc>
          <w:tcPr>
            <w:tcW w:w="736" w:type="pct"/>
          </w:tcPr>
          <w:p w14:paraId="6143AB9D"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243/2005/QĐ-TTg</w:t>
            </w:r>
          </w:p>
          <w:p w14:paraId="462524A0"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05/10/2005</w:t>
            </w:r>
          </w:p>
        </w:tc>
        <w:tc>
          <w:tcPr>
            <w:tcW w:w="1719" w:type="pct"/>
          </w:tcPr>
          <w:p w14:paraId="19FAE0A0" w14:textId="77777777" w:rsidR="004C7621" w:rsidRPr="00DB6142" w:rsidRDefault="004C7621" w:rsidP="004C7621">
            <w:pPr>
              <w:spacing w:after="0" w:line="288" w:lineRule="auto"/>
              <w:jc w:val="both"/>
              <w:rPr>
                <w:rFonts w:ascii="Times New Roman" w:eastAsia="Times New Roman" w:hAnsi="Times New Roman" w:cs="Times New Roman"/>
                <w:color w:val="000000" w:themeColor="text1"/>
                <w:sz w:val="26"/>
                <w:szCs w:val="26"/>
                <w:lang w:val="vi-VN"/>
              </w:rPr>
            </w:pPr>
            <w:r w:rsidRPr="00DB6142">
              <w:rPr>
                <w:rFonts w:ascii="Times New Roman" w:eastAsia="Times New Roman" w:hAnsi="Times New Roman" w:cs="Times New Roman"/>
                <w:color w:val="000000" w:themeColor="text1"/>
                <w:sz w:val="26"/>
                <w:szCs w:val="26"/>
                <w:lang w:val="nl-NL"/>
              </w:rPr>
              <w:t>Ban hành Chương trình hành động của Chính phủ thực hiện Nghị quyết số 46-NQ/TW ngày 23 tháng 02 năm 2005 của Bộ Chính trị về công tác bảo vệ, chăm sóc và nâng cao sức khỏe nhân dân trong tình hình mới</w:t>
            </w:r>
            <w:r w:rsidRPr="00DB6142">
              <w:rPr>
                <w:rFonts w:ascii="Times New Roman" w:eastAsia="Times New Roman" w:hAnsi="Times New Roman" w:cs="Times New Roman"/>
                <w:color w:val="000000" w:themeColor="text1"/>
                <w:sz w:val="26"/>
                <w:szCs w:val="26"/>
                <w:lang w:val="vi-VN"/>
              </w:rPr>
              <w:t>.</w:t>
            </w:r>
          </w:p>
        </w:tc>
        <w:tc>
          <w:tcPr>
            <w:tcW w:w="509" w:type="pct"/>
          </w:tcPr>
          <w:p w14:paraId="48880D13"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30/10/2005</w:t>
            </w:r>
          </w:p>
        </w:tc>
        <w:tc>
          <w:tcPr>
            <w:tcW w:w="881" w:type="pct"/>
            <w:vAlign w:val="center"/>
          </w:tcPr>
          <w:p w14:paraId="266A7F86"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2EBF3B50" w14:textId="77777777" w:rsidTr="00E2302B">
        <w:trPr>
          <w:trHeight w:val="405"/>
          <w:jc w:val="center"/>
        </w:trPr>
        <w:tc>
          <w:tcPr>
            <w:tcW w:w="235" w:type="pct"/>
            <w:vAlign w:val="center"/>
          </w:tcPr>
          <w:p w14:paraId="624D9E30"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56BA7BD7"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Quyết định của Thủ tướng Chính phủ</w:t>
            </w:r>
          </w:p>
        </w:tc>
        <w:tc>
          <w:tcPr>
            <w:tcW w:w="736" w:type="pct"/>
          </w:tcPr>
          <w:p w14:paraId="4B2DD03B"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56/2015/QĐ-TTg</w:t>
            </w:r>
          </w:p>
          <w:p w14:paraId="32DE1694"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10/11/2015</w:t>
            </w:r>
          </w:p>
          <w:p w14:paraId="0D14F9B2" w14:textId="77777777" w:rsidR="004C7621" w:rsidRPr="00DB6142" w:rsidRDefault="004C7621" w:rsidP="004C7621">
            <w:pPr>
              <w:pBdr>
                <w:between w:val="single" w:sz="6" w:space="1" w:color="auto"/>
              </w:pBdr>
              <w:spacing w:after="0" w:line="288" w:lineRule="auto"/>
              <w:jc w:val="center"/>
              <w:rPr>
                <w:rFonts w:ascii="Times New Roman" w:eastAsia="Times New Roman" w:hAnsi="Times New Roman" w:cs="Times New Roman"/>
                <w:color w:val="000000" w:themeColor="text1"/>
                <w:sz w:val="26"/>
                <w:szCs w:val="26"/>
              </w:rPr>
            </w:pPr>
          </w:p>
        </w:tc>
        <w:tc>
          <w:tcPr>
            <w:tcW w:w="1719" w:type="pct"/>
          </w:tcPr>
          <w:p w14:paraId="78BBD18A" w14:textId="77777777" w:rsidR="004C7621" w:rsidRPr="00DB6142" w:rsidRDefault="00771614" w:rsidP="004C7621">
            <w:pPr>
              <w:spacing w:after="0" w:line="288" w:lineRule="auto"/>
              <w:jc w:val="both"/>
              <w:rPr>
                <w:rFonts w:ascii="Times New Roman" w:eastAsia="Times New Roman" w:hAnsi="Times New Roman" w:cs="Times New Roman"/>
                <w:color w:val="000000" w:themeColor="text1"/>
                <w:sz w:val="26"/>
                <w:szCs w:val="26"/>
                <w:lang w:val="vi-VN"/>
              </w:rPr>
            </w:pPr>
            <w:hyperlink r:id="rId79" w:history="1">
              <w:r w:rsidR="004C7621" w:rsidRPr="00DB6142">
                <w:rPr>
                  <w:rFonts w:ascii="Times New Roman" w:hAnsi="Times New Roman" w:cs="Times New Roman"/>
                  <w:color w:val="000000" w:themeColor="text1"/>
                  <w:sz w:val="26"/>
                  <w:szCs w:val="26"/>
                </w:rPr>
                <w:t>Ban hành Danh mục bí mật Nhà nước độ Tuyệt mật và Tối mật của ngành Y tế</w:t>
              </w:r>
            </w:hyperlink>
            <w:r w:rsidR="004C7621" w:rsidRPr="00DB6142">
              <w:rPr>
                <w:rFonts w:ascii="Times New Roman" w:hAnsi="Times New Roman" w:cs="Times New Roman"/>
                <w:color w:val="000000" w:themeColor="text1"/>
                <w:sz w:val="26"/>
                <w:szCs w:val="26"/>
                <w:lang w:val="vi-VN"/>
              </w:rPr>
              <w:t>.</w:t>
            </w:r>
          </w:p>
        </w:tc>
        <w:tc>
          <w:tcPr>
            <w:tcW w:w="509" w:type="pct"/>
          </w:tcPr>
          <w:p w14:paraId="58629DF5"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shd w:val="clear" w:color="auto" w:fill="FFFFFF"/>
              </w:rPr>
              <w:t>01/01/2016</w:t>
            </w:r>
          </w:p>
        </w:tc>
        <w:tc>
          <w:tcPr>
            <w:tcW w:w="881" w:type="pct"/>
            <w:vAlign w:val="center"/>
          </w:tcPr>
          <w:p w14:paraId="5A529F89"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2FFC417F" w14:textId="77777777" w:rsidTr="00E2302B">
        <w:trPr>
          <w:trHeight w:val="405"/>
          <w:jc w:val="center"/>
        </w:trPr>
        <w:tc>
          <w:tcPr>
            <w:tcW w:w="235" w:type="pct"/>
            <w:vAlign w:val="center"/>
          </w:tcPr>
          <w:p w14:paraId="79533F28"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09AACC3C"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Quyết định của Thủ tướng Chính phủ</w:t>
            </w:r>
          </w:p>
        </w:tc>
        <w:tc>
          <w:tcPr>
            <w:tcW w:w="736" w:type="pct"/>
          </w:tcPr>
          <w:p w14:paraId="7869C015"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33/2018/QĐ-TTg </w:t>
            </w:r>
          </w:p>
          <w:p w14:paraId="32449A3B"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06/8/2018</w:t>
            </w:r>
          </w:p>
          <w:p w14:paraId="0CDD8A06" w14:textId="77777777" w:rsidR="004C7621" w:rsidRPr="00DB6142" w:rsidRDefault="004C7621" w:rsidP="004C7621">
            <w:pPr>
              <w:pBdr>
                <w:between w:val="single" w:sz="6" w:space="1" w:color="auto"/>
              </w:pBdr>
              <w:spacing w:after="0" w:line="288" w:lineRule="auto"/>
              <w:jc w:val="center"/>
              <w:rPr>
                <w:rFonts w:ascii="Times New Roman" w:eastAsia="Times New Roman" w:hAnsi="Times New Roman" w:cs="Times New Roman"/>
                <w:color w:val="000000" w:themeColor="text1"/>
                <w:sz w:val="26"/>
                <w:szCs w:val="26"/>
              </w:rPr>
            </w:pPr>
          </w:p>
        </w:tc>
        <w:tc>
          <w:tcPr>
            <w:tcW w:w="1719" w:type="pct"/>
          </w:tcPr>
          <w:p w14:paraId="2A04D1B0" w14:textId="77777777" w:rsidR="004C7621" w:rsidRPr="00DB6142" w:rsidRDefault="004C7621" w:rsidP="004C7621">
            <w:pPr>
              <w:spacing w:after="0" w:line="288" w:lineRule="auto"/>
              <w:jc w:val="both"/>
              <w:rPr>
                <w:rFonts w:ascii="Times New Roman" w:eastAsia="Times New Roman" w:hAnsi="Times New Roman" w:cs="Times New Roman"/>
                <w:color w:val="000000" w:themeColor="text1"/>
                <w:sz w:val="26"/>
                <w:szCs w:val="26"/>
                <w:lang w:val="vi-VN"/>
              </w:rPr>
            </w:pPr>
            <w:r w:rsidRPr="00DB6142">
              <w:rPr>
                <w:rFonts w:ascii="Times New Roman" w:eastAsia="Times New Roman" w:hAnsi="Times New Roman" w:cs="Times New Roman"/>
                <w:color w:val="000000" w:themeColor="text1"/>
                <w:sz w:val="26"/>
                <w:szCs w:val="26"/>
              </w:rPr>
              <w:t>Về việc bãi bỏ một số văn bản quy phạm pháp luật trong lĩnh vực y tế do Thủ tướng Chính phủ ban hành.</w:t>
            </w:r>
          </w:p>
        </w:tc>
        <w:tc>
          <w:tcPr>
            <w:tcW w:w="509" w:type="pct"/>
          </w:tcPr>
          <w:p w14:paraId="15ED07AF"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shd w:val="clear" w:color="auto" w:fill="FFFFFF"/>
              </w:rPr>
              <w:t>20/9/2018</w:t>
            </w:r>
          </w:p>
        </w:tc>
        <w:tc>
          <w:tcPr>
            <w:tcW w:w="881" w:type="pct"/>
            <w:vAlign w:val="center"/>
          </w:tcPr>
          <w:p w14:paraId="414C87A3"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27653073" w14:textId="77777777" w:rsidTr="00E2302B">
        <w:trPr>
          <w:trHeight w:val="405"/>
          <w:jc w:val="center"/>
        </w:trPr>
        <w:tc>
          <w:tcPr>
            <w:tcW w:w="235" w:type="pct"/>
            <w:vAlign w:val="center"/>
          </w:tcPr>
          <w:p w14:paraId="7B697156"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172DE608"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Quyết định của Bộ trưởng Bộ Y tế</w:t>
            </w:r>
          </w:p>
        </w:tc>
        <w:tc>
          <w:tcPr>
            <w:tcW w:w="736" w:type="pct"/>
          </w:tcPr>
          <w:p w14:paraId="323D0195" w14:textId="66636ABE"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4750/2004/QĐ-BYT</w:t>
            </w:r>
          </w:p>
          <w:p w14:paraId="697271A4"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28/12/2004</w:t>
            </w:r>
          </w:p>
        </w:tc>
        <w:tc>
          <w:tcPr>
            <w:tcW w:w="1719" w:type="pct"/>
          </w:tcPr>
          <w:p w14:paraId="667E897A" w14:textId="77777777" w:rsidR="004C7621" w:rsidRPr="00DB6142" w:rsidRDefault="004C7621" w:rsidP="004C7621">
            <w:pPr>
              <w:spacing w:after="0" w:line="288" w:lineRule="auto"/>
              <w:jc w:val="both"/>
              <w:rPr>
                <w:rFonts w:ascii="Times New Roman" w:eastAsia="Times New Roman" w:hAnsi="Times New Roman" w:cs="Times New Roman"/>
                <w:color w:val="000000" w:themeColor="text1"/>
                <w:spacing w:val="-8"/>
                <w:sz w:val="26"/>
                <w:szCs w:val="26"/>
              </w:rPr>
            </w:pPr>
            <w:r w:rsidRPr="00DB6142">
              <w:rPr>
                <w:rFonts w:ascii="Times New Roman" w:eastAsia="Times New Roman" w:hAnsi="Times New Roman" w:cs="Times New Roman"/>
                <w:color w:val="000000" w:themeColor="text1"/>
                <w:spacing w:val="-8"/>
                <w:sz w:val="26"/>
                <w:szCs w:val="26"/>
              </w:rPr>
              <w:t>Về việc ban hành bản "Quy định về lưu trữ hồ sơ, tài liệu tại cơ quan Bộ Y tế và các đơn vị trực thuộc.</w:t>
            </w:r>
          </w:p>
        </w:tc>
        <w:tc>
          <w:tcPr>
            <w:tcW w:w="509" w:type="pct"/>
          </w:tcPr>
          <w:p w14:paraId="1F6CF28D"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15/01/2004</w:t>
            </w:r>
          </w:p>
        </w:tc>
        <w:tc>
          <w:tcPr>
            <w:tcW w:w="881" w:type="pct"/>
            <w:vAlign w:val="center"/>
          </w:tcPr>
          <w:p w14:paraId="31A1CDE9"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0D546E66" w14:textId="77777777" w:rsidTr="00E2302B">
        <w:trPr>
          <w:trHeight w:val="405"/>
          <w:jc w:val="center"/>
        </w:trPr>
        <w:tc>
          <w:tcPr>
            <w:tcW w:w="235" w:type="pct"/>
            <w:vAlign w:val="center"/>
          </w:tcPr>
          <w:p w14:paraId="70006638"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5A5E6642"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Quyết định của Bộ trưởng Bộ Y tế</w:t>
            </w:r>
          </w:p>
        </w:tc>
        <w:tc>
          <w:tcPr>
            <w:tcW w:w="736" w:type="pct"/>
          </w:tcPr>
          <w:p w14:paraId="7285CBD0"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31/2008/QĐ-BYT</w:t>
            </w:r>
          </w:p>
          <w:p w14:paraId="2E49E11F"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22/</w:t>
            </w:r>
            <w:r w:rsidRPr="00DB6142">
              <w:rPr>
                <w:rFonts w:ascii="Times New Roman" w:eastAsia="Times New Roman" w:hAnsi="Times New Roman" w:cs="Times New Roman"/>
                <w:color w:val="000000" w:themeColor="text1"/>
                <w:sz w:val="26"/>
                <w:szCs w:val="26"/>
                <w:lang w:val="vi-VN"/>
              </w:rPr>
              <w:t>0</w:t>
            </w:r>
            <w:r w:rsidRPr="00DB6142">
              <w:rPr>
                <w:rFonts w:ascii="Times New Roman" w:eastAsia="Times New Roman" w:hAnsi="Times New Roman" w:cs="Times New Roman"/>
                <w:color w:val="000000" w:themeColor="text1"/>
                <w:sz w:val="26"/>
                <w:szCs w:val="26"/>
              </w:rPr>
              <w:t>8/2008</w:t>
            </w:r>
          </w:p>
        </w:tc>
        <w:tc>
          <w:tcPr>
            <w:tcW w:w="1719" w:type="pct"/>
          </w:tcPr>
          <w:p w14:paraId="634E3E6C" w14:textId="77777777" w:rsidR="004C7621" w:rsidRPr="00DB6142" w:rsidRDefault="004C7621" w:rsidP="004C7621">
            <w:pPr>
              <w:spacing w:after="0" w:line="288" w:lineRule="auto"/>
              <w:jc w:val="both"/>
              <w:rPr>
                <w:rFonts w:ascii="Times New Roman" w:eastAsia="Times New Roman" w:hAnsi="Times New Roman" w:cs="Times New Roman"/>
                <w:noProof/>
                <w:color w:val="000000" w:themeColor="text1"/>
                <w:sz w:val="26"/>
                <w:szCs w:val="26"/>
                <w:lang w:val="vi-VN"/>
              </w:rPr>
            </w:pPr>
            <w:r w:rsidRPr="00DB6142">
              <w:rPr>
                <w:rFonts w:ascii="Times New Roman" w:eastAsia="Times New Roman" w:hAnsi="Times New Roman" w:cs="Times New Roman"/>
                <w:noProof/>
                <w:color w:val="000000" w:themeColor="text1"/>
                <w:sz w:val="26"/>
                <w:szCs w:val="26"/>
                <w:lang w:val="vi-VN"/>
              </w:rPr>
              <w:t>Về việc công bố Danh mục văn bản quy phạm pháp luật do Bộ Y tế ban hành đến ngày 31 tháng 12 năm 2007 đã hết hiệu lực pháp luật.</w:t>
            </w:r>
          </w:p>
        </w:tc>
        <w:tc>
          <w:tcPr>
            <w:tcW w:w="509" w:type="pct"/>
          </w:tcPr>
          <w:p w14:paraId="4BBD9F1C"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07/10/2008</w:t>
            </w:r>
          </w:p>
        </w:tc>
        <w:tc>
          <w:tcPr>
            <w:tcW w:w="881" w:type="pct"/>
            <w:vAlign w:val="center"/>
          </w:tcPr>
          <w:p w14:paraId="448DC1E6"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1C76370E" w14:textId="77777777" w:rsidTr="00E2302B">
        <w:trPr>
          <w:trHeight w:val="405"/>
          <w:jc w:val="center"/>
        </w:trPr>
        <w:tc>
          <w:tcPr>
            <w:tcW w:w="235" w:type="pct"/>
            <w:vAlign w:val="center"/>
          </w:tcPr>
          <w:p w14:paraId="7B1BEA5C"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78FACB2C"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 </w:t>
            </w:r>
            <w:r w:rsidRPr="00DB6142">
              <w:rPr>
                <w:rFonts w:ascii="Times New Roman" w:hAnsi="Times New Roman" w:cs="Times New Roman"/>
                <w:color w:val="000000" w:themeColor="text1"/>
                <w:sz w:val="26"/>
                <w:szCs w:val="26"/>
              </w:rPr>
              <w:t xml:space="preserve"> Y tế</w:t>
            </w:r>
          </w:p>
        </w:tc>
        <w:tc>
          <w:tcPr>
            <w:tcW w:w="736" w:type="pct"/>
          </w:tcPr>
          <w:p w14:paraId="48514BA6"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15/2009/TT-BYT</w:t>
            </w:r>
          </w:p>
          <w:p w14:paraId="51879E45"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18/</w:t>
            </w:r>
            <w:r w:rsidRPr="00DB6142">
              <w:rPr>
                <w:rFonts w:ascii="Times New Roman" w:eastAsia="Times New Roman" w:hAnsi="Times New Roman" w:cs="Times New Roman"/>
                <w:color w:val="000000" w:themeColor="text1"/>
                <w:sz w:val="26"/>
                <w:szCs w:val="26"/>
                <w:lang w:val="vi-VN"/>
              </w:rPr>
              <w:t>0</w:t>
            </w:r>
            <w:r w:rsidRPr="00DB6142">
              <w:rPr>
                <w:rFonts w:ascii="Times New Roman" w:eastAsia="Times New Roman" w:hAnsi="Times New Roman" w:cs="Times New Roman"/>
                <w:color w:val="000000" w:themeColor="text1"/>
                <w:sz w:val="26"/>
                <w:szCs w:val="26"/>
              </w:rPr>
              <w:t>9/2009</w:t>
            </w:r>
          </w:p>
        </w:tc>
        <w:tc>
          <w:tcPr>
            <w:tcW w:w="1719" w:type="pct"/>
          </w:tcPr>
          <w:p w14:paraId="5ACF9A33" w14:textId="77777777" w:rsidR="004C7621" w:rsidRPr="00DB6142" w:rsidRDefault="00771614" w:rsidP="004C7621">
            <w:pPr>
              <w:spacing w:after="0" w:line="288" w:lineRule="auto"/>
              <w:jc w:val="both"/>
              <w:rPr>
                <w:rFonts w:ascii="Times New Roman" w:eastAsia="Times New Roman" w:hAnsi="Times New Roman" w:cs="Times New Roman"/>
                <w:color w:val="000000" w:themeColor="text1"/>
                <w:sz w:val="26"/>
                <w:szCs w:val="26"/>
                <w:lang w:val="vi-VN"/>
              </w:rPr>
            </w:pPr>
            <w:hyperlink r:id="rId80" w:history="1">
              <w:r w:rsidR="004C7621" w:rsidRPr="00DB6142">
                <w:rPr>
                  <w:rFonts w:ascii="Times New Roman" w:eastAsia="Times New Roman" w:hAnsi="Times New Roman" w:cs="Times New Roman"/>
                  <w:color w:val="000000" w:themeColor="text1"/>
                  <w:sz w:val="26"/>
                  <w:szCs w:val="26"/>
                </w:rPr>
                <w:t>Bãi bỏ Quyết định số 2554/2002/QĐ-BYT ngày 04/07/2002 của Bộ trưởng Bộ Y tế về việc ban hành mẫu sổ sách và mẫu báo cáo thống kê y tế</w:t>
              </w:r>
            </w:hyperlink>
            <w:r w:rsidR="004C7621" w:rsidRPr="00DB6142">
              <w:rPr>
                <w:rFonts w:ascii="Times New Roman" w:eastAsia="Times New Roman" w:hAnsi="Times New Roman" w:cs="Times New Roman"/>
                <w:color w:val="000000" w:themeColor="text1"/>
                <w:sz w:val="26"/>
                <w:szCs w:val="26"/>
                <w:lang w:val="vi-VN"/>
              </w:rPr>
              <w:t>.</w:t>
            </w:r>
          </w:p>
        </w:tc>
        <w:tc>
          <w:tcPr>
            <w:tcW w:w="509" w:type="pct"/>
          </w:tcPr>
          <w:p w14:paraId="695B8E43"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01/10/2009</w:t>
            </w:r>
          </w:p>
        </w:tc>
        <w:tc>
          <w:tcPr>
            <w:tcW w:w="881" w:type="pct"/>
            <w:vAlign w:val="center"/>
          </w:tcPr>
          <w:p w14:paraId="786D8437"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14DE28D7" w14:textId="77777777" w:rsidTr="00E2302B">
        <w:trPr>
          <w:trHeight w:val="405"/>
          <w:jc w:val="center"/>
        </w:trPr>
        <w:tc>
          <w:tcPr>
            <w:tcW w:w="235" w:type="pct"/>
            <w:vAlign w:val="center"/>
          </w:tcPr>
          <w:p w14:paraId="7E2ADE56"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4DA089AB"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 </w:t>
            </w:r>
            <w:r w:rsidRPr="00DB6142">
              <w:rPr>
                <w:rFonts w:ascii="Times New Roman" w:hAnsi="Times New Roman" w:cs="Times New Roman"/>
                <w:color w:val="000000" w:themeColor="text1"/>
                <w:sz w:val="26"/>
                <w:szCs w:val="26"/>
              </w:rPr>
              <w:t xml:space="preserve"> Y tế</w:t>
            </w:r>
          </w:p>
        </w:tc>
        <w:tc>
          <w:tcPr>
            <w:tcW w:w="736" w:type="pct"/>
          </w:tcPr>
          <w:p w14:paraId="22CE4BDA"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53/2014/TT-BYT</w:t>
            </w:r>
          </w:p>
          <w:p w14:paraId="4D18BF37"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29/12/2014</w:t>
            </w:r>
          </w:p>
        </w:tc>
        <w:tc>
          <w:tcPr>
            <w:tcW w:w="1719" w:type="pct"/>
          </w:tcPr>
          <w:p w14:paraId="496C8948" w14:textId="77777777" w:rsidR="004C7621" w:rsidRPr="00DB6142" w:rsidRDefault="00771614" w:rsidP="004C7621">
            <w:pPr>
              <w:spacing w:after="0" w:line="288" w:lineRule="auto"/>
              <w:jc w:val="both"/>
              <w:rPr>
                <w:rFonts w:ascii="Times New Roman" w:eastAsia="Times New Roman" w:hAnsi="Times New Roman" w:cs="Times New Roman"/>
                <w:bCs/>
                <w:color w:val="000000" w:themeColor="text1"/>
                <w:spacing w:val="-8"/>
                <w:sz w:val="26"/>
                <w:szCs w:val="26"/>
                <w:lang w:val="vi-VN"/>
              </w:rPr>
            </w:pPr>
            <w:hyperlink r:id="rId81" w:history="1">
              <w:r w:rsidR="004C7621" w:rsidRPr="00DB6142">
                <w:rPr>
                  <w:rFonts w:ascii="Times New Roman" w:hAnsi="Times New Roman" w:cs="Times New Roman"/>
                  <w:color w:val="000000" w:themeColor="text1"/>
                  <w:sz w:val="26"/>
                  <w:szCs w:val="26"/>
                </w:rPr>
                <w:t>Quy định điều kiện hoạt động y tế trên môi trường mạng</w:t>
              </w:r>
            </w:hyperlink>
            <w:r w:rsidR="004C7621" w:rsidRPr="00DB6142">
              <w:rPr>
                <w:rFonts w:ascii="Times New Roman" w:hAnsi="Times New Roman" w:cs="Times New Roman"/>
                <w:color w:val="000000" w:themeColor="text1"/>
                <w:sz w:val="26"/>
                <w:szCs w:val="26"/>
                <w:lang w:val="vi-VN"/>
              </w:rPr>
              <w:t>.</w:t>
            </w:r>
          </w:p>
        </w:tc>
        <w:tc>
          <w:tcPr>
            <w:tcW w:w="509" w:type="pct"/>
          </w:tcPr>
          <w:p w14:paraId="63DB6300"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shd w:val="clear" w:color="auto" w:fill="FFFFFF"/>
              </w:rPr>
              <w:t>01/03/2015</w:t>
            </w:r>
          </w:p>
        </w:tc>
        <w:tc>
          <w:tcPr>
            <w:tcW w:w="881" w:type="pct"/>
            <w:vAlign w:val="center"/>
          </w:tcPr>
          <w:p w14:paraId="7271DAA7"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3225C9D4" w14:textId="77777777" w:rsidTr="00E2302B">
        <w:trPr>
          <w:trHeight w:val="405"/>
          <w:jc w:val="center"/>
        </w:trPr>
        <w:tc>
          <w:tcPr>
            <w:tcW w:w="235" w:type="pct"/>
            <w:vAlign w:val="center"/>
          </w:tcPr>
          <w:p w14:paraId="29D17070"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62D3323B"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 </w:t>
            </w:r>
            <w:r w:rsidRPr="00DB6142">
              <w:rPr>
                <w:rFonts w:ascii="Times New Roman" w:hAnsi="Times New Roman" w:cs="Times New Roman"/>
                <w:color w:val="000000" w:themeColor="text1"/>
                <w:sz w:val="26"/>
                <w:szCs w:val="26"/>
              </w:rPr>
              <w:t xml:space="preserve"> Y tế</w:t>
            </w:r>
          </w:p>
        </w:tc>
        <w:tc>
          <w:tcPr>
            <w:tcW w:w="736" w:type="pct"/>
          </w:tcPr>
          <w:p w14:paraId="5B3AEE74" w14:textId="77777777" w:rsidR="004C7621" w:rsidRPr="00DB6142" w:rsidRDefault="004C7621" w:rsidP="004C7621">
            <w:pPr>
              <w:spacing w:after="0" w:line="288" w:lineRule="auto"/>
              <w:jc w:val="center"/>
              <w:rPr>
                <w:rFonts w:ascii="Times New Roman" w:hAnsi="Times New Roman" w:cs="Times New Roman"/>
                <w:bCs/>
                <w:color w:val="000000" w:themeColor="text1"/>
                <w:sz w:val="26"/>
                <w:szCs w:val="26"/>
              </w:rPr>
            </w:pPr>
            <w:r w:rsidRPr="00DB6142">
              <w:rPr>
                <w:rFonts w:ascii="Times New Roman" w:hAnsi="Times New Roman" w:cs="Times New Roman"/>
                <w:bCs/>
                <w:color w:val="000000" w:themeColor="text1"/>
                <w:sz w:val="26"/>
                <w:szCs w:val="26"/>
              </w:rPr>
              <w:t>06/2015/TT-BYT</w:t>
            </w:r>
          </w:p>
          <w:p w14:paraId="289148D9"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hAnsi="Times New Roman" w:cs="Times New Roman"/>
                <w:iCs/>
                <w:color w:val="000000" w:themeColor="text1"/>
                <w:sz w:val="26"/>
                <w:szCs w:val="26"/>
              </w:rPr>
              <w:t>31/</w:t>
            </w:r>
            <w:r w:rsidRPr="00DB6142">
              <w:rPr>
                <w:rFonts w:ascii="Times New Roman" w:hAnsi="Times New Roman" w:cs="Times New Roman"/>
                <w:iCs/>
                <w:color w:val="000000" w:themeColor="text1"/>
                <w:sz w:val="26"/>
                <w:szCs w:val="26"/>
                <w:lang w:val="vi-VN"/>
              </w:rPr>
              <w:t>0</w:t>
            </w:r>
            <w:r w:rsidRPr="00DB6142">
              <w:rPr>
                <w:rFonts w:ascii="Times New Roman" w:hAnsi="Times New Roman" w:cs="Times New Roman"/>
                <w:iCs/>
                <w:color w:val="000000" w:themeColor="text1"/>
                <w:sz w:val="26"/>
                <w:szCs w:val="26"/>
              </w:rPr>
              <w:t>3/2015</w:t>
            </w:r>
          </w:p>
        </w:tc>
        <w:tc>
          <w:tcPr>
            <w:tcW w:w="1719" w:type="pct"/>
          </w:tcPr>
          <w:p w14:paraId="68A467F3" w14:textId="77777777" w:rsidR="004C7621" w:rsidRPr="00DB6142" w:rsidRDefault="004C7621" w:rsidP="004C7621">
            <w:pPr>
              <w:spacing w:after="0" w:line="288" w:lineRule="auto"/>
              <w:jc w:val="both"/>
              <w:rPr>
                <w:rFonts w:ascii="Times New Roman" w:eastAsia="Times New Roman" w:hAnsi="Times New Roman" w:cs="Times New Roman"/>
                <w:bCs/>
                <w:color w:val="000000" w:themeColor="text1"/>
                <w:spacing w:val="-8"/>
                <w:sz w:val="26"/>
                <w:szCs w:val="26"/>
                <w:lang w:val="vi-VN"/>
              </w:rPr>
            </w:pPr>
            <w:r w:rsidRPr="00DB6142">
              <w:rPr>
                <w:rFonts w:ascii="Times New Roman" w:hAnsi="Times New Roman" w:cs="Times New Roman"/>
                <w:color w:val="000000" w:themeColor="text1"/>
                <w:sz w:val="26"/>
                <w:szCs w:val="26"/>
              </w:rPr>
              <w:t>Ban hành Quy chế bảo vệ bí mật nhà nước trong ngành y tế</w:t>
            </w:r>
            <w:r w:rsidRPr="00DB6142">
              <w:rPr>
                <w:rFonts w:ascii="Times New Roman" w:hAnsi="Times New Roman" w:cs="Times New Roman"/>
                <w:color w:val="000000" w:themeColor="text1"/>
                <w:sz w:val="26"/>
                <w:szCs w:val="26"/>
                <w:lang w:val="vi-VN"/>
              </w:rPr>
              <w:t>.</w:t>
            </w:r>
          </w:p>
        </w:tc>
        <w:tc>
          <w:tcPr>
            <w:tcW w:w="509" w:type="pct"/>
          </w:tcPr>
          <w:p w14:paraId="0634BB2F"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shd w:val="clear" w:color="auto" w:fill="FFFFFF"/>
              </w:rPr>
              <w:t>15/05/2015</w:t>
            </w:r>
          </w:p>
        </w:tc>
        <w:tc>
          <w:tcPr>
            <w:tcW w:w="881" w:type="pct"/>
            <w:vAlign w:val="center"/>
          </w:tcPr>
          <w:p w14:paraId="2FFDAEC0"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2E9B8F82" w14:textId="77777777" w:rsidTr="00E2302B">
        <w:trPr>
          <w:trHeight w:val="405"/>
          <w:jc w:val="center"/>
        </w:trPr>
        <w:tc>
          <w:tcPr>
            <w:tcW w:w="235" w:type="pct"/>
            <w:vAlign w:val="center"/>
          </w:tcPr>
          <w:p w14:paraId="6EBC87D4"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51B3CA99"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 </w:t>
            </w:r>
            <w:r w:rsidRPr="00DB6142">
              <w:rPr>
                <w:rFonts w:ascii="Times New Roman" w:hAnsi="Times New Roman" w:cs="Times New Roman"/>
                <w:color w:val="000000" w:themeColor="text1"/>
                <w:sz w:val="26"/>
                <w:szCs w:val="26"/>
              </w:rPr>
              <w:t xml:space="preserve"> Y tế</w:t>
            </w:r>
          </w:p>
        </w:tc>
        <w:tc>
          <w:tcPr>
            <w:tcW w:w="736" w:type="pct"/>
          </w:tcPr>
          <w:p w14:paraId="79702FB6"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09/2015/TT-BYT</w:t>
            </w:r>
          </w:p>
          <w:p w14:paraId="30288DA3"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25/</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5/2015</w:t>
            </w:r>
          </w:p>
        </w:tc>
        <w:tc>
          <w:tcPr>
            <w:tcW w:w="1719" w:type="pct"/>
          </w:tcPr>
          <w:p w14:paraId="1ECE7B7C" w14:textId="77777777" w:rsidR="004C7621" w:rsidRPr="00DB6142" w:rsidRDefault="00771614" w:rsidP="004C7621">
            <w:pPr>
              <w:spacing w:after="0" w:line="288" w:lineRule="auto"/>
              <w:jc w:val="both"/>
              <w:rPr>
                <w:rFonts w:ascii="Times New Roman" w:eastAsia="Times New Roman" w:hAnsi="Times New Roman" w:cs="Times New Roman"/>
                <w:bCs/>
                <w:color w:val="000000" w:themeColor="text1"/>
                <w:spacing w:val="-8"/>
                <w:sz w:val="26"/>
                <w:szCs w:val="26"/>
                <w:lang w:val="vi-VN"/>
              </w:rPr>
            </w:pPr>
            <w:hyperlink r:id="rId82" w:history="1">
              <w:r w:rsidR="004C7621" w:rsidRPr="00DB6142">
                <w:rPr>
                  <w:rFonts w:ascii="Times New Roman" w:hAnsi="Times New Roman" w:cs="Times New Roman"/>
                  <w:color w:val="000000" w:themeColor="text1"/>
                  <w:sz w:val="26"/>
                  <w:szCs w:val="26"/>
                </w:rPr>
                <w:t>Quy định về xác nhận nội dung quảng cáo đối với sản phẩm, hàng hóa, dịch vụ đặc biệt thuộc lĩnh vực quản lý của Bộ Y tế</w:t>
              </w:r>
            </w:hyperlink>
            <w:r w:rsidR="004C7621" w:rsidRPr="00DB6142">
              <w:rPr>
                <w:rFonts w:ascii="Times New Roman" w:hAnsi="Times New Roman" w:cs="Times New Roman"/>
                <w:color w:val="000000" w:themeColor="text1"/>
                <w:sz w:val="26"/>
                <w:szCs w:val="26"/>
                <w:lang w:val="vi-VN"/>
              </w:rPr>
              <w:t>.</w:t>
            </w:r>
          </w:p>
        </w:tc>
        <w:tc>
          <w:tcPr>
            <w:tcW w:w="509" w:type="pct"/>
          </w:tcPr>
          <w:p w14:paraId="726412A5"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shd w:val="clear" w:color="auto" w:fill="FFFFFF"/>
              </w:rPr>
              <w:t>16/07/2015</w:t>
            </w:r>
          </w:p>
        </w:tc>
        <w:tc>
          <w:tcPr>
            <w:tcW w:w="881" w:type="pct"/>
            <w:vAlign w:val="center"/>
          </w:tcPr>
          <w:p w14:paraId="042C328A"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1 phần</w:t>
            </w:r>
          </w:p>
        </w:tc>
      </w:tr>
      <w:tr w:rsidR="004C7621" w:rsidRPr="00DB6142" w14:paraId="6B0233EE" w14:textId="77777777" w:rsidTr="00E2302B">
        <w:trPr>
          <w:trHeight w:val="405"/>
          <w:jc w:val="center"/>
        </w:trPr>
        <w:tc>
          <w:tcPr>
            <w:tcW w:w="235" w:type="pct"/>
            <w:vAlign w:val="center"/>
          </w:tcPr>
          <w:p w14:paraId="69804D9B"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7A2E31B6" w14:textId="295F27DE"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 </w:t>
            </w:r>
            <w:r w:rsidRPr="00DB6142">
              <w:rPr>
                <w:rFonts w:ascii="Times New Roman" w:hAnsi="Times New Roman" w:cs="Times New Roman"/>
                <w:color w:val="000000" w:themeColor="text1"/>
                <w:sz w:val="26"/>
                <w:szCs w:val="26"/>
              </w:rPr>
              <w:t xml:space="preserve"> Y tế</w:t>
            </w:r>
          </w:p>
        </w:tc>
        <w:tc>
          <w:tcPr>
            <w:tcW w:w="736" w:type="pct"/>
          </w:tcPr>
          <w:p w14:paraId="5D24F976"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19/2015/TT-BYT </w:t>
            </w:r>
          </w:p>
          <w:p w14:paraId="5935FD5D" w14:textId="4FD39794"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15/7/2015</w:t>
            </w:r>
          </w:p>
        </w:tc>
        <w:tc>
          <w:tcPr>
            <w:tcW w:w="1719" w:type="pct"/>
          </w:tcPr>
          <w:p w14:paraId="0745C882" w14:textId="23849391" w:rsidR="004C7621" w:rsidRPr="00DB6142" w:rsidRDefault="004C7621" w:rsidP="004C7621">
            <w:pPr>
              <w:spacing w:after="0" w:line="288"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định về kiểm tra, xử lý, rà soát, hệ thống hóa văn bản quy phạm pháp luật trong lĩnh vực quản lý nhà nước của Bộ Y tế.</w:t>
            </w:r>
          </w:p>
        </w:tc>
        <w:tc>
          <w:tcPr>
            <w:tcW w:w="509" w:type="pct"/>
          </w:tcPr>
          <w:p w14:paraId="1B29D009" w14:textId="6093A355" w:rsidR="004C7621" w:rsidRPr="00DB6142" w:rsidRDefault="004C7621" w:rsidP="004C7621">
            <w:pPr>
              <w:spacing w:after="0" w:line="288" w:lineRule="auto"/>
              <w:jc w:val="center"/>
              <w:rPr>
                <w:rFonts w:ascii="Times New Roman" w:hAnsi="Times New Roman" w:cs="Times New Roman"/>
                <w:bCs/>
                <w:color w:val="000000" w:themeColor="text1"/>
                <w:sz w:val="26"/>
                <w:szCs w:val="26"/>
                <w:shd w:val="clear" w:color="auto" w:fill="FFFFFF"/>
              </w:rPr>
            </w:pPr>
            <w:r w:rsidRPr="00DB6142">
              <w:rPr>
                <w:rFonts w:ascii="Times New Roman" w:hAnsi="Times New Roman" w:cs="Times New Roman"/>
                <w:bCs/>
                <w:color w:val="000000" w:themeColor="text1"/>
                <w:sz w:val="26"/>
                <w:szCs w:val="26"/>
                <w:shd w:val="clear" w:color="auto" w:fill="FFFFFF"/>
              </w:rPr>
              <w:t>01/9/2015</w:t>
            </w:r>
          </w:p>
        </w:tc>
        <w:tc>
          <w:tcPr>
            <w:tcW w:w="881" w:type="pct"/>
            <w:vAlign w:val="center"/>
          </w:tcPr>
          <w:p w14:paraId="2E1EB493" w14:textId="6DCBD65A"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Hết hiệu lực từ ngày 01/01/2024</w:t>
            </w:r>
          </w:p>
        </w:tc>
      </w:tr>
      <w:tr w:rsidR="004C7621" w:rsidRPr="00DB6142" w14:paraId="793192BC" w14:textId="77777777" w:rsidTr="00E2302B">
        <w:trPr>
          <w:trHeight w:val="405"/>
          <w:jc w:val="center"/>
        </w:trPr>
        <w:tc>
          <w:tcPr>
            <w:tcW w:w="235" w:type="pct"/>
            <w:vAlign w:val="center"/>
          </w:tcPr>
          <w:p w14:paraId="20DD2A9F"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5FB8D8AC"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 </w:t>
            </w:r>
            <w:r w:rsidRPr="00DB6142">
              <w:rPr>
                <w:rFonts w:ascii="Times New Roman" w:hAnsi="Times New Roman" w:cs="Times New Roman"/>
                <w:color w:val="000000" w:themeColor="text1"/>
                <w:sz w:val="26"/>
                <w:szCs w:val="26"/>
              </w:rPr>
              <w:t xml:space="preserve"> Y tế</w:t>
            </w:r>
          </w:p>
        </w:tc>
        <w:tc>
          <w:tcPr>
            <w:tcW w:w="736" w:type="pct"/>
          </w:tcPr>
          <w:p w14:paraId="515D2031" w14:textId="77777777" w:rsidR="004C7621" w:rsidRPr="00DB6142" w:rsidRDefault="004C7621" w:rsidP="004C7621">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25/2017/TT-BYT</w:t>
            </w:r>
          </w:p>
          <w:p w14:paraId="72B05B8F" w14:textId="77777777" w:rsidR="004C7621" w:rsidRPr="00DB6142" w:rsidRDefault="004C7621" w:rsidP="004C7621">
            <w:pPr>
              <w:spacing w:after="0" w:line="288" w:lineRule="auto"/>
              <w:jc w:val="center"/>
              <w:rPr>
                <w:rFonts w:ascii="Times New Roman" w:hAnsi="Times New Roman" w:cs="Times New Roman"/>
                <w:iCs/>
                <w:color w:val="000000" w:themeColor="text1"/>
                <w:sz w:val="26"/>
                <w:szCs w:val="26"/>
              </w:rPr>
            </w:pPr>
            <w:r w:rsidRPr="00DB6142">
              <w:rPr>
                <w:rFonts w:ascii="Times New Roman" w:hAnsi="Times New Roman" w:cs="Times New Roman"/>
                <w:color w:val="000000" w:themeColor="text1"/>
                <w:sz w:val="26"/>
                <w:szCs w:val="26"/>
              </w:rPr>
              <w:t>17/</w:t>
            </w:r>
            <w:r w:rsidRPr="00DB6142">
              <w:rPr>
                <w:rFonts w:ascii="Times New Roman" w:hAnsi="Times New Roman" w:cs="Times New Roman"/>
                <w:color w:val="000000" w:themeColor="text1"/>
                <w:sz w:val="26"/>
                <w:szCs w:val="26"/>
                <w:lang w:val="vi-VN"/>
              </w:rPr>
              <w:t>0</w:t>
            </w:r>
            <w:r w:rsidRPr="00DB6142">
              <w:rPr>
                <w:rFonts w:ascii="Times New Roman" w:hAnsi="Times New Roman" w:cs="Times New Roman"/>
                <w:color w:val="000000" w:themeColor="text1"/>
                <w:sz w:val="26"/>
                <w:szCs w:val="26"/>
              </w:rPr>
              <w:t>5/2017</w:t>
            </w:r>
          </w:p>
        </w:tc>
        <w:tc>
          <w:tcPr>
            <w:tcW w:w="1719" w:type="pct"/>
          </w:tcPr>
          <w:p w14:paraId="72B572A9" w14:textId="77777777" w:rsidR="004C7621" w:rsidRPr="00DB6142" w:rsidRDefault="004C7621" w:rsidP="004C7621">
            <w:pPr>
              <w:spacing w:after="0" w:line="288"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shd w:val="clear" w:color="auto" w:fill="FFFFFF"/>
              </w:rPr>
              <w:t>Bãi bỏ một số văn bản quy phạm pháp luật về y tế</w:t>
            </w:r>
            <w:r w:rsidRPr="00DB6142">
              <w:rPr>
                <w:rFonts w:ascii="Times New Roman" w:hAnsi="Times New Roman" w:cs="Times New Roman"/>
                <w:color w:val="000000" w:themeColor="text1"/>
                <w:sz w:val="26"/>
                <w:szCs w:val="26"/>
                <w:shd w:val="clear" w:color="auto" w:fill="FFFFFF"/>
                <w:lang w:val="vi-VN"/>
              </w:rPr>
              <w:t>.</w:t>
            </w:r>
          </w:p>
        </w:tc>
        <w:tc>
          <w:tcPr>
            <w:tcW w:w="509" w:type="pct"/>
          </w:tcPr>
          <w:p w14:paraId="35FCA505"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hAnsi="Times New Roman" w:cs="Times New Roman"/>
                <w:bCs/>
                <w:color w:val="000000" w:themeColor="text1"/>
                <w:sz w:val="26"/>
                <w:szCs w:val="26"/>
                <w:shd w:val="clear" w:color="auto" w:fill="FFFFFF"/>
              </w:rPr>
              <w:t>01/07/2017</w:t>
            </w:r>
          </w:p>
        </w:tc>
        <w:tc>
          <w:tcPr>
            <w:tcW w:w="881" w:type="pct"/>
            <w:vAlign w:val="center"/>
          </w:tcPr>
          <w:p w14:paraId="385392C0"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7F129B7B" w14:textId="77777777" w:rsidTr="00E2302B">
        <w:trPr>
          <w:trHeight w:val="405"/>
          <w:jc w:val="center"/>
        </w:trPr>
        <w:tc>
          <w:tcPr>
            <w:tcW w:w="235" w:type="pct"/>
            <w:vAlign w:val="center"/>
          </w:tcPr>
          <w:p w14:paraId="7DD71EF8"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40CC06DB"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 </w:t>
            </w:r>
            <w:r w:rsidRPr="00DB6142">
              <w:rPr>
                <w:rFonts w:ascii="Times New Roman" w:hAnsi="Times New Roman" w:cs="Times New Roman"/>
                <w:color w:val="000000" w:themeColor="text1"/>
                <w:sz w:val="26"/>
                <w:szCs w:val="26"/>
              </w:rPr>
              <w:t xml:space="preserve"> Y tế</w:t>
            </w:r>
          </w:p>
        </w:tc>
        <w:tc>
          <w:tcPr>
            <w:tcW w:w="736" w:type="pct"/>
          </w:tcPr>
          <w:p w14:paraId="6E2FD5A6" w14:textId="77777777" w:rsidR="004C7621" w:rsidRPr="00DB6142" w:rsidRDefault="004C7621" w:rsidP="004C7621">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41/2017/TT-BYT</w:t>
            </w:r>
          </w:p>
          <w:p w14:paraId="543FDD6D"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09/11/2017</w:t>
            </w:r>
          </w:p>
        </w:tc>
        <w:tc>
          <w:tcPr>
            <w:tcW w:w="1719" w:type="pct"/>
          </w:tcPr>
          <w:p w14:paraId="311E8075" w14:textId="77777777" w:rsidR="004C7621" w:rsidRPr="00DB6142" w:rsidRDefault="004C7621" w:rsidP="004C7621">
            <w:pPr>
              <w:spacing w:after="0" w:line="288" w:lineRule="auto"/>
              <w:jc w:val="both"/>
              <w:rPr>
                <w:rFonts w:ascii="Times New Roman" w:eastAsia="Times New Roman" w:hAnsi="Times New Roman" w:cs="Times New Roman"/>
                <w:bCs/>
                <w:color w:val="000000" w:themeColor="text1"/>
                <w:spacing w:val="-8"/>
                <w:sz w:val="26"/>
                <w:szCs w:val="26"/>
              </w:rPr>
            </w:pPr>
            <w:r w:rsidRPr="00DB6142">
              <w:rPr>
                <w:rFonts w:ascii="Times New Roman" w:hAnsi="Times New Roman" w:cs="Times New Roman"/>
                <w:iCs/>
                <w:color w:val="000000" w:themeColor="text1"/>
                <w:sz w:val="26"/>
                <w:szCs w:val="26"/>
                <w:shd w:val="clear" w:color="auto" w:fill="FFFFFF"/>
              </w:rPr>
              <w:t>B</w:t>
            </w:r>
            <w:r w:rsidRPr="00DB6142">
              <w:rPr>
                <w:rFonts w:ascii="Times New Roman" w:hAnsi="Times New Roman" w:cs="Times New Roman"/>
                <w:iCs/>
                <w:color w:val="000000" w:themeColor="text1"/>
                <w:sz w:val="26"/>
                <w:szCs w:val="26"/>
                <w:shd w:val="clear" w:color="auto" w:fill="FFFFFF"/>
                <w:lang w:val="vi-VN"/>
              </w:rPr>
              <w:t>ãi b</w:t>
            </w:r>
            <w:r w:rsidRPr="00DB6142">
              <w:rPr>
                <w:rFonts w:ascii="Times New Roman" w:hAnsi="Times New Roman" w:cs="Times New Roman"/>
                <w:iCs/>
                <w:color w:val="000000" w:themeColor="text1"/>
                <w:sz w:val="26"/>
                <w:szCs w:val="26"/>
                <w:shd w:val="clear" w:color="auto" w:fill="FFFFFF"/>
              </w:rPr>
              <w:t>ỏ </w:t>
            </w:r>
            <w:r w:rsidRPr="00DB6142">
              <w:rPr>
                <w:rFonts w:ascii="Times New Roman" w:hAnsi="Times New Roman" w:cs="Times New Roman"/>
                <w:iCs/>
                <w:color w:val="000000" w:themeColor="text1"/>
                <w:sz w:val="26"/>
                <w:szCs w:val="26"/>
                <w:shd w:val="clear" w:color="auto" w:fill="FFFFFF"/>
                <w:lang w:val="vi-VN"/>
              </w:rPr>
              <w:t>một số văn bản quy phạm pháp luật của Bộ tr</w:t>
            </w:r>
            <w:r w:rsidRPr="00DB6142">
              <w:rPr>
                <w:rFonts w:ascii="Times New Roman" w:hAnsi="Times New Roman" w:cs="Times New Roman"/>
                <w:iCs/>
                <w:color w:val="000000" w:themeColor="text1"/>
                <w:sz w:val="26"/>
                <w:szCs w:val="26"/>
                <w:shd w:val="clear" w:color="auto" w:fill="FFFFFF"/>
              </w:rPr>
              <w:t>ưởng </w:t>
            </w:r>
            <w:r w:rsidRPr="00DB6142">
              <w:rPr>
                <w:rFonts w:ascii="Times New Roman" w:hAnsi="Times New Roman" w:cs="Times New Roman"/>
                <w:iCs/>
                <w:color w:val="000000" w:themeColor="text1"/>
                <w:sz w:val="26"/>
                <w:szCs w:val="26"/>
                <w:shd w:val="clear" w:color="auto" w:fill="FFFFFF"/>
                <w:lang w:val="vi-VN"/>
              </w:rPr>
              <w:t>Bộ Y tế ban hành, liên tịch ban hành.</w:t>
            </w:r>
          </w:p>
        </w:tc>
        <w:tc>
          <w:tcPr>
            <w:tcW w:w="509" w:type="pct"/>
          </w:tcPr>
          <w:p w14:paraId="7A32C485"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31/12/2017</w:t>
            </w:r>
          </w:p>
        </w:tc>
        <w:tc>
          <w:tcPr>
            <w:tcW w:w="881" w:type="pct"/>
            <w:vAlign w:val="center"/>
          </w:tcPr>
          <w:p w14:paraId="08AA0F1E"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6EF4D702" w14:textId="77777777" w:rsidTr="00E2302B">
        <w:trPr>
          <w:trHeight w:val="405"/>
          <w:jc w:val="center"/>
        </w:trPr>
        <w:tc>
          <w:tcPr>
            <w:tcW w:w="235" w:type="pct"/>
            <w:vAlign w:val="center"/>
          </w:tcPr>
          <w:p w14:paraId="07E3B69F"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45E1ABD5"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rPr>
              <w:t xml:space="preserve"> Y tế</w:t>
            </w:r>
          </w:p>
        </w:tc>
        <w:tc>
          <w:tcPr>
            <w:tcW w:w="736" w:type="pct"/>
          </w:tcPr>
          <w:p w14:paraId="7D89DB73"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53/2017/TT-BYT</w:t>
            </w:r>
          </w:p>
          <w:p w14:paraId="2C2FAFB6"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29/12/2017</w:t>
            </w:r>
          </w:p>
        </w:tc>
        <w:tc>
          <w:tcPr>
            <w:tcW w:w="1719" w:type="pct"/>
          </w:tcPr>
          <w:p w14:paraId="3C74A8D7" w14:textId="77777777" w:rsidR="004C7621" w:rsidRPr="00DB6142" w:rsidRDefault="004C7621" w:rsidP="004C7621">
            <w:pPr>
              <w:spacing w:after="0" w:line="288"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Quy dịnh về thời hạn bảo quản hồ sơ, tài liệu chuyên môn nghiệp vụ ngành y tế.</w:t>
            </w:r>
          </w:p>
        </w:tc>
        <w:tc>
          <w:tcPr>
            <w:tcW w:w="509" w:type="pct"/>
          </w:tcPr>
          <w:p w14:paraId="627E2422"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15/02/2018</w:t>
            </w:r>
          </w:p>
        </w:tc>
        <w:tc>
          <w:tcPr>
            <w:tcW w:w="881" w:type="pct"/>
            <w:vAlign w:val="center"/>
          </w:tcPr>
          <w:p w14:paraId="1C3D1900"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7042065D" w14:textId="77777777" w:rsidTr="00E2302B">
        <w:trPr>
          <w:trHeight w:val="405"/>
          <w:jc w:val="center"/>
        </w:trPr>
        <w:tc>
          <w:tcPr>
            <w:tcW w:w="235" w:type="pct"/>
            <w:vAlign w:val="center"/>
          </w:tcPr>
          <w:p w14:paraId="41E968E7"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326A4574"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 </w:t>
            </w:r>
            <w:r w:rsidRPr="00DB6142">
              <w:rPr>
                <w:rFonts w:ascii="Times New Roman" w:hAnsi="Times New Roman" w:cs="Times New Roman"/>
                <w:color w:val="000000" w:themeColor="text1"/>
                <w:sz w:val="26"/>
                <w:szCs w:val="26"/>
              </w:rPr>
              <w:t xml:space="preserve"> Y tế</w:t>
            </w:r>
          </w:p>
        </w:tc>
        <w:tc>
          <w:tcPr>
            <w:tcW w:w="736" w:type="pct"/>
          </w:tcPr>
          <w:p w14:paraId="31F73D52"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56/2017/TT-BYT</w:t>
            </w:r>
          </w:p>
          <w:p w14:paraId="739DD9CC"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29/12/2017</w:t>
            </w:r>
          </w:p>
        </w:tc>
        <w:tc>
          <w:tcPr>
            <w:tcW w:w="1719" w:type="pct"/>
          </w:tcPr>
          <w:p w14:paraId="09B95A21" w14:textId="77777777" w:rsidR="004C7621" w:rsidRPr="00DB6142" w:rsidRDefault="004C7621" w:rsidP="004C7621">
            <w:pPr>
              <w:spacing w:after="0" w:line="288" w:lineRule="auto"/>
              <w:jc w:val="both"/>
              <w:rPr>
                <w:rFonts w:ascii="Times New Roman" w:hAnsi="Times New Roman" w:cs="Times New Roman"/>
                <w:color w:val="000000" w:themeColor="text1"/>
                <w:sz w:val="26"/>
                <w:szCs w:val="26"/>
                <w:lang w:val="vi-VN"/>
              </w:rPr>
            </w:pPr>
            <w:r w:rsidRPr="00DB6142">
              <w:rPr>
                <w:rFonts w:ascii="Times New Roman" w:hAnsi="Times New Roman" w:cs="Times New Roman"/>
                <w:color w:val="000000" w:themeColor="text1"/>
                <w:sz w:val="26"/>
                <w:szCs w:val="26"/>
              </w:rPr>
              <w:t>Quy định chi tiết thi hành Luật Bảo hiểm xã hội và Luật An toàn vệ sinh lao động thuộc lĩnh vực y tế</w:t>
            </w:r>
            <w:r w:rsidRPr="00DB6142">
              <w:rPr>
                <w:rFonts w:ascii="Times New Roman" w:hAnsi="Times New Roman" w:cs="Times New Roman"/>
                <w:color w:val="000000" w:themeColor="text1"/>
                <w:sz w:val="26"/>
                <w:szCs w:val="26"/>
                <w:lang w:val="vi-VN"/>
              </w:rPr>
              <w:t>.</w:t>
            </w:r>
          </w:p>
        </w:tc>
        <w:tc>
          <w:tcPr>
            <w:tcW w:w="509" w:type="pct"/>
          </w:tcPr>
          <w:p w14:paraId="26C35093"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01/</w:t>
            </w:r>
            <w:r w:rsidRPr="00DB6142">
              <w:rPr>
                <w:rFonts w:ascii="Times New Roman" w:eastAsia="Times New Roman" w:hAnsi="Times New Roman" w:cs="Times New Roman"/>
                <w:color w:val="000000" w:themeColor="text1"/>
                <w:sz w:val="26"/>
                <w:szCs w:val="26"/>
                <w:lang w:val="vi-VN"/>
              </w:rPr>
              <w:t>0</w:t>
            </w:r>
            <w:r w:rsidRPr="00DB6142">
              <w:rPr>
                <w:rFonts w:ascii="Times New Roman" w:eastAsia="Times New Roman" w:hAnsi="Times New Roman" w:cs="Times New Roman"/>
                <w:color w:val="000000" w:themeColor="text1"/>
                <w:sz w:val="26"/>
                <w:szCs w:val="26"/>
              </w:rPr>
              <w:t>3/2017</w:t>
            </w:r>
          </w:p>
        </w:tc>
        <w:tc>
          <w:tcPr>
            <w:tcW w:w="881" w:type="pct"/>
            <w:vAlign w:val="center"/>
          </w:tcPr>
          <w:p w14:paraId="2DF6CDCD"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3EDAA35D" w14:textId="77777777" w:rsidTr="00E2302B">
        <w:trPr>
          <w:trHeight w:val="405"/>
          <w:jc w:val="center"/>
        </w:trPr>
        <w:tc>
          <w:tcPr>
            <w:tcW w:w="235" w:type="pct"/>
            <w:vAlign w:val="center"/>
          </w:tcPr>
          <w:p w14:paraId="2FFB1645"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4E9231E7"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rPr>
              <w:t xml:space="preserve"> Y tế</w:t>
            </w:r>
          </w:p>
        </w:tc>
        <w:tc>
          <w:tcPr>
            <w:tcW w:w="736" w:type="pct"/>
          </w:tcPr>
          <w:p w14:paraId="599146C7" w14:textId="77777777" w:rsidR="004C7621" w:rsidRPr="00DB6142" w:rsidRDefault="004C7621" w:rsidP="004C7621">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25/2018/TT-BYT</w:t>
            </w:r>
          </w:p>
          <w:p w14:paraId="20D1EE3F"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28/9/2018</w:t>
            </w:r>
          </w:p>
        </w:tc>
        <w:tc>
          <w:tcPr>
            <w:tcW w:w="1719" w:type="pct"/>
          </w:tcPr>
          <w:p w14:paraId="30AD98DD" w14:textId="77777777" w:rsidR="004C7621" w:rsidRPr="00DB6142" w:rsidRDefault="004C7621" w:rsidP="004C7621">
            <w:pPr>
              <w:spacing w:after="0" w:line="288" w:lineRule="auto"/>
              <w:jc w:val="both"/>
              <w:rPr>
                <w:rFonts w:ascii="Times New Roman" w:eastAsia="Times New Roman" w:hAnsi="Times New Roman" w:cs="Times New Roman"/>
                <w:bCs/>
                <w:color w:val="000000" w:themeColor="text1"/>
                <w:spacing w:val="-8"/>
                <w:sz w:val="26"/>
                <w:szCs w:val="26"/>
              </w:rPr>
            </w:pPr>
            <w:r w:rsidRPr="00DB6142">
              <w:rPr>
                <w:rFonts w:ascii="Times New Roman" w:hAnsi="Times New Roman" w:cs="Times New Roman"/>
                <w:iCs/>
                <w:color w:val="000000" w:themeColor="text1"/>
                <w:sz w:val="26"/>
                <w:szCs w:val="26"/>
                <w:shd w:val="clear" w:color="auto" w:fill="FFFFFF"/>
              </w:rPr>
              <w:t>Bãi bỏ một số văn bản quy phạm pháp luật trong lĩnh vực y tế Bộ trưởng Bộ Y tế ban hành, liên tịch ban hành.</w:t>
            </w:r>
          </w:p>
        </w:tc>
        <w:tc>
          <w:tcPr>
            <w:tcW w:w="509" w:type="pct"/>
          </w:tcPr>
          <w:p w14:paraId="0ECE360C"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15/11/2018</w:t>
            </w:r>
          </w:p>
        </w:tc>
        <w:tc>
          <w:tcPr>
            <w:tcW w:w="881" w:type="pct"/>
            <w:vAlign w:val="center"/>
          </w:tcPr>
          <w:p w14:paraId="17FC2315"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6C78000A" w14:textId="77777777" w:rsidTr="00E2302B">
        <w:trPr>
          <w:trHeight w:val="405"/>
          <w:jc w:val="center"/>
        </w:trPr>
        <w:tc>
          <w:tcPr>
            <w:tcW w:w="235" w:type="pct"/>
            <w:vAlign w:val="center"/>
          </w:tcPr>
          <w:p w14:paraId="64B9EC3E"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4BA8EEF9"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rPr>
              <w:t xml:space="preserve"> Y tế</w:t>
            </w:r>
          </w:p>
        </w:tc>
        <w:tc>
          <w:tcPr>
            <w:tcW w:w="736" w:type="pct"/>
          </w:tcPr>
          <w:p w14:paraId="2AE4A83D" w14:textId="77777777" w:rsidR="004C7621" w:rsidRPr="00DB6142" w:rsidRDefault="004C7621" w:rsidP="004C7621">
            <w:pPr>
              <w:autoSpaceDE w:val="0"/>
              <w:autoSpaceDN w:val="0"/>
              <w:adjustRightInd w:val="0"/>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12/2019/TT-BYT </w:t>
            </w:r>
          </w:p>
          <w:p w14:paraId="0B8A5CF6" w14:textId="77777777" w:rsidR="004C7621" w:rsidRPr="00DB6142" w:rsidRDefault="004C7621" w:rsidP="004C7621">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rPr>
              <w:t xml:space="preserve">28/6/2019 </w:t>
            </w:r>
          </w:p>
        </w:tc>
        <w:tc>
          <w:tcPr>
            <w:tcW w:w="1719" w:type="pct"/>
          </w:tcPr>
          <w:p w14:paraId="561CF294" w14:textId="77777777" w:rsidR="004C7621" w:rsidRPr="00DB6142" w:rsidRDefault="004C7621" w:rsidP="004C7621">
            <w:pPr>
              <w:spacing w:after="0" w:line="288" w:lineRule="auto"/>
              <w:jc w:val="both"/>
              <w:rPr>
                <w:rFonts w:ascii="Times New Roman" w:hAnsi="Times New Roman" w:cs="Times New Roman"/>
                <w:iCs/>
                <w:color w:val="000000" w:themeColor="text1"/>
                <w:sz w:val="26"/>
                <w:szCs w:val="26"/>
                <w:shd w:val="clear" w:color="auto" w:fill="FFFFFF"/>
              </w:rPr>
            </w:pPr>
            <w:r w:rsidRPr="00DB6142">
              <w:rPr>
                <w:rFonts w:ascii="Times New Roman" w:hAnsi="Times New Roman" w:cs="Times New Roman"/>
                <w:color w:val="000000" w:themeColor="text1"/>
                <w:sz w:val="26"/>
                <w:szCs w:val="26"/>
                <w:lang w:val="vi-VN"/>
              </w:rPr>
              <w:t>B</w:t>
            </w:r>
            <w:r w:rsidRPr="00DB6142">
              <w:rPr>
                <w:rFonts w:ascii="Times New Roman" w:hAnsi="Times New Roman" w:cs="Times New Roman"/>
                <w:color w:val="000000" w:themeColor="text1"/>
                <w:sz w:val="26"/>
                <w:szCs w:val="26"/>
              </w:rPr>
              <w:t>ãi bỏ một số văn bản quy phạm pháp luật trong lĩnh vực y tế do Bộ trưởng Bộ Y tế ban hành, liên tịch ban hành</w:t>
            </w:r>
          </w:p>
        </w:tc>
        <w:tc>
          <w:tcPr>
            <w:tcW w:w="509" w:type="pct"/>
          </w:tcPr>
          <w:p w14:paraId="2F92EDDC"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lang w:val="vi-VN"/>
              </w:rPr>
            </w:pPr>
            <w:r w:rsidRPr="00DB6142">
              <w:rPr>
                <w:rFonts w:ascii="Times New Roman" w:eastAsia="Times New Roman" w:hAnsi="Times New Roman" w:cs="Times New Roman"/>
                <w:color w:val="000000" w:themeColor="text1"/>
                <w:sz w:val="26"/>
                <w:szCs w:val="26"/>
                <w:lang w:val="vi-VN"/>
              </w:rPr>
              <w:t>01/9/2019</w:t>
            </w:r>
          </w:p>
        </w:tc>
        <w:tc>
          <w:tcPr>
            <w:tcW w:w="881" w:type="pct"/>
            <w:vAlign w:val="center"/>
          </w:tcPr>
          <w:p w14:paraId="32BBDF73"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4B2B87BC" w14:textId="77777777" w:rsidTr="00E2302B">
        <w:trPr>
          <w:trHeight w:val="405"/>
          <w:jc w:val="center"/>
        </w:trPr>
        <w:tc>
          <w:tcPr>
            <w:tcW w:w="235" w:type="pct"/>
            <w:vAlign w:val="center"/>
          </w:tcPr>
          <w:p w14:paraId="52A6617D"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53F6DAF1"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rPr>
              <w:t xml:space="preserve"> Y tế</w:t>
            </w:r>
          </w:p>
        </w:tc>
        <w:tc>
          <w:tcPr>
            <w:tcW w:w="736" w:type="pct"/>
          </w:tcPr>
          <w:p w14:paraId="403A23EC" w14:textId="77777777" w:rsidR="004C7621" w:rsidRPr="00DB6142" w:rsidRDefault="004C7621" w:rsidP="004C7621">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29/2019/TT-BYT </w:t>
            </w:r>
          </w:p>
          <w:p w14:paraId="1795AE60" w14:textId="77777777" w:rsidR="004C7621" w:rsidRPr="00DB6142" w:rsidRDefault="004C7621" w:rsidP="004C7621">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29/11/2019</w:t>
            </w:r>
          </w:p>
        </w:tc>
        <w:tc>
          <w:tcPr>
            <w:tcW w:w="1719" w:type="pct"/>
          </w:tcPr>
          <w:p w14:paraId="644F4BC0" w14:textId="77777777" w:rsidR="004C7621" w:rsidRPr="00DB6142" w:rsidRDefault="004C7621" w:rsidP="004C7621">
            <w:pPr>
              <w:spacing w:after="0" w:line="288" w:lineRule="auto"/>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lang w:val="vi-VN"/>
              </w:rPr>
              <w:t>Q</w:t>
            </w:r>
            <w:r w:rsidRPr="00DB6142">
              <w:rPr>
                <w:rFonts w:ascii="Times New Roman" w:hAnsi="Times New Roman" w:cs="Times New Roman"/>
                <w:color w:val="000000" w:themeColor="text1"/>
                <w:sz w:val="26"/>
                <w:szCs w:val="26"/>
                <w:shd w:val="clear" w:color="auto" w:fill="FFFFFF"/>
              </w:rPr>
              <w:t>uy định việc xây dựng, ban hành và tổ chức triển khai văn bản quy phạm pháp luật về y tế</w:t>
            </w:r>
          </w:p>
        </w:tc>
        <w:tc>
          <w:tcPr>
            <w:tcW w:w="509" w:type="pct"/>
          </w:tcPr>
          <w:p w14:paraId="5119EB67"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lang w:val="vi-VN"/>
              </w:rPr>
            </w:pPr>
            <w:r w:rsidRPr="00DB6142">
              <w:rPr>
                <w:rFonts w:ascii="Times New Roman" w:eastAsia="Times New Roman" w:hAnsi="Times New Roman" w:cs="Times New Roman"/>
                <w:color w:val="000000" w:themeColor="text1"/>
                <w:sz w:val="26"/>
                <w:szCs w:val="26"/>
                <w:lang w:val="vi-VN"/>
              </w:rPr>
              <w:t>01/02/2020</w:t>
            </w:r>
          </w:p>
        </w:tc>
        <w:tc>
          <w:tcPr>
            <w:tcW w:w="881" w:type="pct"/>
            <w:vAlign w:val="center"/>
          </w:tcPr>
          <w:p w14:paraId="6A68A269"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4BD8EFB4" w14:textId="77777777" w:rsidTr="00E2302B">
        <w:trPr>
          <w:trHeight w:val="405"/>
          <w:jc w:val="center"/>
        </w:trPr>
        <w:tc>
          <w:tcPr>
            <w:tcW w:w="235" w:type="pct"/>
            <w:vAlign w:val="center"/>
          </w:tcPr>
          <w:p w14:paraId="60031F39"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72D1A512"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rPr>
              <w:t xml:space="preserve"> Y tế</w:t>
            </w:r>
          </w:p>
        </w:tc>
        <w:tc>
          <w:tcPr>
            <w:tcW w:w="736" w:type="pct"/>
          </w:tcPr>
          <w:p w14:paraId="6FB69BCC" w14:textId="77777777" w:rsidR="004C7621" w:rsidRPr="00DB6142" w:rsidRDefault="004C7621" w:rsidP="004C7621">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33/2019/TT-BYT </w:t>
            </w:r>
          </w:p>
          <w:p w14:paraId="1ABB6A97" w14:textId="77777777" w:rsidR="004C7621" w:rsidRPr="00DB6142" w:rsidRDefault="004C7621" w:rsidP="004C7621">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26/12/2019</w:t>
            </w:r>
          </w:p>
        </w:tc>
        <w:tc>
          <w:tcPr>
            <w:tcW w:w="1719" w:type="pct"/>
          </w:tcPr>
          <w:p w14:paraId="22F4F295" w14:textId="77777777" w:rsidR="004C7621" w:rsidRPr="00DB6142" w:rsidRDefault="004C7621" w:rsidP="004C7621">
            <w:pPr>
              <w:spacing w:after="0" w:line="288" w:lineRule="auto"/>
              <w:jc w:val="both"/>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shd w:val="clear" w:color="auto" w:fill="FFFFFF"/>
                <w:lang w:val="vi-VN"/>
              </w:rPr>
              <w:t>B</w:t>
            </w:r>
            <w:r w:rsidRPr="00DB6142">
              <w:rPr>
                <w:rFonts w:ascii="Times New Roman" w:hAnsi="Times New Roman" w:cs="Times New Roman"/>
                <w:color w:val="000000" w:themeColor="text1"/>
                <w:sz w:val="26"/>
                <w:szCs w:val="26"/>
                <w:shd w:val="clear" w:color="auto" w:fill="FFFFFF"/>
              </w:rPr>
              <w:t>ãi bỏ một số văn bản quy phạm pháp luật trong lĩnh vực y tế do Bộ trưởng Bộ Y tế ban hành, liên tịch ban hành</w:t>
            </w:r>
          </w:p>
        </w:tc>
        <w:tc>
          <w:tcPr>
            <w:tcW w:w="509" w:type="pct"/>
          </w:tcPr>
          <w:p w14:paraId="2A0AFBCC"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lang w:val="vi-VN"/>
              </w:rPr>
            </w:pPr>
            <w:r w:rsidRPr="00DB6142">
              <w:rPr>
                <w:rFonts w:ascii="Times New Roman" w:eastAsia="Times New Roman" w:hAnsi="Times New Roman" w:cs="Times New Roman"/>
                <w:color w:val="000000" w:themeColor="text1"/>
                <w:sz w:val="26"/>
                <w:szCs w:val="26"/>
                <w:lang w:val="vi-VN"/>
              </w:rPr>
              <w:t>15/02/2020</w:t>
            </w:r>
          </w:p>
        </w:tc>
        <w:tc>
          <w:tcPr>
            <w:tcW w:w="881" w:type="pct"/>
            <w:vAlign w:val="center"/>
          </w:tcPr>
          <w:p w14:paraId="026A8765"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37C8FA5B" w14:textId="77777777" w:rsidTr="00E2302B">
        <w:trPr>
          <w:trHeight w:val="405"/>
          <w:jc w:val="center"/>
        </w:trPr>
        <w:tc>
          <w:tcPr>
            <w:tcW w:w="235" w:type="pct"/>
            <w:vAlign w:val="center"/>
          </w:tcPr>
          <w:p w14:paraId="2CA83CAA"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4D2C224B" w14:textId="77777777" w:rsidR="004C7621" w:rsidRPr="00DB6142" w:rsidRDefault="004C7621" w:rsidP="004C7621">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rPr>
              <w:t xml:space="preserve"> Y tế</w:t>
            </w:r>
          </w:p>
        </w:tc>
        <w:tc>
          <w:tcPr>
            <w:tcW w:w="736" w:type="pct"/>
          </w:tcPr>
          <w:p w14:paraId="312C7D99" w14:textId="77777777" w:rsidR="004C7621" w:rsidRPr="00DB6142" w:rsidRDefault="004C7621" w:rsidP="004C7621">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rPr>
              <w:t>29/2020/TT-BYT 31/12/2020</w:t>
            </w:r>
          </w:p>
        </w:tc>
        <w:tc>
          <w:tcPr>
            <w:tcW w:w="1719" w:type="pct"/>
          </w:tcPr>
          <w:p w14:paraId="12DB3512" w14:textId="77777777" w:rsidR="004C7621" w:rsidRPr="00DB6142" w:rsidRDefault="004C7621" w:rsidP="004C7621">
            <w:pPr>
              <w:spacing w:after="0" w:line="288" w:lineRule="auto"/>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pacing w:val="-6"/>
                <w:sz w:val="26"/>
                <w:szCs w:val="26"/>
              </w:rPr>
              <w:t>Sửa đổi, bổ sung và bãi bỏ một số văn bản quy phạm pháp luật do Bộ trưởng Bộ Y tế ban hành, liên tịch ban hành</w:t>
            </w:r>
          </w:p>
        </w:tc>
        <w:tc>
          <w:tcPr>
            <w:tcW w:w="509" w:type="pct"/>
          </w:tcPr>
          <w:p w14:paraId="7E8FA8E2"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15/02/2021</w:t>
            </w:r>
          </w:p>
        </w:tc>
        <w:tc>
          <w:tcPr>
            <w:tcW w:w="881" w:type="pct"/>
            <w:vAlign w:val="center"/>
          </w:tcPr>
          <w:p w14:paraId="684EF2E4"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13D82E6E" w14:textId="77777777" w:rsidTr="00E2302B">
        <w:trPr>
          <w:trHeight w:val="405"/>
          <w:jc w:val="center"/>
        </w:trPr>
        <w:tc>
          <w:tcPr>
            <w:tcW w:w="235" w:type="pct"/>
            <w:vAlign w:val="center"/>
          </w:tcPr>
          <w:p w14:paraId="3439539F"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1649B715" w14:textId="77777777" w:rsidR="004C7621" w:rsidRPr="00DB6142" w:rsidRDefault="004C7621" w:rsidP="004C7621">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rPr>
              <w:t xml:space="preserve"> Y tế</w:t>
            </w:r>
          </w:p>
        </w:tc>
        <w:tc>
          <w:tcPr>
            <w:tcW w:w="736" w:type="pct"/>
          </w:tcPr>
          <w:p w14:paraId="25015C93" w14:textId="77777777" w:rsidR="004C7621" w:rsidRPr="00DB6142" w:rsidRDefault="004C7621" w:rsidP="004C7621">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 xml:space="preserve">12/2021/TT-BYT </w:t>
            </w:r>
          </w:p>
          <w:p w14:paraId="404932DE" w14:textId="77777777" w:rsidR="004C7621" w:rsidRPr="00DB6142" w:rsidRDefault="004C7621" w:rsidP="004C7621">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lang w:val="vi-VN"/>
              </w:rPr>
            </w:pPr>
            <w:r w:rsidRPr="00DB6142">
              <w:rPr>
                <w:rFonts w:ascii="Times New Roman" w:hAnsi="Times New Roman" w:cs="Times New Roman"/>
                <w:color w:val="000000" w:themeColor="text1"/>
                <w:sz w:val="26"/>
                <w:szCs w:val="26"/>
                <w:shd w:val="clear" w:color="auto" w:fill="FFFFFF"/>
              </w:rPr>
              <w:t>06/9/2021</w:t>
            </w:r>
          </w:p>
        </w:tc>
        <w:tc>
          <w:tcPr>
            <w:tcW w:w="1719" w:type="pct"/>
          </w:tcPr>
          <w:p w14:paraId="533142B8" w14:textId="77777777" w:rsidR="004C7621" w:rsidRPr="00DB6142" w:rsidRDefault="004C7621" w:rsidP="004C7621">
            <w:pPr>
              <w:spacing w:after="0" w:line="288" w:lineRule="auto"/>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shd w:val="clear" w:color="auto" w:fill="FFFFFF"/>
              </w:rPr>
              <w:t>Bãi bỏ một số văn bản quy phạm pháp luật do Bộ trưởng Bộ Y tế ban hành</w:t>
            </w:r>
          </w:p>
        </w:tc>
        <w:tc>
          <w:tcPr>
            <w:tcW w:w="509" w:type="pct"/>
          </w:tcPr>
          <w:p w14:paraId="23D95F0B"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01/11/2021</w:t>
            </w:r>
          </w:p>
        </w:tc>
        <w:tc>
          <w:tcPr>
            <w:tcW w:w="881" w:type="pct"/>
            <w:vAlign w:val="center"/>
          </w:tcPr>
          <w:p w14:paraId="651FE66F"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24EB0354" w14:textId="77777777" w:rsidTr="00E2302B">
        <w:trPr>
          <w:trHeight w:val="405"/>
          <w:jc w:val="center"/>
        </w:trPr>
        <w:tc>
          <w:tcPr>
            <w:tcW w:w="235" w:type="pct"/>
            <w:vAlign w:val="center"/>
          </w:tcPr>
          <w:p w14:paraId="5FB90EFC"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5980D148" w14:textId="77777777" w:rsidR="004C7621" w:rsidRPr="00DB6142" w:rsidRDefault="004C7621" w:rsidP="004C7621">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rPr>
              <w:t xml:space="preserve"> Y tế</w:t>
            </w:r>
          </w:p>
        </w:tc>
        <w:tc>
          <w:tcPr>
            <w:tcW w:w="736" w:type="pct"/>
          </w:tcPr>
          <w:p w14:paraId="3DE99B09" w14:textId="77777777" w:rsidR="004C7621" w:rsidRPr="00DB6142" w:rsidRDefault="004C7621" w:rsidP="004C7621">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rPr>
              <w:t>14/2022/TT-BYT 09/12/2022</w:t>
            </w:r>
          </w:p>
        </w:tc>
        <w:tc>
          <w:tcPr>
            <w:tcW w:w="1719" w:type="pct"/>
          </w:tcPr>
          <w:p w14:paraId="45ED86FB" w14:textId="77777777" w:rsidR="004C7621" w:rsidRPr="00DB6142" w:rsidRDefault="004C7621" w:rsidP="004C7621">
            <w:pPr>
              <w:spacing w:after="0" w:line="288" w:lineRule="auto"/>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pacing w:val="-6"/>
                <w:sz w:val="26"/>
                <w:szCs w:val="26"/>
              </w:rPr>
              <w:t>Bãi bỏ một số văn bản quy phạm pháp luật do Bộ trưởng Bộ Y tế ban hành, liên tịch ban hành</w:t>
            </w:r>
          </w:p>
        </w:tc>
        <w:tc>
          <w:tcPr>
            <w:tcW w:w="509" w:type="pct"/>
          </w:tcPr>
          <w:p w14:paraId="44601570"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01/02/2023</w:t>
            </w:r>
          </w:p>
        </w:tc>
        <w:tc>
          <w:tcPr>
            <w:tcW w:w="881" w:type="pct"/>
            <w:vAlign w:val="center"/>
          </w:tcPr>
          <w:p w14:paraId="352343C1"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00DD5D8B" w14:textId="77777777" w:rsidTr="00E2302B">
        <w:trPr>
          <w:trHeight w:val="405"/>
          <w:jc w:val="center"/>
        </w:trPr>
        <w:tc>
          <w:tcPr>
            <w:tcW w:w="235" w:type="pct"/>
            <w:vAlign w:val="center"/>
          </w:tcPr>
          <w:p w14:paraId="66EB7A8A"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72C8F5D8" w14:textId="77777777" w:rsidR="004C7621" w:rsidRPr="00DB6142" w:rsidRDefault="004C7621" w:rsidP="004C7621">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rPr>
              <w:t xml:space="preserve"> Y tế</w:t>
            </w:r>
          </w:p>
        </w:tc>
        <w:tc>
          <w:tcPr>
            <w:tcW w:w="736" w:type="pct"/>
          </w:tcPr>
          <w:p w14:paraId="228C4706" w14:textId="77777777" w:rsidR="004C7621" w:rsidRPr="00DB6142" w:rsidRDefault="004C7621" w:rsidP="004C7621">
            <w:pPr>
              <w:autoSpaceDE w:val="0"/>
              <w:autoSpaceDN w:val="0"/>
              <w:adjustRightInd w:val="0"/>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08/2023/TT-BYT </w:t>
            </w:r>
          </w:p>
          <w:p w14:paraId="7A8D65DA" w14:textId="77777777" w:rsidR="004C7621" w:rsidRPr="00DB6142" w:rsidRDefault="004C7621" w:rsidP="004C7621">
            <w:pPr>
              <w:autoSpaceDE w:val="0"/>
              <w:autoSpaceDN w:val="0"/>
              <w:adjustRightInd w:val="0"/>
              <w:spacing w:after="0" w:line="288" w:lineRule="auto"/>
              <w:jc w:val="center"/>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z w:val="26"/>
                <w:szCs w:val="26"/>
              </w:rPr>
              <w:t>14/4/2023</w:t>
            </w:r>
          </w:p>
        </w:tc>
        <w:tc>
          <w:tcPr>
            <w:tcW w:w="1719" w:type="pct"/>
          </w:tcPr>
          <w:p w14:paraId="1D8950A3" w14:textId="77777777" w:rsidR="004C7621" w:rsidRPr="00DB6142" w:rsidRDefault="004C7621" w:rsidP="004C7621">
            <w:pPr>
              <w:spacing w:after="0" w:line="288" w:lineRule="auto"/>
              <w:jc w:val="both"/>
              <w:rPr>
                <w:rFonts w:ascii="Times New Roman" w:hAnsi="Times New Roman" w:cs="Times New Roman"/>
                <w:color w:val="000000" w:themeColor="text1"/>
                <w:sz w:val="26"/>
                <w:szCs w:val="26"/>
                <w:shd w:val="clear" w:color="auto" w:fill="FFFFFF"/>
              </w:rPr>
            </w:pPr>
            <w:r w:rsidRPr="00DB6142">
              <w:rPr>
                <w:rFonts w:ascii="Times New Roman" w:hAnsi="Times New Roman" w:cs="Times New Roman"/>
                <w:color w:val="000000" w:themeColor="text1"/>
                <w:spacing w:val="-6"/>
                <w:sz w:val="26"/>
                <w:szCs w:val="26"/>
              </w:rPr>
              <w:t>Bãi bỏ một số văn bản quy phạm pháp luật do Bộ trưởng Bộ Y tế ban hành</w:t>
            </w:r>
          </w:p>
        </w:tc>
        <w:tc>
          <w:tcPr>
            <w:tcW w:w="509" w:type="pct"/>
          </w:tcPr>
          <w:p w14:paraId="37E73B2E" w14:textId="77777777"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14/4/2023</w:t>
            </w:r>
          </w:p>
        </w:tc>
        <w:tc>
          <w:tcPr>
            <w:tcW w:w="881" w:type="pct"/>
            <w:vAlign w:val="center"/>
          </w:tcPr>
          <w:p w14:paraId="3CD635DE"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2CE121DC" w14:textId="77777777" w:rsidTr="00E2302B">
        <w:trPr>
          <w:trHeight w:val="405"/>
          <w:jc w:val="center"/>
        </w:trPr>
        <w:tc>
          <w:tcPr>
            <w:tcW w:w="235" w:type="pct"/>
            <w:vAlign w:val="center"/>
          </w:tcPr>
          <w:p w14:paraId="0B90E8E0" w14:textId="77777777" w:rsidR="004C7621" w:rsidRPr="00DB6142" w:rsidRDefault="004C7621" w:rsidP="004C7621">
            <w:pPr>
              <w:numPr>
                <w:ilvl w:val="0"/>
                <w:numId w:val="16"/>
              </w:numPr>
              <w:spacing w:after="0" w:line="288" w:lineRule="auto"/>
              <w:ind w:left="0" w:firstLine="0"/>
              <w:jc w:val="center"/>
              <w:rPr>
                <w:rFonts w:ascii="Times New Roman" w:hAnsi="Times New Roman" w:cs="Times New Roman"/>
                <w:color w:val="000000" w:themeColor="text1"/>
                <w:sz w:val="26"/>
                <w:szCs w:val="26"/>
              </w:rPr>
            </w:pPr>
          </w:p>
        </w:tc>
        <w:tc>
          <w:tcPr>
            <w:tcW w:w="920" w:type="pct"/>
          </w:tcPr>
          <w:p w14:paraId="51428F66" w14:textId="4C602EB8" w:rsidR="004C7621" w:rsidRPr="00DB6142" w:rsidRDefault="004C7621" w:rsidP="004C7621">
            <w:pPr>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Thông tư của Bộ</w:t>
            </w:r>
            <w:r w:rsidRPr="00DB6142">
              <w:rPr>
                <w:rFonts w:ascii="Times New Roman" w:hAnsi="Times New Roman" w:cs="Times New Roman"/>
                <w:color w:val="000000" w:themeColor="text1"/>
                <w:sz w:val="26"/>
                <w:szCs w:val="26"/>
                <w:lang w:val="vi-VN"/>
              </w:rPr>
              <w:t xml:space="preserve"> trưởng Bộ</w:t>
            </w:r>
            <w:r w:rsidRPr="00DB6142">
              <w:rPr>
                <w:rFonts w:ascii="Times New Roman" w:hAnsi="Times New Roman" w:cs="Times New Roman"/>
                <w:color w:val="000000" w:themeColor="text1"/>
                <w:sz w:val="26"/>
                <w:szCs w:val="26"/>
              </w:rPr>
              <w:t xml:space="preserve"> Y tế</w:t>
            </w:r>
          </w:p>
        </w:tc>
        <w:tc>
          <w:tcPr>
            <w:tcW w:w="736" w:type="pct"/>
          </w:tcPr>
          <w:p w14:paraId="20ED1486" w14:textId="2F055C4C" w:rsidR="004C7621" w:rsidRPr="00DB6142" w:rsidRDefault="004C7621" w:rsidP="004C7621">
            <w:pPr>
              <w:autoSpaceDE w:val="0"/>
              <w:autoSpaceDN w:val="0"/>
              <w:adjustRightInd w:val="0"/>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 xml:space="preserve">20/2023/TT-BYT </w:t>
            </w:r>
          </w:p>
          <w:p w14:paraId="01841479" w14:textId="35D1EB87" w:rsidR="004C7621" w:rsidRPr="00DB6142" w:rsidRDefault="004C7621" w:rsidP="004C7621">
            <w:pPr>
              <w:autoSpaceDE w:val="0"/>
              <w:autoSpaceDN w:val="0"/>
              <w:adjustRightInd w:val="0"/>
              <w:spacing w:after="0" w:line="288" w:lineRule="auto"/>
              <w:jc w:val="center"/>
              <w:rPr>
                <w:rFonts w:ascii="Times New Roman" w:hAnsi="Times New Roman" w:cs="Times New Roman"/>
                <w:color w:val="000000" w:themeColor="text1"/>
                <w:sz w:val="26"/>
                <w:szCs w:val="26"/>
              </w:rPr>
            </w:pPr>
            <w:r w:rsidRPr="00DB6142">
              <w:rPr>
                <w:rFonts w:ascii="Times New Roman" w:hAnsi="Times New Roman" w:cs="Times New Roman"/>
                <w:color w:val="000000" w:themeColor="text1"/>
                <w:sz w:val="26"/>
                <w:szCs w:val="26"/>
              </w:rPr>
              <w:t>14/11/2023</w:t>
            </w:r>
          </w:p>
        </w:tc>
        <w:tc>
          <w:tcPr>
            <w:tcW w:w="1719" w:type="pct"/>
          </w:tcPr>
          <w:p w14:paraId="43122652" w14:textId="2434CDF1" w:rsidR="004C7621" w:rsidRPr="00DB6142" w:rsidRDefault="004C7621" w:rsidP="004C7621">
            <w:pPr>
              <w:spacing w:after="0" w:line="288" w:lineRule="auto"/>
              <w:jc w:val="both"/>
              <w:rPr>
                <w:rFonts w:ascii="Times New Roman" w:hAnsi="Times New Roman" w:cs="Times New Roman"/>
                <w:color w:val="000000" w:themeColor="text1"/>
                <w:spacing w:val="-6"/>
                <w:sz w:val="26"/>
                <w:szCs w:val="26"/>
              </w:rPr>
            </w:pPr>
            <w:r w:rsidRPr="00DB6142">
              <w:rPr>
                <w:rFonts w:ascii="Times New Roman" w:hAnsi="Times New Roman" w:cs="Times New Roman"/>
                <w:color w:val="000000" w:themeColor="text1"/>
                <w:spacing w:val="-6"/>
                <w:sz w:val="26"/>
                <w:szCs w:val="26"/>
              </w:rPr>
              <w:t>Bãi bỏ một số văn bản quy phạm pháp luật do Bộ trưởng Bộ Y tế ban hành</w:t>
            </w:r>
          </w:p>
        </w:tc>
        <w:tc>
          <w:tcPr>
            <w:tcW w:w="509" w:type="pct"/>
          </w:tcPr>
          <w:p w14:paraId="2A54F2C1" w14:textId="40A9F590" w:rsidR="004C7621" w:rsidRPr="00DB6142" w:rsidRDefault="004C7621" w:rsidP="004C7621">
            <w:pPr>
              <w:spacing w:after="0" w:line="288" w:lineRule="auto"/>
              <w:jc w:val="center"/>
              <w:rPr>
                <w:rFonts w:ascii="Times New Roman" w:eastAsia="Times New Roman" w:hAnsi="Times New Roman" w:cs="Times New Roman"/>
                <w:color w:val="000000" w:themeColor="text1"/>
                <w:sz w:val="26"/>
                <w:szCs w:val="26"/>
              </w:rPr>
            </w:pPr>
            <w:r w:rsidRPr="00DB6142">
              <w:rPr>
                <w:rFonts w:ascii="Times New Roman" w:eastAsia="Times New Roman" w:hAnsi="Times New Roman" w:cs="Times New Roman"/>
                <w:color w:val="000000" w:themeColor="text1"/>
                <w:sz w:val="26"/>
                <w:szCs w:val="26"/>
              </w:rPr>
              <w:t>01/01/2024</w:t>
            </w:r>
          </w:p>
        </w:tc>
        <w:tc>
          <w:tcPr>
            <w:tcW w:w="881" w:type="pct"/>
            <w:vAlign w:val="center"/>
          </w:tcPr>
          <w:p w14:paraId="17F1A8B0" w14:textId="77777777" w:rsidR="004C7621" w:rsidRPr="00DB6142" w:rsidRDefault="004C7621" w:rsidP="004C7621">
            <w:pPr>
              <w:spacing w:after="0" w:line="288" w:lineRule="auto"/>
              <w:jc w:val="center"/>
              <w:rPr>
                <w:rFonts w:ascii="Times New Roman" w:hAnsi="Times New Roman" w:cs="Times New Roman"/>
                <w:color w:val="000000" w:themeColor="text1"/>
                <w:sz w:val="26"/>
                <w:szCs w:val="26"/>
              </w:rPr>
            </w:pPr>
          </w:p>
        </w:tc>
      </w:tr>
      <w:tr w:rsidR="004C7621" w:rsidRPr="00DB6142" w14:paraId="515FF880" w14:textId="77777777" w:rsidTr="00251F33">
        <w:trPr>
          <w:trHeight w:val="405"/>
          <w:jc w:val="center"/>
        </w:trPr>
        <w:tc>
          <w:tcPr>
            <w:tcW w:w="5000" w:type="pct"/>
            <w:gridSpan w:val="6"/>
            <w:vAlign w:val="center"/>
          </w:tcPr>
          <w:p w14:paraId="79BFE277" w14:textId="370E7E8B" w:rsidR="004C7621" w:rsidRPr="00DB6142" w:rsidRDefault="004C7621" w:rsidP="00E2302B">
            <w:pPr>
              <w:spacing w:after="0" w:line="288" w:lineRule="auto"/>
              <w:jc w:val="center"/>
              <w:rPr>
                <w:rFonts w:ascii="Times New Roman" w:hAnsi="Times New Roman" w:cs="Times New Roman"/>
                <w:b/>
                <w:bCs/>
                <w:color w:val="000000" w:themeColor="text1"/>
                <w:sz w:val="26"/>
                <w:szCs w:val="26"/>
              </w:rPr>
            </w:pPr>
            <w:r w:rsidRPr="00DB6142">
              <w:rPr>
                <w:rFonts w:ascii="Times New Roman" w:hAnsi="Times New Roman" w:cs="Times New Roman"/>
                <w:b/>
                <w:bCs/>
                <w:color w:val="000000" w:themeColor="text1"/>
                <w:sz w:val="26"/>
                <w:szCs w:val="26"/>
              </w:rPr>
              <w:t>Tổng cộng: 2</w:t>
            </w:r>
            <w:r w:rsidR="00E2302B">
              <w:rPr>
                <w:rFonts w:ascii="Times New Roman" w:hAnsi="Times New Roman" w:cs="Times New Roman"/>
                <w:b/>
                <w:bCs/>
                <w:color w:val="000000" w:themeColor="text1"/>
                <w:sz w:val="26"/>
                <w:szCs w:val="26"/>
              </w:rPr>
              <w:t>6</w:t>
            </w:r>
            <w:r w:rsidRPr="00DB6142">
              <w:rPr>
                <w:rFonts w:ascii="Times New Roman" w:hAnsi="Times New Roman" w:cs="Times New Roman"/>
                <w:b/>
                <w:bCs/>
                <w:color w:val="000000" w:themeColor="text1"/>
                <w:sz w:val="26"/>
                <w:szCs w:val="26"/>
              </w:rPr>
              <w:t xml:space="preserve"> văn bản</w:t>
            </w:r>
          </w:p>
        </w:tc>
      </w:tr>
    </w:tbl>
    <w:p w14:paraId="09EF4D32" w14:textId="77777777" w:rsidR="00C01025" w:rsidRPr="00DB6142" w:rsidRDefault="00C01025" w:rsidP="00C01025">
      <w:pPr>
        <w:jc w:val="center"/>
        <w:rPr>
          <w:rFonts w:ascii="Times New Roman" w:hAnsi="Times New Roman" w:cs="Times New Roman"/>
          <w:b/>
          <w:bCs/>
          <w:color w:val="000000" w:themeColor="text1"/>
          <w:sz w:val="26"/>
          <w:szCs w:val="26"/>
        </w:rPr>
      </w:pPr>
    </w:p>
    <w:p w14:paraId="7FEB938D" w14:textId="77777777" w:rsidR="00BC3920" w:rsidRPr="00DB6142" w:rsidRDefault="00BC3920" w:rsidP="00F969FC">
      <w:pPr>
        <w:rPr>
          <w:rFonts w:ascii="Times New Roman" w:hAnsi="Times New Roman" w:cs="Times New Roman"/>
          <w:color w:val="000000" w:themeColor="text1"/>
          <w:sz w:val="26"/>
          <w:szCs w:val="26"/>
        </w:rPr>
      </w:pPr>
    </w:p>
    <w:sectPr w:rsidR="00BC3920" w:rsidRPr="00DB6142" w:rsidSect="006D56D5">
      <w:headerReference w:type="default" r:id="rId83"/>
      <w:pgSz w:w="16840" w:h="11907" w:orient="landscape"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6DE1" w14:textId="77777777" w:rsidR="00771614" w:rsidRDefault="00771614" w:rsidP="001A7404">
      <w:pPr>
        <w:spacing w:after="0" w:line="240" w:lineRule="auto"/>
      </w:pPr>
      <w:r>
        <w:separator/>
      </w:r>
    </w:p>
  </w:endnote>
  <w:endnote w:type="continuationSeparator" w:id="0">
    <w:p w14:paraId="63A54FEC" w14:textId="77777777" w:rsidR="00771614" w:rsidRDefault="00771614" w:rsidP="001A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F16B" w14:textId="77777777" w:rsidR="00771614" w:rsidRDefault="00771614" w:rsidP="001A7404">
      <w:pPr>
        <w:spacing w:after="0" w:line="240" w:lineRule="auto"/>
      </w:pPr>
      <w:r>
        <w:separator/>
      </w:r>
    </w:p>
  </w:footnote>
  <w:footnote w:type="continuationSeparator" w:id="0">
    <w:p w14:paraId="66720854" w14:textId="77777777" w:rsidR="00771614" w:rsidRDefault="00771614" w:rsidP="001A7404">
      <w:pPr>
        <w:spacing w:after="0" w:line="240" w:lineRule="auto"/>
      </w:pPr>
      <w:r>
        <w:continuationSeparator/>
      </w:r>
    </w:p>
  </w:footnote>
  <w:footnote w:id="1">
    <w:p w14:paraId="5562E491" w14:textId="77777777" w:rsidR="00A36F05" w:rsidRPr="00C67BEB" w:rsidRDefault="00A36F05" w:rsidP="001A7404">
      <w:pPr>
        <w:pStyle w:val="FootnoteText"/>
        <w:rPr>
          <w:rFonts w:ascii="Times New Roman" w:hAnsi="Times New Roman" w:cs="Times New Roman"/>
        </w:rPr>
      </w:pPr>
      <w:r w:rsidRPr="00C67BEB">
        <w:rPr>
          <w:rStyle w:val="FootnoteReference"/>
          <w:rFonts w:ascii="Times New Roman" w:hAnsi="Times New Roman" w:cs="Times New Roman"/>
        </w:rPr>
        <w:footnoteRef/>
      </w:r>
      <w:r w:rsidRPr="00C67BEB">
        <w:rPr>
          <w:rFonts w:ascii="Times New Roman" w:hAnsi="Times New Roman" w:cs="Times New Roman"/>
        </w:rPr>
        <w:t xml:space="preserve"> Liên quan đến lĩnh vực Thanh tra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268825"/>
      <w:docPartObj>
        <w:docPartGallery w:val="Page Numbers (Top of Page)"/>
        <w:docPartUnique/>
      </w:docPartObj>
    </w:sdtPr>
    <w:sdtEndPr>
      <w:rPr>
        <w:noProof/>
      </w:rPr>
    </w:sdtEndPr>
    <w:sdtContent>
      <w:p w14:paraId="15D2B3F5" w14:textId="5AC64E1B" w:rsidR="00A36F05" w:rsidRDefault="00A36F05">
        <w:pPr>
          <w:pStyle w:val="Header"/>
          <w:jc w:val="center"/>
        </w:pPr>
        <w:r>
          <w:fldChar w:fldCharType="begin"/>
        </w:r>
        <w:r>
          <w:instrText xml:space="preserve"> PAGE   \* MERGEFORMAT </w:instrText>
        </w:r>
        <w:r>
          <w:fldChar w:fldCharType="separate"/>
        </w:r>
        <w:r w:rsidR="00887348">
          <w:rPr>
            <w:noProof/>
          </w:rPr>
          <w:t>2</w:t>
        </w:r>
        <w:r>
          <w:rPr>
            <w:noProof/>
          </w:rPr>
          <w:fldChar w:fldCharType="end"/>
        </w:r>
      </w:p>
    </w:sdtContent>
  </w:sdt>
  <w:p w14:paraId="6E06EB9C" w14:textId="77777777" w:rsidR="00A36F05" w:rsidRDefault="00A36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926"/>
    <w:multiLevelType w:val="hybridMultilevel"/>
    <w:tmpl w:val="928EBBE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7381ACF"/>
    <w:multiLevelType w:val="hybridMultilevel"/>
    <w:tmpl w:val="06A07AAA"/>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0">
    <w:nsid w:val="0B17137B"/>
    <w:multiLevelType w:val="hybridMultilevel"/>
    <w:tmpl w:val="3DAAEEC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C8C7DBA"/>
    <w:multiLevelType w:val="singleLevel"/>
    <w:tmpl w:val="41629672"/>
    <w:lvl w:ilvl="0">
      <w:start w:val="1"/>
      <w:numFmt w:val="decimal"/>
      <w:lvlText w:val="%1."/>
      <w:lvlJc w:val="left"/>
      <w:pPr>
        <w:tabs>
          <w:tab w:val="num" w:pos="0"/>
        </w:tabs>
      </w:pPr>
      <w:rPr>
        <w:rFonts w:cs="Times New Roman" w:hint="default"/>
      </w:rPr>
    </w:lvl>
  </w:abstractNum>
  <w:abstractNum w:abstractNumId="4" w15:restartNumberingAfterBreak="0">
    <w:nsid w:val="129107B4"/>
    <w:multiLevelType w:val="hybridMultilevel"/>
    <w:tmpl w:val="C858765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30A1AB2"/>
    <w:multiLevelType w:val="hybridMultilevel"/>
    <w:tmpl w:val="93E8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77F87"/>
    <w:multiLevelType w:val="hybridMultilevel"/>
    <w:tmpl w:val="AE9AED32"/>
    <w:lvl w:ilvl="0" w:tplc="FFFFFFFF">
      <w:start w:val="1"/>
      <w:numFmt w:val="decimal"/>
      <w:lvlText w:val="%1."/>
      <w:lvlJc w:val="left"/>
      <w:pPr>
        <w:ind w:left="502"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7" w15:restartNumberingAfterBreak="0">
    <w:nsid w:val="157C5B4E"/>
    <w:multiLevelType w:val="hybridMultilevel"/>
    <w:tmpl w:val="06A07AA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16543FAF"/>
    <w:multiLevelType w:val="hybridMultilevel"/>
    <w:tmpl w:val="BF166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D52CF"/>
    <w:multiLevelType w:val="hybridMultilevel"/>
    <w:tmpl w:val="4074F2CC"/>
    <w:lvl w:ilvl="0" w:tplc="D08037B6">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272E3684"/>
    <w:multiLevelType w:val="hybridMultilevel"/>
    <w:tmpl w:val="C858765A"/>
    <w:lvl w:ilvl="0" w:tplc="0409000F">
      <w:start w:val="1"/>
      <w:numFmt w:val="decimal"/>
      <w:lvlText w:val="%1."/>
      <w:lvlJc w:val="left"/>
      <w:pPr>
        <w:ind w:left="502"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B11579D"/>
    <w:multiLevelType w:val="hybridMultilevel"/>
    <w:tmpl w:val="FE6E71E2"/>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2D6F2E8D"/>
    <w:multiLevelType w:val="hybridMultilevel"/>
    <w:tmpl w:val="1466047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3C9F5E10"/>
    <w:multiLevelType w:val="hybridMultilevel"/>
    <w:tmpl w:val="A7F280F8"/>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D7791"/>
    <w:multiLevelType w:val="hybridMultilevel"/>
    <w:tmpl w:val="A366110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E60DF"/>
    <w:multiLevelType w:val="hybridMultilevel"/>
    <w:tmpl w:val="BC4E86D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D2F3AD3"/>
    <w:multiLevelType w:val="hybridMultilevel"/>
    <w:tmpl w:val="DCA43DA8"/>
    <w:lvl w:ilvl="0" w:tplc="0409000F">
      <w:start w:val="1"/>
      <w:numFmt w:val="decimal"/>
      <w:lvlText w:val="%1."/>
      <w:lvlJc w:val="left"/>
      <w:pPr>
        <w:ind w:left="360" w:hanging="360"/>
      </w:p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7" w15:restartNumberingAfterBreak="0">
    <w:nsid w:val="501B606F"/>
    <w:multiLevelType w:val="hybridMultilevel"/>
    <w:tmpl w:val="7ACE9D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1656356"/>
    <w:multiLevelType w:val="hybridMultilevel"/>
    <w:tmpl w:val="BC4E86D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572B537F"/>
    <w:multiLevelType w:val="hybridMultilevel"/>
    <w:tmpl w:val="0374C612"/>
    <w:lvl w:ilvl="0" w:tplc="0409000F">
      <w:start w:val="1"/>
      <w:numFmt w:val="decimal"/>
      <w:lvlText w:val="%1."/>
      <w:lvlJc w:val="left"/>
      <w:pPr>
        <w:ind w:left="785"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581B43A2"/>
    <w:multiLevelType w:val="hybridMultilevel"/>
    <w:tmpl w:val="4A9C964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92DB7"/>
    <w:multiLevelType w:val="hybridMultilevel"/>
    <w:tmpl w:val="06F2D46A"/>
    <w:lvl w:ilvl="0" w:tplc="8A2E7C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231B6"/>
    <w:multiLevelType w:val="hybridMultilevel"/>
    <w:tmpl w:val="AE9AED32"/>
    <w:lvl w:ilvl="0" w:tplc="FFFFFFFF">
      <w:start w:val="1"/>
      <w:numFmt w:val="decimal"/>
      <w:lvlText w:val="%1."/>
      <w:lvlJc w:val="left"/>
      <w:pPr>
        <w:ind w:left="644"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3" w15:restartNumberingAfterBreak="0">
    <w:nsid w:val="6D3E3DB4"/>
    <w:multiLevelType w:val="hybridMultilevel"/>
    <w:tmpl w:val="E2AEC0B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6EBF5BAF"/>
    <w:multiLevelType w:val="hybridMultilevel"/>
    <w:tmpl w:val="7ACE9DF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74B80911"/>
    <w:multiLevelType w:val="hybridMultilevel"/>
    <w:tmpl w:val="06008A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80EA2"/>
    <w:multiLevelType w:val="hybridMultilevel"/>
    <w:tmpl w:val="1542093C"/>
    <w:lvl w:ilvl="0" w:tplc="0409000F">
      <w:start w:val="1"/>
      <w:numFmt w:val="decimal"/>
      <w:lvlText w:val="%1."/>
      <w:lvlJc w:val="left"/>
      <w:pPr>
        <w:ind w:left="786"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7CFB72DF"/>
    <w:multiLevelType w:val="hybridMultilevel"/>
    <w:tmpl w:val="42FAE8A2"/>
    <w:lvl w:ilvl="0" w:tplc="042A000F">
      <w:start w:val="1"/>
      <w:numFmt w:val="decimal"/>
      <w:lvlText w:val="%1."/>
      <w:lvlJc w:val="left"/>
      <w:pPr>
        <w:ind w:left="643"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3"/>
  </w:num>
  <w:num w:numId="2">
    <w:abstractNumId w:val="3"/>
  </w:num>
  <w:num w:numId="3">
    <w:abstractNumId w:val="27"/>
  </w:num>
  <w:num w:numId="4">
    <w:abstractNumId w:val="6"/>
  </w:num>
  <w:num w:numId="5">
    <w:abstractNumId w:val="22"/>
  </w:num>
  <w:num w:numId="6">
    <w:abstractNumId w:val="11"/>
  </w:num>
  <w:num w:numId="7">
    <w:abstractNumId w:val="16"/>
  </w:num>
  <w:num w:numId="8">
    <w:abstractNumId w:val="5"/>
  </w:num>
  <w:num w:numId="9">
    <w:abstractNumId w:val="20"/>
  </w:num>
  <w:num w:numId="10">
    <w:abstractNumId w:val="25"/>
  </w:num>
  <w:num w:numId="11">
    <w:abstractNumId w:val="9"/>
  </w:num>
  <w:num w:numId="12">
    <w:abstractNumId w:val="14"/>
  </w:num>
  <w:num w:numId="13">
    <w:abstractNumId w:val="15"/>
  </w:num>
  <w:num w:numId="14">
    <w:abstractNumId w:val="8"/>
  </w:num>
  <w:num w:numId="15">
    <w:abstractNumId w:val="26"/>
  </w:num>
  <w:num w:numId="16">
    <w:abstractNumId w:val="23"/>
  </w:num>
  <w:num w:numId="17">
    <w:abstractNumId w:val="19"/>
  </w:num>
  <w:num w:numId="18">
    <w:abstractNumId w:val="7"/>
  </w:num>
  <w:num w:numId="19">
    <w:abstractNumId w:val="0"/>
  </w:num>
  <w:num w:numId="20">
    <w:abstractNumId w:val="4"/>
  </w:num>
  <w:num w:numId="21">
    <w:abstractNumId w:val="2"/>
  </w:num>
  <w:num w:numId="22">
    <w:abstractNumId w:val="10"/>
  </w:num>
  <w:num w:numId="23">
    <w:abstractNumId w:val="18"/>
  </w:num>
  <w:num w:numId="24">
    <w:abstractNumId w:val="21"/>
  </w:num>
  <w:num w:numId="25">
    <w:abstractNumId w:val="24"/>
  </w:num>
  <w:num w:numId="26">
    <w:abstractNumId w:val="1"/>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BB4"/>
    <w:rsid w:val="00024888"/>
    <w:rsid w:val="00026A21"/>
    <w:rsid w:val="000708BB"/>
    <w:rsid w:val="00070B5C"/>
    <w:rsid w:val="00081328"/>
    <w:rsid w:val="000932BB"/>
    <w:rsid w:val="000A43C6"/>
    <w:rsid w:val="000B70AE"/>
    <w:rsid w:val="00112793"/>
    <w:rsid w:val="00114853"/>
    <w:rsid w:val="0012130B"/>
    <w:rsid w:val="001235DF"/>
    <w:rsid w:val="001641F1"/>
    <w:rsid w:val="00167AA5"/>
    <w:rsid w:val="00167EEA"/>
    <w:rsid w:val="001A04F4"/>
    <w:rsid w:val="001A077A"/>
    <w:rsid w:val="001A7404"/>
    <w:rsid w:val="001B0AE2"/>
    <w:rsid w:val="001F7E35"/>
    <w:rsid w:val="00203A5C"/>
    <w:rsid w:val="00211FCC"/>
    <w:rsid w:val="00221B79"/>
    <w:rsid w:val="00237B54"/>
    <w:rsid w:val="00251F33"/>
    <w:rsid w:val="002579B2"/>
    <w:rsid w:val="00282E36"/>
    <w:rsid w:val="002B54A6"/>
    <w:rsid w:val="002C1DD2"/>
    <w:rsid w:val="002D2355"/>
    <w:rsid w:val="002E11AE"/>
    <w:rsid w:val="002E6C5B"/>
    <w:rsid w:val="00320D8D"/>
    <w:rsid w:val="00327F0A"/>
    <w:rsid w:val="003621DE"/>
    <w:rsid w:val="00362B30"/>
    <w:rsid w:val="00365214"/>
    <w:rsid w:val="00366A6A"/>
    <w:rsid w:val="00384496"/>
    <w:rsid w:val="003A33A3"/>
    <w:rsid w:val="003A3D08"/>
    <w:rsid w:val="003C31A2"/>
    <w:rsid w:val="003F29CC"/>
    <w:rsid w:val="00422316"/>
    <w:rsid w:val="004367B7"/>
    <w:rsid w:val="00437ECD"/>
    <w:rsid w:val="00472728"/>
    <w:rsid w:val="00492684"/>
    <w:rsid w:val="004C3DFB"/>
    <w:rsid w:val="004C7621"/>
    <w:rsid w:val="004E1B51"/>
    <w:rsid w:val="004E5B3C"/>
    <w:rsid w:val="0053639F"/>
    <w:rsid w:val="0054345A"/>
    <w:rsid w:val="00560D93"/>
    <w:rsid w:val="00575780"/>
    <w:rsid w:val="00585808"/>
    <w:rsid w:val="005B58CA"/>
    <w:rsid w:val="005E4964"/>
    <w:rsid w:val="0061005D"/>
    <w:rsid w:val="00643F67"/>
    <w:rsid w:val="00661455"/>
    <w:rsid w:val="00671878"/>
    <w:rsid w:val="00673160"/>
    <w:rsid w:val="00674C12"/>
    <w:rsid w:val="006A2548"/>
    <w:rsid w:val="006A34EC"/>
    <w:rsid w:val="006B508D"/>
    <w:rsid w:val="006D56D5"/>
    <w:rsid w:val="007120A9"/>
    <w:rsid w:val="00722B65"/>
    <w:rsid w:val="007547D7"/>
    <w:rsid w:val="00771614"/>
    <w:rsid w:val="00773893"/>
    <w:rsid w:val="007B7B3C"/>
    <w:rsid w:val="007C1195"/>
    <w:rsid w:val="007D3FA6"/>
    <w:rsid w:val="007D4E55"/>
    <w:rsid w:val="007E6EEF"/>
    <w:rsid w:val="008405F3"/>
    <w:rsid w:val="0085353F"/>
    <w:rsid w:val="008578D5"/>
    <w:rsid w:val="00874DF3"/>
    <w:rsid w:val="00887348"/>
    <w:rsid w:val="008A0A7C"/>
    <w:rsid w:val="008A2164"/>
    <w:rsid w:val="008A62B4"/>
    <w:rsid w:val="008E04D1"/>
    <w:rsid w:val="008E7B75"/>
    <w:rsid w:val="00900F19"/>
    <w:rsid w:val="00925111"/>
    <w:rsid w:val="009307F1"/>
    <w:rsid w:val="00937759"/>
    <w:rsid w:val="0094448B"/>
    <w:rsid w:val="00944E7A"/>
    <w:rsid w:val="00954D43"/>
    <w:rsid w:val="00955391"/>
    <w:rsid w:val="00986FBB"/>
    <w:rsid w:val="009963D0"/>
    <w:rsid w:val="009A4647"/>
    <w:rsid w:val="009A6B8D"/>
    <w:rsid w:val="009B0F91"/>
    <w:rsid w:val="009B3ED5"/>
    <w:rsid w:val="009E0A07"/>
    <w:rsid w:val="009E75BF"/>
    <w:rsid w:val="00A02713"/>
    <w:rsid w:val="00A209A0"/>
    <w:rsid w:val="00A36F05"/>
    <w:rsid w:val="00A553FC"/>
    <w:rsid w:val="00A86199"/>
    <w:rsid w:val="00A9615F"/>
    <w:rsid w:val="00A96AFC"/>
    <w:rsid w:val="00AA6C89"/>
    <w:rsid w:val="00AB35A2"/>
    <w:rsid w:val="00AD7136"/>
    <w:rsid w:val="00AF1733"/>
    <w:rsid w:val="00B01BA6"/>
    <w:rsid w:val="00B17F7A"/>
    <w:rsid w:val="00B735CE"/>
    <w:rsid w:val="00B7414B"/>
    <w:rsid w:val="00B93663"/>
    <w:rsid w:val="00BB3D9F"/>
    <w:rsid w:val="00BB5DCE"/>
    <w:rsid w:val="00BC3920"/>
    <w:rsid w:val="00BD6464"/>
    <w:rsid w:val="00BF7550"/>
    <w:rsid w:val="00C01025"/>
    <w:rsid w:val="00C06796"/>
    <w:rsid w:val="00C131BE"/>
    <w:rsid w:val="00C34255"/>
    <w:rsid w:val="00C600C3"/>
    <w:rsid w:val="00C80AC0"/>
    <w:rsid w:val="00CC6C52"/>
    <w:rsid w:val="00CD602A"/>
    <w:rsid w:val="00D12C65"/>
    <w:rsid w:val="00D45830"/>
    <w:rsid w:val="00D63FA2"/>
    <w:rsid w:val="00D83DBD"/>
    <w:rsid w:val="00D87BBF"/>
    <w:rsid w:val="00D91405"/>
    <w:rsid w:val="00DB6142"/>
    <w:rsid w:val="00DC0837"/>
    <w:rsid w:val="00DF3C8C"/>
    <w:rsid w:val="00E03C96"/>
    <w:rsid w:val="00E05B99"/>
    <w:rsid w:val="00E10BB4"/>
    <w:rsid w:val="00E134BA"/>
    <w:rsid w:val="00E2302B"/>
    <w:rsid w:val="00E32D25"/>
    <w:rsid w:val="00E40789"/>
    <w:rsid w:val="00E4530F"/>
    <w:rsid w:val="00E61916"/>
    <w:rsid w:val="00E928EB"/>
    <w:rsid w:val="00EA2C50"/>
    <w:rsid w:val="00EC6EE5"/>
    <w:rsid w:val="00EF5B48"/>
    <w:rsid w:val="00F00CD8"/>
    <w:rsid w:val="00F15757"/>
    <w:rsid w:val="00F1625A"/>
    <w:rsid w:val="00F30164"/>
    <w:rsid w:val="00F43679"/>
    <w:rsid w:val="00F52AE4"/>
    <w:rsid w:val="00F54976"/>
    <w:rsid w:val="00F8473F"/>
    <w:rsid w:val="00F969FC"/>
    <w:rsid w:val="00FD0A78"/>
    <w:rsid w:val="00FD4DA4"/>
    <w:rsid w:val="00FE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A38A"/>
  <w15:docId w15:val="{6A6811B5-B0CC-4B52-87D6-9219190A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B4"/>
    <w:rPr>
      <w:rFonts w:asciiTheme="minorHAnsi" w:hAnsiTheme="minorHAnsi"/>
      <w:sz w:val="22"/>
    </w:rPr>
  </w:style>
  <w:style w:type="paragraph" w:styleId="Heading1">
    <w:name w:val="heading 1"/>
    <w:basedOn w:val="Normal"/>
    <w:next w:val="Normal"/>
    <w:link w:val="Heading1Char"/>
    <w:qFormat/>
    <w:rsid w:val="0053639F"/>
    <w:pPr>
      <w:keepNext/>
      <w:spacing w:before="60" w:after="0" w:line="240" w:lineRule="auto"/>
      <w:jc w:val="center"/>
      <w:outlineLvl w:val="0"/>
    </w:pPr>
    <w:rPr>
      <w:rFonts w:ascii=".VnTime" w:eastAsia="Times New Roman" w:hAnsi=".VnTime" w:cs="Times New Roman"/>
      <w:b/>
      <w:color w:val="0000FF"/>
      <w:sz w:val="20"/>
      <w:szCs w:val="20"/>
      <w:lang w:val="x-none" w:eastAsia="x-none"/>
    </w:rPr>
  </w:style>
  <w:style w:type="paragraph" w:styleId="Heading2">
    <w:name w:val="heading 2"/>
    <w:basedOn w:val="Normal"/>
    <w:next w:val="Normal"/>
    <w:link w:val="Heading2Char"/>
    <w:qFormat/>
    <w:rsid w:val="00E10BB4"/>
    <w:pPr>
      <w:keepNext/>
      <w:spacing w:after="0" w:line="240" w:lineRule="auto"/>
      <w:jc w:val="center"/>
      <w:outlineLvl w:val="1"/>
    </w:pPr>
    <w:rPr>
      <w:rFonts w:ascii=".VnTime" w:eastAsia="Times New Roman" w:hAnsi=".VnTime" w:cs="Times New Roman"/>
      <w:b/>
      <w:color w:val="0000FF"/>
      <w:sz w:val="20"/>
      <w:szCs w:val="20"/>
      <w:lang w:val="x-none" w:eastAsia="x-none"/>
    </w:rPr>
  </w:style>
  <w:style w:type="paragraph" w:styleId="Heading3">
    <w:name w:val="heading 3"/>
    <w:basedOn w:val="Normal"/>
    <w:next w:val="Normal"/>
    <w:link w:val="Heading3Char"/>
    <w:unhideWhenUsed/>
    <w:qFormat/>
    <w:rsid w:val="005363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qFormat/>
    <w:rsid w:val="00E10BB4"/>
    <w:pPr>
      <w:keepNext/>
      <w:spacing w:before="240" w:after="60" w:line="240" w:lineRule="auto"/>
      <w:outlineLvl w:val="3"/>
    </w:pPr>
    <w:rPr>
      <w:rFonts w:ascii="Times New Roman" w:eastAsia="Times New Roman" w:hAnsi="Times New Roman" w:cs="Times New Roma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0BB4"/>
    <w:rPr>
      <w:rFonts w:ascii=".VnTime" w:eastAsia="Times New Roman" w:hAnsi=".VnTime" w:cs="Times New Roman"/>
      <w:b/>
      <w:color w:val="0000FF"/>
      <w:sz w:val="20"/>
      <w:szCs w:val="20"/>
      <w:lang w:val="x-none" w:eastAsia="x-none"/>
    </w:rPr>
  </w:style>
  <w:style w:type="character" w:customStyle="1" w:styleId="Heading4Char">
    <w:name w:val="Heading 4 Char"/>
    <w:basedOn w:val="DefaultParagraphFont"/>
    <w:link w:val="Heading4"/>
    <w:uiPriority w:val="9"/>
    <w:rsid w:val="00E10BB4"/>
    <w:rPr>
      <w:rFonts w:eastAsia="Times New Roman" w:cs="Times New Roman"/>
      <w:b/>
      <w:sz w:val="20"/>
      <w:szCs w:val="20"/>
      <w:lang w:val="x-none" w:eastAsia="x-none"/>
    </w:rPr>
  </w:style>
  <w:style w:type="paragraph" w:styleId="BodyTextIndent">
    <w:name w:val="Body Text Indent"/>
    <w:basedOn w:val="Normal"/>
    <w:link w:val="BodyTextIndentChar"/>
    <w:uiPriority w:val="99"/>
    <w:rsid w:val="00E10BB4"/>
    <w:pPr>
      <w:autoSpaceDE w:val="0"/>
      <w:autoSpaceDN w:val="0"/>
      <w:spacing w:after="0" w:line="240" w:lineRule="auto"/>
    </w:pPr>
    <w:rPr>
      <w:rFonts w:ascii=".VnTime" w:eastAsia="Times New Roman" w:hAnsi=".VnTime" w:cs="Times New Roman"/>
      <w:kern w:val="28"/>
      <w:sz w:val="20"/>
      <w:szCs w:val="20"/>
      <w:lang w:val="x-none" w:eastAsia="x-none"/>
    </w:rPr>
  </w:style>
  <w:style w:type="character" w:customStyle="1" w:styleId="BodyTextIndentChar">
    <w:name w:val="Body Text Indent Char"/>
    <w:basedOn w:val="DefaultParagraphFont"/>
    <w:link w:val="BodyTextIndent"/>
    <w:uiPriority w:val="99"/>
    <w:rsid w:val="00E10BB4"/>
    <w:rPr>
      <w:rFonts w:ascii=".VnTime" w:eastAsia="Times New Roman" w:hAnsi=".VnTime" w:cs="Times New Roman"/>
      <w:kern w:val="28"/>
      <w:sz w:val="20"/>
      <w:szCs w:val="20"/>
      <w:lang w:val="x-none" w:eastAsia="x-none"/>
    </w:rPr>
  </w:style>
  <w:style w:type="character" w:styleId="Hyperlink">
    <w:name w:val="Hyperlink"/>
    <w:uiPriority w:val="99"/>
    <w:rsid w:val="00E10BB4"/>
    <w:rPr>
      <w:color w:val="0000FF"/>
      <w:u w:val="single"/>
    </w:rPr>
  </w:style>
  <w:style w:type="character" w:customStyle="1" w:styleId="apple-style-span">
    <w:name w:val="apple-style-span"/>
    <w:rsid w:val="00E10BB4"/>
    <w:rPr>
      <w:rFonts w:cs="Times New Roman"/>
    </w:rPr>
  </w:style>
  <w:style w:type="character" w:customStyle="1" w:styleId="CharChar">
    <w:name w:val="Char Char"/>
    <w:semiHidden/>
    <w:locked/>
    <w:rsid w:val="00E10BB4"/>
    <w:rPr>
      <w:rFonts w:ascii="Times New Roman" w:hAnsi="Times New Roman"/>
    </w:rPr>
  </w:style>
  <w:style w:type="paragraph" w:styleId="NormalWeb">
    <w:name w:val="Normal (Web)"/>
    <w:basedOn w:val="Normal"/>
    <w:uiPriority w:val="99"/>
    <w:unhideWhenUsed/>
    <w:rsid w:val="0061005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61005D"/>
    <w:pPr>
      <w:spacing w:after="0" w:line="240" w:lineRule="auto"/>
      <w:ind w:left="720"/>
      <w:contextualSpacing/>
    </w:pPr>
    <w:rPr>
      <w:rFonts w:ascii="Times New Roman" w:eastAsia="Times New Roman" w:hAnsi="Times New Roman" w:cs="Times New Roman"/>
      <w:sz w:val="28"/>
      <w:szCs w:val="28"/>
    </w:rPr>
  </w:style>
  <w:style w:type="table" w:styleId="TableGrid">
    <w:name w:val="Table Grid"/>
    <w:basedOn w:val="TableNormal"/>
    <w:uiPriority w:val="39"/>
    <w:rsid w:val="007D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D4E55"/>
    <w:rPr>
      <w:i/>
      <w:iCs/>
    </w:rPr>
  </w:style>
  <w:style w:type="paragraph" w:customStyle="1" w:styleId="nqtitle">
    <w:name w:val="nqtitle"/>
    <w:basedOn w:val="Normal"/>
    <w:rsid w:val="007D4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3639F"/>
    <w:rPr>
      <w:rFonts w:ascii=".VnTime" w:eastAsia="Times New Roman" w:hAnsi=".VnTime" w:cs="Times New Roman"/>
      <w:b/>
      <w:color w:val="0000FF"/>
      <w:sz w:val="20"/>
      <w:szCs w:val="20"/>
      <w:lang w:val="x-none" w:eastAsia="x-none"/>
    </w:rPr>
  </w:style>
  <w:style w:type="character" w:customStyle="1" w:styleId="Heading3Char">
    <w:name w:val="Heading 3 Char"/>
    <w:basedOn w:val="DefaultParagraphFont"/>
    <w:link w:val="Heading3"/>
    <w:rsid w:val="0053639F"/>
    <w:rPr>
      <w:rFonts w:asciiTheme="majorHAnsi" w:eastAsiaTheme="majorEastAsia" w:hAnsiTheme="majorHAnsi" w:cstheme="majorBidi"/>
      <w:color w:val="1F3763" w:themeColor="accent1" w:themeShade="7F"/>
      <w:szCs w:val="24"/>
    </w:rPr>
  </w:style>
  <w:style w:type="character" w:styleId="PageNumber">
    <w:name w:val="page number"/>
    <w:uiPriority w:val="99"/>
    <w:rsid w:val="0053639F"/>
    <w:rPr>
      <w:rFonts w:cs="Times New Roman"/>
    </w:rPr>
  </w:style>
  <w:style w:type="paragraph" w:styleId="Footer">
    <w:name w:val="footer"/>
    <w:basedOn w:val="Normal"/>
    <w:link w:val="FooterChar"/>
    <w:uiPriority w:val="99"/>
    <w:rsid w:val="0053639F"/>
    <w:pPr>
      <w:tabs>
        <w:tab w:val="center" w:pos="4320"/>
        <w:tab w:val="right" w:pos="8640"/>
      </w:tabs>
      <w:spacing w:after="0" w:line="240" w:lineRule="auto"/>
    </w:pPr>
    <w:rPr>
      <w:rFonts w:ascii=".VnTime" w:eastAsia="Times New Roman" w:hAnsi=".VnTime" w:cs="Times New Roman"/>
      <w:color w:val="0000FF"/>
      <w:sz w:val="20"/>
      <w:szCs w:val="20"/>
      <w:lang w:val="x-none" w:eastAsia="x-none"/>
    </w:rPr>
  </w:style>
  <w:style w:type="character" w:customStyle="1" w:styleId="FooterChar">
    <w:name w:val="Footer Char"/>
    <w:basedOn w:val="DefaultParagraphFont"/>
    <w:link w:val="Footer"/>
    <w:uiPriority w:val="99"/>
    <w:rsid w:val="0053639F"/>
    <w:rPr>
      <w:rFonts w:ascii=".VnTime" w:eastAsia="Times New Roman" w:hAnsi=".VnTime" w:cs="Times New Roman"/>
      <w:color w:val="0000FF"/>
      <w:sz w:val="20"/>
      <w:szCs w:val="20"/>
      <w:lang w:val="x-none" w:eastAsia="x-none"/>
    </w:rPr>
  </w:style>
  <w:style w:type="character" w:customStyle="1" w:styleId="apple-converted-space">
    <w:name w:val="apple-converted-space"/>
    <w:rsid w:val="0053639F"/>
  </w:style>
  <w:style w:type="paragraph" w:styleId="BodyText">
    <w:name w:val="Body Text"/>
    <w:basedOn w:val="Normal"/>
    <w:link w:val="BodyTextChar"/>
    <w:unhideWhenUsed/>
    <w:rsid w:val="0053639F"/>
    <w:pPr>
      <w:spacing w:after="120"/>
    </w:pPr>
  </w:style>
  <w:style w:type="character" w:customStyle="1" w:styleId="BodyTextChar">
    <w:name w:val="Body Text Char"/>
    <w:basedOn w:val="DefaultParagraphFont"/>
    <w:link w:val="BodyText"/>
    <w:rsid w:val="0053639F"/>
    <w:rPr>
      <w:rFonts w:asciiTheme="minorHAnsi" w:hAnsiTheme="minorHAnsi"/>
      <w:sz w:val="22"/>
    </w:rPr>
  </w:style>
  <w:style w:type="character" w:customStyle="1" w:styleId="vldocidentity">
    <w:name w:val="vl_doc_identity"/>
    <w:rsid w:val="0053639F"/>
  </w:style>
  <w:style w:type="character" w:styleId="FollowedHyperlink">
    <w:name w:val="FollowedHyperlink"/>
    <w:basedOn w:val="DefaultParagraphFont"/>
    <w:uiPriority w:val="99"/>
    <w:semiHidden/>
    <w:unhideWhenUsed/>
    <w:rsid w:val="0053639F"/>
    <w:rPr>
      <w:color w:val="954F72" w:themeColor="followedHyperlink"/>
      <w:u w:val="single"/>
    </w:rPr>
  </w:style>
  <w:style w:type="paragraph" w:styleId="Header">
    <w:name w:val="header"/>
    <w:basedOn w:val="Normal"/>
    <w:link w:val="HeaderChar"/>
    <w:uiPriority w:val="99"/>
    <w:unhideWhenUsed/>
    <w:rsid w:val="0053639F"/>
    <w:pPr>
      <w:tabs>
        <w:tab w:val="center" w:pos="4680"/>
        <w:tab w:val="right" w:pos="9360"/>
      </w:tabs>
      <w:spacing w:after="0" w:line="240" w:lineRule="auto"/>
      <w:jc w:val="both"/>
    </w:pPr>
    <w:rPr>
      <w:rFonts w:ascii="Times New Roman" w:eastAsia="Calibri" w:hAnsi="Times New Roman" w:cs="Times New Roman"/>
      <w:sz w:val="28"/>
      <w:szCs w:val="28"/>
    </w:rPr>
  </w:style>
  <w:style w:type="character" w:customStyle="1" w:styleId="HeaderChar">
    <w:name w:val="Header Char"/>
    <w:basedOn w:val="DefaultParagraphFont"/>
    <w:link w:val="Header"/>
    <w:uiPriority w:val="99"/>
    <w:rsid w:val="0053639F"/>
    <w:rPr>
      <w:rFonts w:eastAsia="Calibri" w:cs="Times New Roman"/>
      <w:sz w:val="28"/>
      <w:szCs w:val="28"/>
    </w:rPr>
  </w:style>
  <w:style w:type="character" w:customStyle="1" w:styleId="BalloonTextChar">
    <w:name w:val="Balloon Text Char"/>
    <w:basedOn w:val="DefaultParagraphFont"/>
    <w:link w:val="BalloonText"/>
    <w:uiPriority w:val="99"/>
    <w:semiHidden/>
    <w:rsid w:val="0053639F"/>
    <w:rPr>
      <w:rFonts w:ascii="Tahoma" w:eastAsia="Calibri" w:hAnsi="Tahoma" w:cs="Tahoma"/>
      <w:sz w:val="16"/>
      <w:szCs w:val="16"/>
    </w:rPr>
  </w:style>
  <w:style w:type="paragraph" w:styleId="BalloonText">
    <w:name w:val="Balloon Text"/>
    <w:basedOn w:val="Normal"/>
    <w:link w:val="BalloonTextChar"/>
    <w:uiPriority w:val="99"/>
    <w:semiHidden/>
    <w:unhideWhenUsed/>
    <w:rsid w:val="0053639F"/>
    <w:pPr>
      <w:spacing w:after="0" w:line="240" w:lineRule="auto"/>
      <w:jc w:val="both"/>
    </w:pPr>
    <w:rPr>
      <w:rFonts w:ascii="Tahoma" w:eastAsia="Calibri" w:hAnsi="Tahoma" w:cs="Tahoma"/>
      <w:sz w:val="16"/>
      <w:szCs w:val="16"/>
    </w:rPr>
  </w:style>
  <w:style w:type="character" w:customStyle="1" w:styleId="BalloonTextChar1">
    <w:name w:val="Balloon Text Char1"/>
    <w:basedOn w:val="DefaultParagraphFont"/>
    <w:uiPriority w:val="99"/>
    <w:semiHidden/>
    <w:rsid w:val="0053639F"/>
    <w:rPr>
      <w:rFonts w:ascii="Segoe UI" w:hAnsi="Segoe UI" w:cs="Segoe UI"/>
      <w:sz w:val="18"/>
      <w:szCs w:val="18"/>
    </w:rPr>
  </w:style>
  <w:style w:type="paragraph" w:styleId="BodyText2">
    <w:name w:val="Body Text 2"/>
    <w:basedOn w:val="Normal"/>
    <w:link w:val="BodyText2Char"/>
    <w:unhideWhenUsed/>
    <w:rsid w:val="0053639F"/>
    <w:pPr>
      <w:spacing w:after="120" w:line="480" w:lineRule="auto"/>
    </w:pPr>
  </w:style>
  <w:style w:type="character" w:customStyle="1" w:styleId="BodyText2Char">
    <w:name w:val="Body Text 2 Char"/>
    <w:basedOn w:val="DefaultParagraphFont"/>
    <w:link w:val="BodyText2"/>
    <w:rsid w:val="0053639F"/>
    <w:rPr>
      <w:rFonts w:asciiTheme="minorHAnsi" w:hAnsiTheme="minorHAnsi"/>
      <w:sz w:val="22"/>
    </w:rPr>
  </w:style>
  <w:style w:type="paragraph" w:styleId="FootnoteText">
    <w:name w:val="footnote text"/>
    <w:basedOn w:val="Normal"/>
    <w:link w:val="FootnoteTextChar"/>
    <w:uiPriority w:val="99"/>
    <w:semiHidden/>
    <w:unhideWhenUsed/>
    <w:rsid w:val="001A74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404"/>
    <w:rPr>
      <w:rFonts w:asciiTheme="minorHAnsi" w:hAnsiTheme="minorHAnsi"/>
      <w:sz w:val="20"/>
      <w:szCs w:val="20"/>
    </w:rPr>
  </w:style>
  <w:style w:type="character" w:styleId="FootnoteReference">
    <w:name w:val="footnote reference"/>
    <w:basedOn w:val="DefaultParagraphFont"/>
    <w:uiPriority w:val="99"/>
    <w:semiHidden/>
    <w:unhideWhenUsed/>
    <w:rsid w:val="001A74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633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21" Type="http://schemas.openxmlformats.org/officeDocument/2006/relationships/hyperlink" Target="http://luatvietnam.vn/VL/662/Thong-tu-lien-tich-072016TTLTBYTBTCBLDTBXH-cua-Bo-Y-te-Bo-Tai-chinh-Bo-Lao-dong-Thuong-binh-va-Xa-ho/6A543F9C-06FC-4AC4-AE01-8AC43C38DE0D/default.aspx" TargetMode="External"/><Relationship Id="rId42" Type="http://schemas.openxmlformats.org/officeDocument/2006/relationships/hyperlink" Target="http://luatvietnam.vn/VL/662/Thong-tu-362016TTBYT-cua-Bo-Y-te-quy-dinh-viec-thuc-hien-co-che-giao-nhiem-vu-cung-cap-dich-vu-kham-/CAEC5D7C-75E1-431C-A28E-2AF1AFD87E57/default.aspx" TargetMode="External"/><Relationship Id="rId47" Type="http://schemas.openxmlformats.org/officeDocument/2006/relationships/hyperlink" Target="http://luatvietnam.vn/VL/662/Thong-tu-372011TTBYT-cua-Bo-Y-te-ve-viec-huong-dan-chuc-nang-nhiem-vu-quyen-han-va-to-chuc-bo-may-cu/8056E4F5-1C5B-47DF-8F4C-967180DF9564/default.aspx" TargetMode="External"/><Relationship Id="rId63" Type="http://schemas.openxmlformats.org/officeDocument/2006/relationships/hyperlink" Target="http://luatvietnam.vn/VL/662/Quyet-dinh-1732008QDTTg-cua-Thu-tuong-Chinh-phu-ve-viec-ban-hanh-Quy-dinh-ap-dung-cac-bien-phap-can-/F3F17CEC-8E20-4E70-8A11-00407BF69B91/default.aspx" TargetMode="External"/><Relationship Id="rId68" Type="http://schemas.openxmlformats.org/officeDocument/2006/relationships/hyperlink" Target="http://luatvietnam.vn/VL/662/Nghi-dinh-102015NDCP-cua-Chinh-phu-quy-dinh-ve-sinh-con-bang-ky-thuat-thu-tinh-trong-ong-nghiem-va-d/2D7A2E6D-9D02-4B42-95E9-0C975470B725/default.aspx" TargetMode="External"/><Relationship Id="rId84" Type="http://schemas.openxmlformats.org/officeDocument/2006/relationships/fontTable" Target="fontTable.xml"/><Relationship Id="rId16" Type="http://schemas.openxmlformats.org/officeDocument/2006/relationships/hyperlink" Target="https://thuvienphapluat.vn/van-ban/The-thao-Y-te/Thong-tu-31-2020-TT-BYT-ban-hanh-10-Quy-chuan-ky-thuat-quoc-gia-doi-voi-phu-gia-thuc-pham-461263.aspx" TargetMode="External"/><Relationship Id="rId11" Type="http://schemas.openxmlformats.org/officeDocument/2006/relationships/hyperlink" Target="http://luatvietnam.vn/VL/662/Thong-tu-232012TTBYT-cua-Bo-Y-te-ve-viec-ban-hanh-Quy-chuan-ky-thuat-quoc-gia-doi-voi-san-pham-dinh-/72B6C397-2894-486A-BC10-BA854B346753/default.aspx" TargetMode="External"/><Relationship Id="rId32" Type="http://schemas.openxmlformats.org/officeDocument/2006/relationships/hyperlink" Target="https://thuvienphapluat.vn/van-ban/Bo-may-hanh-chinh/Thong-tu-38-2019-TT-BYT-quy-dinh-che-do-bao-cao-dinh-ky-thuoc-pham-vi-quan-ly-nha-nuoc-432680.aspx" TargetMode="External"/><Relationship Id="rId37" Type="http://schemas.openxmlformats.org/officeDocument/2006/relationships/hyperlink" Target="http://luatvietnam.vn/VL/662/Thong-tu-502014TTBYT-cua-Bo-Y-te-quy-dinh-viec-phan-loai-phau-thuat-thu-thuat-va-dinh-muc-nhan-luc-t/EB63ACA6-EFB2-4187-99E6-275DCF679C14/default.aspx" TargetMode="External"/><Relationship Id="rId53" Type="http://schemas.openxmlformats.org/officeDocument/2006/relationships/hyperlink" Target="http://luatvietnam.vn/VL/662/Thong-tu-192016TTBYT-cua-Bo-Y-te-ve-viec-huong-dan-quan-ly-ve-sinh-lao-dong-va-suc-khoe-nguoi-lao-do/6A638730-2283-4147-A7A3-3D2259EDF20F/default.aspx" TargetMode="External"/><Relationship Id="rId58" Type="http://schemas.openxmlformats.org/officeDocument/2006/relationships/hyperlink" Target="http://luatvietnam.vn/VL/662/Thong-tu-252016TTBYT-cua-Bo-Y-te-ve-viec-quy-dinh-Quy-chuan-ky-thuat-quoc-gia-ve-dien-tu-truong-tan-/7DC66555-BA1E-424E-B283-A7760BE96819/default.aspx" TargetMode="External"/><Relationship Id="rId74" Type="http://schemas.openxmlformats.org/officeDocument/2006/relationships/hyperlink" Target="http://luatvietnam.vn/VL/662/Quyet-dinh-022016QDTTg-cua-Thu-tuong-Chinh-phu-ve-viec-quy-dinh-dieu-kien-cong-bo-dich-cong-bo-het-d/2F10814A-4109-4C9E-A0B5-47F047B441DF/default.aspx" TargetMode="External"/><Relationship Id="rId79" Type="http://schemas.openxmlformats.org/officeDocument/2006/relationships/hyperlink" Target="http://luatvietnam.vn/VL/662/Quyet-dinh-562015QDTTg-cua-Thu-tuong-Chinh-phu-ve-viec-ban-hanh-Danh-muc-bi-mat-Nha-nuoc-do-Tuyet-ma/A28A0F8C-4EBF-45EB-8C90-70C94C6B5D2C/default.aspx" TargetMode="External"/><Relationship Id="rId5" Type="http://schemas.openxmlformats.org/officeDocument/2006/relationships/footnotes" Target="footnotes.xml"/><Relationship Id="rId19" Type="http://schemas.openxmlformats.org/officeDocument/2006/relationships/hyperlink" Target="http://luatvietnam.vn/VL/662/Thong-tu-042016TTBYT-cua-Bo-Y-te-quy-dinh-ve-kham-benh-chua-benh-va-thanh-toan-chi-phi-kham-benh-chu/FEF97FFB-1B20-47AD-8215-1B89DF00EA73/default.aspx" TargetMode="External"/><Relationship Id="rId14" Type="http://schemas.openxmlformats.org/officeDocument/2006/relationships/hyperlink" Target="http://thuvienphapluat.vn/van-ban/The-thao-Y-te/Thong-tu-50-2016-TT-BYT-gioi-han-toi-da-du-luong-thuoc-bao-ve-thuc-vat-trong-thuc-pham-337490.aspx" TargetMode="External"/><Relationship Id="rId22" Type="http://schemas.openxmlformats.org/officeDocument/2006/relationships/hyperlink" Target="http://luatvietnam.vn/VL/662/Thong-tu-lien-tich-072016TTLTBYTBTCBLDTBXH-cua-Bo-Y-te-Bo-Tai-chinh-Bo-Lao-dong-Thuong-binh-va-Xa-ho/6A543F9C-06FC-4AC4-AE01-8AC43C38DE0D/default.aspx" TargetMode="External"/><Relationship Id="rId27" Type="http://schemas.openxmlformats.org/officeDocument/2006/relationships/hyperlink" Target="javascript:void(0);" TargetMode="External"/><Relationship Id="rId30" Type="http://schemas.openxmlformats.org/officeDocument/2006/relationships/hyperlink" Target="http://luatvietnam.vn/VL/662/Thong-tu-322016TTBYT-cua-Bo-Y-te-quy-dinh-viec-chi-tra-cac-chi-phi-thuc-te-de-bao-dam-cham-soc-suc-k/85E7FF6C-555F-4753-BEA2-E90956E89703/default.aspx" TargetMode="External"/><Relationship Id="rId35" Type="http://schemas.openxmlformats.org/officeDocument/2006/relationships/hyperlink" Target="http://luatvietnam.vn/VL/662/Thong-tu-432013TTBYT-cua-Bo-Y-te-ve-viec-quy-dinh-chi-tiet-phan-tuyen-chuyen-mon-ky-thuat-doi-voi-he/1F241FAF-CCA9-4C16-BA9F-3FDF69FC1908/default.aspx" TargetMode="External"/><Relationship Id="rId43" Type="http://schemas.openxmlformats.org/officeDocument/2006/relationships/hyperlink" Target="http://vbpl.vn/boyte/pages/vbpq-timkiem.aspx?type=0&amp;s=1&amp;Keyword=43/2013/TT-BYT&amp;SearchIn=Title,Title1&amp;IsRec=1&amp;pv=0" TargetMode="External"/><Relationship Id="rId48" Type="http://schemas.openxmlformats.org/officeDocument/2006/relationships/hyperlink" Target="http://luatvietnam.vn/VL/662/Thong-tu-072013TTBYT-cua-Bo-Y-te-ve-viec-quy-dinh-tieu-chuan-chuc-nang-nhiem-vu-cua-nhan-vien-y-te-t/60E20C06-27F3-44F8-B371-A3F47CD31783/default.aspx" TargetMode="External"/><Relationship Id="rId56" Type="http://schemas.openxmlformats.org/officeDocument/2006/relationships/hyperlink" Target="http://luatvietnam.vn/VL/662/Thong-tu-232016TTBYT-cua-Bo-Y-te-ve-viec-quy-dinh-Quy-chuan-ky-thuat-quoc-gia-ve-buc-xa-tu-ngoai-Muc/0205609C-D45F-4A27-8AB7-6B93BFEC46BC/default.aspx" TargetMode="External"/><Relationship Id="rId64" Type="http://schemas.openxmlformats.org/officeDocument/2006/relationships/hyperlink" Target="http://www.luatvietnam.vn/default.aspx?tabid=662&amp;id=25104D73-69B1-4225-94CE-B22EAE7163CA" TargetMode="External"/><Relationship Id="rId69" Type="http://schemas.openxmlformats.org/officeDocument/2006/relationships/hyperlink" Target="http://luatvietnam.vn/VL/662/Nghi-dinh-982016NDCP-cua-Chinh-phu-ve-viec-sua-doi-bo-sung-mot-so-dieu-cua-Nghi-dinh-102015NDCP-ngay/7147AABA-D1F3-45CF-9D6E-3C62428F8F7E/default.aspx" TargetMode="External"/><Relationship Id="rId77" Type="http://schemas.openxmlformats.org/officeDocument/2006/relationships/hyperlink" Target="https://thuvienphapluat.vn/van-ban/the-thao-y-te/nghi-dinh-104-2016-nd-cp-hoat-dong-tiem-chung-315451.aspx" TargetMode="External"/><Relationship Id="rId8" Type="http://schemas.openxmlformats.org/officeDocument/2006/relationships/hyperlink" Target="http://luatvietnam.vn/VL/662/Thong-tu-202012TTBYT-cua-Bo-Y-te-ve-viec-ban-hanh-Quy-chuan-ky-thuat-quoc-gia-doi-voi-san-pham-dinh-/5214EDF5-D0F3-4586-9839-C0562B677EAD/default.aspx" TargetMode="External"/><Relationship Id="rId51" Type="http://schemas.openxmlformats.org/officeDocument/2006/relationships/hyperlink" Target="http://www.luatvietnam.vn/default.aspx?tabid=662&amp;id=15935AE1-B7A7-473F-8263-9D2729DD396A" TargetMode="External"/><Relationship Id="rId72" Type="http://schemas.openxmlformats.org/officeDocument/2006/relationships/hyperlink" Target="https://thuvienphapluat.vn/van-ban/The-thao-Y-te/Thong-tu-14-2013-TT-BYT-huong-dan-kham-suc-khoe-185665.aspx" TargetMode="External"/><Relationship Id="rId80" Type="http://schemas.openxmlformats.org/officeDocument/2006/relationships/hyperlink" Target="http://www.luatvietnam.vn/default.aspx?tabid=662&amp;id=1AED5BD1-E41E-4692-8936-48033FCAA82A"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luatvietnam.vn/VL/662/Thong-tu-302013TTBYT-cua-Bo-Y-te-ve-viec-ban-hanh-Danh-muc-sua-danh-cho-tre-em-duoi-06-tuoi-thuoc-ha/90669D22-41F5-4F9A-B54C-6CB9B9CC5256/default.aspx" TargetMode="External"/><Relationship Id="rId17" Type="http://schemas.openxmlformats.org/officeDocument/2006/relationships/hyperlink" Target="http://luatvietnam.vn/VL/662/Thong-tu-052015TTBYT-cua-Bo-Y-te-ve-viec-ban-hanh-Danh-muc-thuoc-dong-y-thuoc-tu-duoc-lieu-va-vi-thu/9389F933-4B6F-4129-889B-83DFF1D50AD6/default.aspx" TargetMode="External"/><Relationship Id="rId25" Type="http://schemas.openxmlformats.org/officeDocument/2006/relationships/hyperlink" Target="https://thuvienphapluat.vn/van-ban/the-thao-y-te/nghi-dinh-54-2017-nd-cp-huong-dan-luat-duoc-321256.aspx" TargetMode="External"/><Relationship Id="rId33" Type="http://schemas.openxmlformats.org/officeDocument/2006/relationships/hyperlink" Target="http://luatvietnam.vn/VL/662/Thong-tu-lien-tich-382015TTLTBYTBTC-cua-Bo-Y-te-Bo-Tai-chinh-ve-viec-quy-dinh-mot-so-noi-dung-va-muc/9AD5D0FF-C8C5-4796-808E-E92852B63454/default.aspx" TargetMode="External"/><Relationship Id="rId38" Type="http://schemas.openxmlformats.org/officeDocument/2006/relationships/hyperlink" Target="http://luatvietnam.vn/VL/662/Thong-tu-042015TTBYT-cua-Bo-Y-te-quy-dinh-ve-thua-nhan-tieu-chuan-quan-ly-chat-luong-co-so-kham-benh/5030D424-4E96-4452-AEDC-25B7C0239E12/default.aspx" TargetMode="External"/><Relationship Id="rId46" Type="http://schemas.openxmlformats.org/officeDocument/2006/relationships/hyperlink" Target="http://luatvietnam.vn/VL/662/Thong-tu-lien-tich-162016TTLTBYTBQP-cua-Bo-Y-te-Bo-Quoc-phong-quy-dinh-viec-kham-suc-khoe-thuc-hien-/F9A4666F-A624-4193-8514-B424727AAA46/default.aspx" TargetMode="External"/><Relationship Id="rId59" Type="http://schemas.openxmlformats.org/officeDocument/2006/relationships/hyperlink" Target="http://luatvietnam.vn/VL/662/Thong-tu-262016TTBYT-cua-Bo-Y-te-ve-viec-quy-dinh-Quy-chuan-ky-thuat-quoc-gia-ve-vi-khi-hau-Gia-tri-/A2DFDE62-A7B6-4614-97A7-2D2B55F2A82B/default.aspx" TargetMode="External"/><Relationship Id="rId67" Type="http://schemas.openxmlformats.org/officeDocument/2006/relationships/hyperlink" Target="http://www.luatvietnam.vn/default.aspx?tabid=662&amp;id=8DBEC046-D12F-4E71-AB45-F6378AF14CF4" TargetMode="External"/><Relationship Id="rId20" Type="http://schemas.openxmlformats.org/officeDocument/2006/relationships/hyperlink" Target="http://kcb.vn/wp-content/uploads/2016/01/Th%C3%B4ng-t%C6%B0-li%C3%AAn-t%E1%BB%8Bch-s%E1%BB%91-37-ban-h%C3%A0nh-gi%C3%A1-d%E1%BB%8Bch-v%E1%BB%A5-m%E1%BB%9Bi.pdf" TargetMode="External"/><Relationship Id="rId41" Type="http://schemas.openxmlformats.org/officeDocument/2006/relationships/hyperlink" Target="http://luatvietnam.vn/VL/662/Thong-tu-452015TTBYT-cua-Bo-Y-te-quy-dinh-ve-trang-phuc-y-te/0268673C-498D-45DE-9A59-5331712DCB3B/default.aspx" TargetMode="External"/><Relationship Id="rId54" Type="http://schemas.openxmlformats.org/officeDocument/2006/relationships/hyperlink" Target="http://luatvietnam.vn/VL/662/Thong-tu-212016TTBYT-cua-Bo-Y-te-ve-viec-quy-dinh-Quy-chuan-ky-thuat-quoc-gia-ve-dien-tu-truong-tan-/BF84404F-9FC9-4FE3-9336-928647654F0D/default.aspx" TargetMode="External"/><Relationship Id="rId62" Type="http://schemas.openxmlformats.org/officeDocument/2006/relationships/hyperlink" Target="http://luatvietnam.vn/VL/662/Thong-tu-lien-tich-132016TTLTBYTBGDDT-cua-Bo-Y-te-Bo-Giao-duc-va-Dao-tao-quy-dinh-ve-cong-tac-y-te-t/F10BB6A5-A298-4BB0-A769-62FF14246503/default.aspx" TargetMode="External"/><Relationship Id="rId70" Type="http://schemas.openxmlformats.org/officeDocument/2006/relationships/hyperlink" Target="http://luatvietnam.vn/VL/662/Thong-tu-342015TTBYT-cua-Bo-Y-te-ve-viec-sua-doi-bo-sung-Dieu-2-Thong-tu-172012TTBYT-ngay-22102012-c/65DD3F7D-2B07-412B-A14A-ED0131C7C526/default.aspx" TargetMode="External"/><Relationship Id="rId75" Type="http://schemas.openxmlformats.org/officeDocument/2006/relationships/hyperlink" Target="http://luatvietnam.vn/VL/662/Thong-tu-512014TTBYT-cua-Bo-Y-te-ve-viec-quy-dinh-chuc-nang-nhiem-vu-quyen-han-va-co-cau-to-chuc-cua/80130936-78B8-4B1D-823F-FFEBFA75D214/default.aspx"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huvienphapluat.vn/phap-luat/tim-van-ban.aspx?keyword=03/2017/TT-BYT&amp;area=2&amp;type=0&amp;match=False&amp;vc=True&amp;lan=1" TargetMode="External"/><Relationship Id="rId23" Type="http://schemas.openxmlformats.org/officeDocument/2006/relationships/hyperlink" Target="https://vbpl.vn/TW/Pages/vbpq-toanvan.aspx?ItemID=141539&amp;Keyword=Th%C3%B4ng%20t%C6%B0%2034%20%20%20%20H%C6%B0%E1%BB%9Bng%20d%E1%BA%ABn%20t%C6%B0%20v%E1%BA%A5n,%20s%C3%A0ng%20l%E1%BB%8Dc,%20ch%E1%BA%A9n%20%C4%91o%C3%A1n,%20%C4%91i%E1%BB%81u%20tr%E1%BB%8B%20tr%C6%B0%E1%BB%9Bc%20sinh%20v%C3%A0%20s%C6%A1%20sinh." TargetMode="External"/><Relationship Id="rId28" Type="http://schemas.openxmlformats.org/officeDocument/2006/relationships/hyperlink" Target="javascript:void(0);" TargetMode="External"/><Relationship Id="rId36" Type="http://schemas.openxmlformats.org/officeDocument/2006/relationships/hyperlink" Target="http://luatvietnam.vn/VL/662/Thong-tu-432013TTBYT-cua-Bo-Y-te-ve-viec-quy-dinh-chi-tiet-phan-tuyen-chuyen-mon-ky-thuat-doi-voi-he/1F241FAF-CCA9-4C16-BA9F-3FDF69FC1908/default.aspx" TargetMode="External"/><Relationship Id="rId49" Type="http://schemas.openxmlformats.org/officeDocument/2006/relationships/hyperlink" Target="http://luatvietnam.vn/VL/662/Thong-tu-442016TTBYT-cua-Bo-Y-te-ve-viec-sua-doi-bo-sung-khoan-1-Dieu-9-cua-Thong-tu-lien-tich-56201/60BCF712-C3AB-4276-9514-835C9303FF52/default.aspx" TargetMode="External"/><Relationship Id="rId57" Type="http://schemas.openxmlformats.org/officeDocument/2006/relationships/hyperlink" Target="http://luatvietnam.vn/VL/662/Thong-tu-242016TTBYT-cua-Bo-Y-te-ve-viec-quy-dinh-Quy-chuan-ky-thuat-quoc-gia-ve-tieng-on-Muc-tiep-x/16B552F8-F4AE-4542-8DBA-88F5075B556A/default.aspx" TargetMode="External"/><Relationship Id="rId10" Type="http://schemas.openxmlformats.org/officeDocument/2006/relationships/hyperlink" Target="http://luatvietnam.vn/VL/662/Thong-tu-222012TTBYT-cua-Bo-Y-te-ve-viec-ban-hanh-Quy-chuan-ky-thuat-quoc-gia-doi-voi-san-pham-dinh-/83E5CECD-ADF1-4F64-8BB6-4B4B7CB739C8/default.aspx" TargetMode="External"/><Relationship Id="rId31" Type="http://schemas.openxmlformats.org/officeDocument/2006/relationships/hyperlink" Target="https://thuvienphapluat.vn/van-ban/The-thao-Y-te/Thong-tu-37-2019-TT-BYT-quy-dinh-che-do-bao-cao-thong-ke-nganh-Y-te-433455.aspx" TargetMode="External"/><Relationship Id="rId44" Type="http://schemas.openxmlformats.org/officeDocument/2006/relationships/hyperlink" Target="https://thuvienphapluat.vn/van-ban/the-thao-y-te/thong-tu-52-2017-tt-byt-don-thuoc-va-ke-don-thuoc-hoa-duoc-sinh-pham-trong-dieu-tri-ngoai-tru-372634.aspx" TargetMode="External"/><Relationship Id="rId52" Type="http://schemas.openxmlformats.org/officeDocument/2006/relationships/hyperlink" Target="http://luatvietnam.vn/VL/662/Thong-tu-152016TTBYT-cua-Bo-Y-te-quy-dinh-ve-benh-nghe-nghiep-duoc-huong-bao-hiem-xa-hoi/60232AA9-CB87-466D-9C33-DCD5C51CADB2/default.aspx" TargetMode="External"/><Relationship Id="rId60" Type="http://schemas.openxmlformats.org/officeDocument/2006/relationships/hyperlink" Target="http://luatvietnam.vn/VL/662/Thong-tu-272016TTBYT-cua-Bo-Y-te-ve-viec-quy-dinh-Quy-chuan-ky-thuat-quoc-gia-ve-rung-Gia-tri-cho-ph/D1CFD821-2228-485D-BFEF-3C397A9E3377/default.aspx" TargetMode="External"/><Relationship Id="rId65" Type="http://schemas.openxmlformats.org/officeDocument/2006/relationships/hyperlink" Target="http://luatvietnam.vn/VL/662/Thong-tu-012015TTBYT-cua-Bo-Y-te-ve-viec-huong-dan-tu-van-phong-chong-HIVAIDS-tai-co-so-y-te/D395BB25-5FB9-49B2-B5FC-E9D165A4A92A/default.aspx" TargetMode="External"/><Relationship Id="rId73" Type="http://schemas.openxmlformats.org/officeDocument/2006/relationships/hyperlink" Target="https://thuvienphapluat.vn/van-ban/dau-tu/thong-tu-10-2022-tt-byt-huong-dan-trien-khai-dau-tu-ho-tro-phat-trien-vung-trong-duoc-lieu-quy-530266.aspx" TargetMode="External"/><Relationship Id="rId78" Type="http://schemas.openxmlformats.org/officeDocument/2006/relationships/hyperlink" Target="https://thuvienphapluat.vn/van-ban/The-thao-Y-te/Thong-tu-5-2020-TT-BYT-sua-doi-Thong-tu-24-2018-TT-BYT-hoat-dong-cua-Hoi-dong-tu-van-439086.aspx" TargetMode="External"/><Relationship Id="rId81" Type="http://schemas.openxmlformats.org/officeDocument/2006/relationships/hyperlink" Target="http://luatvietnam.vn/VL/662/Thong-tu-532014TTBYT-cua-Bo-Y-te-ve-viec-quy-dinh-dieu-kien-hoat-dong-y-te-tren-moi-truong-mang/DBB13066-F5D6-469B-97D5-24D68C96114F/default.aspx" TargetMode="External"/><Relationship Id="rId4" Type="http://schemas.openxmlformats.org/officeDocument/2006/relationships/webSettings" Target="webSettings.xml"/><Relationship Id="rId9" Type="http://schemas.openxmlformats.org/officeDocument/2006/relationships/hyperlink" Target="http://luatvietnam.vn/VL/662/Thong-tu-212012TTBYT-cua-Bo-Y-te-ve-viec-ban-hanh-Quy-chuan-ky-thuat-quoc-gia-doi-voi-san-pham-dinh-/01CF307B-C8F6-4EB0-9614-24CE389E7328/default.aspx" TargetMode="External"/><Relationship Id="rId13" Type="http://schemas.openxmlformats.org/officeDocument/2006/relationships/hyperlink" Target="http://luatvietnam.vn/VL/662/Thong-tu-232015TTBYT-cua-Bo-Y-te-ve-viec-ban-hanh-Quy-chuan-ky-thuat-quoc-gia-doi-voi-thuoc-la-dieu/233CABE3-A1E9-4183-AA68-2806F2552738/default.aspx" TargetMode="External"/><Relationship Id="rId18" Type="http://schemas.openxmlformats.org/officeDocument/2006/relationships/hyperlink" Target="http://luatvietnam.vn/VL/662/Thong-tu-402015TTBYT-cua-Bo-Y-te-ve-viec-quy-dinh-dang-ky-kham-benh-chua-benh-bao-hiem-y-te-ban-dau-/7DBD01B4-490C-46DB-81DF-22BC039CF066/default.aspx" TargetMode="External"/><Relationship Id="rId39" Type="http://schemas.openxmlformats.org/officeDocument/2006/relationships/hyperlink" Target="http://luatvietnam.vn/VL/662/Thong-tu-072015TTBYT-cua-Bo-Y-te-ve-viec-quy-dinh-chi-tiet-dieu-kien-thu-tuc-cho-phep-ap-dung-ky-thu/BEDBDD44-FEB8-46DB-9350-DD0A7029A32B/default.aspx" TargetMode="External"/><Relationship Id="rId34" Type="http://schemas.openxmlformats.org/officeDocument/2006/relationships/hyperlink" Target="http://luatvietnam.vn/VL/662/Nghi-dinh-1182016NDCP-cua-Chinh-phu-ve-viec-sua-doi-bo-sung-mot-so-dieu-cua-Nghi-dinh-562008NDCP-nga/A4A9B286-C72A-4792-9378-EC597E7B851A/default.aspx" TargetMode="External"/><Relationship Id="rId50" Type="http://schemas.openxmlformats.org/officeDocument/2006/relationships/hyperlink" Target="http://luatvietnam.vn/VL/662/Nghi-dinh-912016NDCP-cua-Chinh-phu-ve-viec-quan-ly-hoa-chat-che-pham-diet-con-trung-diet-khuan-dung-/272BA329-BB10-4AF5-9C31-EDE424CA437E/default.aspx" TargetMode="External"/><Relationship Id="rId55" Type="http://schemas.openxmlformats.org/officeDocument/2006/relationships/hyperlink" Target="http://luatvietnam.vn/VL/662/Thong-tu-222016TTBYT-cua-Bo-Y-te-ve-viec-quy-dinh-Quy-chuan-ky-thuat-quoc-gia-ve-chieu-sang-Muc-cho-/28F7BB4F-1765-422C-9175-D239AE8209A4/default.aspx" TargetMode="External"/><Relationship Id="rId76" Type="http://schemas.openxmlformats.org/officeDocument/2006/relationships/hyperlink" Target="http://luatvietnam.vn/VL/662/Thong-tu-542015TTBYT-cua-Bo-Y-te-ve-viec-huong-dan-che-do-thong-tin-bao-cao-va-khai-bao-benh-dich-be/A2693109-1769-406B-8AC5-51193F309B15/default.aspx" TargetMode="External"/><Relationship Id="rId7" Type="http://schemas.openxmlformats.org/officeDocument/2006/relationships/hyperlink" Target="http://luatvietnam.vn/VL/662/Thong-tu-342011TTBYT-cua-Bo-Y-te-ve-viec-ban-hanh-cac-Quy-chuan-ky-thuat-quoc-gia-ve-an-toan-ve-sinh/D009E31E-2404-46CD-803A-DFB5B897F901/default.aspx" TargetMode="External"/><Relationship Id="rId71" Type="http://schemas.openxmlformats.org/officeDocument/2006/relationships/hyperlink" Target="http://luatvietnam.vn/VL/662/Thong-tu-572015TTBYT-cua-Bo-Y-te-ve-viec-quy-dinh-chi-tiet-mot-so-dieu-cua-Nghi-dinh-102015NDCP-ngay/EC5A74A4-3951-4717-A4CF-F4E8F370FF45/default.aspx" TargetMode="External"/><Relationship Id="rId2" Type="http://schemas.openxmlformats.org/officeDocument/2006/relationships/styles" Target="styles.xml"/><Relationship Id="rId29" Type="http://schemas.openxmlformats.org/officeDocument/2006/relationships/hyperlink" Target="http://luatvietnam.vn/VL/662/Thong-tu-322014TTBYT-cua-Bo-Y-te-ve-viec-ban-hanh-Danh-muc-thong-ke-y-te-co-ban-ap-dung-cho-tuyen-ti/0F77873F-8949-44B3-B108-F523C7483AB7/default.aspx" TargetMode="External"/><Relationship Id="rId24" Type="http://schemas.openxmlformats.org/officeDocument/2006/relationships/hyperlink" Target="http://luatvietnam.vn/VL/662/Thong-tu-lien-tich-072016TTLTBYTBTCBLDTBXH-cua-Bo-Y-te-Bo-Tai-chinh-Bo-Lao-dong-Thuong-binh-va-Xa-ho/6A543F9C-06FC-4AC4-AE01-8AC43C38DE0D/default.aspx" TargetMode="External"/><Relationship Id="rId40" Type="http://schemas.openxmlformats.org/officeDocument/2006/relationships/hyperlink" Target="http://luatvietnam.vn/VL/662/Thong-tu-432015TTBYT-cua-Bo-Y-te-quy-dinh-ve-nhiem-vu-va-hinh-thuc-to-chuc-thuc-hien-nhiem-vu-cong-t/DA9857E4-8A56-49C4-AB43-08D619A6AA6E/default.aspx" TargetMode="External"/><Relationship Id="rId45" Type="http://schemas.openxmlformats.org/officeDocument/2006/relationships/hyperlink" Target="http://luatvietnam.vn/VL/662/Thong-tu-lien-tich-452014TTLTBYTBLDTBXH-cua-Bo-Y-te-Bo-Lao-dong-Thuong-binh-va-Xa-hoi-ve-viec-huong-/D09E3CAA-0D97-4575-80FE-49522331D121/default.aspx" TargetMode="External"/><Relationship Id="rId66" Type="http://schemas.openxmlformats.org/officeDocument/2006/relationships/hyperlink" Target="http://luatvietnam.vn/VL/662/Thong-tu-032015TTBYT-cua-Bo-Y-te-ve-viec-quy-dinh-che-do-bao-cao-cong-tac-phong-chong-HIVAIDS/A2635B59-4A66-4065-925D-586FC5CC288B/default.aspx" TargetMode="External"/><Relationship Id="rId61" Type="http://schemas.openxmlformats.org/officeDocument/2006/relationships/hyperlink" Target="http://luatvietnam.vn/VL/662/Thong-tu-282016TTBYT-cua-Bo-Y-te-ve-viec-huong-dan-quan-ly-benh-nghe-nghiep/4DAD62FB-06EA-4F7A-B7F4-42E65997CC14/default.aspx" TargetMode="External"/><Relationship Id="rId82" Type="http://schemas.openxmlformats.org/officeDocument/2006/relationships/hyperlink" Target="http://luatvietnam.vn/VL/662/Thong-tu-092015TTBYT-cua-Bo-Y-te-quy-dinh-ve-xac-nhan-noi-dung-quang-cao-doi-voi-san-pham-hang-hoa-d/95597D52-ADC3-4CD9-BF9C-9F1111FCACBE/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87</Pages>
  <Words>19366</Words>
  <Characters>110390</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tran xuan hang</cp:lastModifiedBy>
  <cp:revision>4</cp:revision>
  <dcterms:created xsi:type="dcterms:W3CDTF">2024-01-26T07:34:00Z</dcterms:created>
  <dcterms:modified xsi:type="dcterms:W3CDTF">2024-02-06T06:19:00Z</dcterms:modified>
</cp:coreProperties>
</file>