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
        <w:tblW w:w="9493" w:type="dxa"/>
        <w:tblLayout w:type="fixed"/>
        <w:tblCellMar>
          <w:left w:w="57" w:type="dxa"/>
          <w:right w:w="57" w:type="dxa"/>
        </w:tblCellMar>
        <w:tblLook w:val="01E0" w:firstRow="1" w:lastRow="1" w:firstColumn="1" w:lastColumn="1" w:noHBand="0" w:noVBand="0"/>
      </w:tblPr>
      <w:tblGrid>
        <w:gridCol w:w="2694"/>
        <w:gridCol w:w="6799"/>
      </w:tblGrid>
      <w:tr w:rsidR="00F926C2" w:rsidRPr="00E07556" w14:paraId="0165EF4A" w14:textId="77777777" w:rsidTr="00DE7C1A">
        <w:trPr>
          <w:trHeight w:val="851"/>
        </w:trPr>
        <w:tc>
          <w:tcPr>
            <w:tcW w:w="2694" w:type="dxa"/>
          </w:tcPr>
          <w:bookmarkStart w:id="0" w:name="_GoBack"/>
          <w:bookmarkEnd w:id="0"/>
          <w:p w14:paraId="4588CD98" w14:textId="7A9D834A" w:rsidR="00886F44" w:rsidRPr="00C03FE3" w:rsidRDefault="00886F44" w:rsidP="00E715D8">
            <w:pPr>
              <w:widowControl w:val="0"/>
              <w:tabs>
                <w:tab w:val="center" w:pos="6720"/>
              </w:tabs>
              <w:adjustRightInd w:val="0"/>
              <w:snapToGrid w:val="0"/>
              <w:spacing w:after="0" w:line="240" w:lineRule="auto"/>
              <w:jc w:val="center"/>
              <w:rPr>
                <w:b/>
                <w:sz w:val="26"/>
              </w:rPr>
            </w:pPr>
            <w:r w:rsidRPr="00C03FE3">
              <w:rPr>
                <w:b/>
                <w:noProof/>
                <w:sz w:val="26"/>
              </w:rPr>
              <mc:AlternateContent>
                <mc:Choice Requires="wps">
                  <w:drawing>
                    <wp:anchor distT="0" distB="0" distL="114300" distR="114300" simplePos="0" relativeHeight="251667456" behindDoc="0" locked="0" layoutInCell="1" allowOverlap="1" wp14:anchorId="1C9C4530" wp14:editId="0959FF83">
                      <wp:simplePos x="0" y="0"/>
                      <wp:positionH relativeFrom="column">
                        <wp:posOffset>607695</wp:posOffset>
                      </wp:positionH>
                      <wp:positionV relativeFrom="paragraph">
                        <wp:posOffset>204470</wp:posOffset>
                      </wp:positionV>
                      <wp:extent cx="381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E6744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85pt,16.1pt" to="7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" strokecolor="#156082 [3204]" strokeweight=".5pt">
                      <v:stroke joinstyle="miter"/>
                    </v:line>
                  </w:pict>
                </mc:Fallback>
              </mc:AlternateContent>
            </w:r>
            <w:r w:rsidR="003E4274">
              <w:rPr>
                <w:b/>
                <w:sz w:val="26"/>
              </w:rPr>
              <w:t xml:space="preserve"> </w:t>
            </w:r>
            <w:r w:rsidRPr="00C03FE3">
              <w:rPr>
                <w:b/>
                <w:sz w:val="26"/>
              </w:rPr>
              <w:t>BỘ Y TẾ</w:t>
            </w:r>
          </w:p>
        </w:tc>
        <w:tc>
          <w:tcPr>
            <w:tcW w:w="6799" w:type="dxa"/>
          </w:tcPr>
          <w:p w14:paraId="2C440F58" w14:textId="77777777" w:rsidR="00886F44" w:rsidRPr="00C03FE3" w:rsidRDefault="00886F44" w:rsidP="00886F44">
            <w:pPr>
              <w:widowControl w:val="0"/>
              <w:tabs>
                <w:tab w:val="center" w:pos="1320"/>
                <w:tab w:val="center" w:pos="6720"/>
              </w:tabs>
              <w:adjustRightInd w:val="0"/>
              <w:snapToGrid w:val="0"/>
              <w:spacing w:after="0" w:line="240" w:lineRule="auto"/>
              <w:jc w:val="center"/>
              <w:rPr>
                <w:b/>
                <w:sz w:val="26"/>
              </w:rPr>
            </w:pPr>
            <w:r w:rsidRPr="00C03FE3">
              <w:rPr>
                <w:b/>
                <w:sz w:val="26"/>
              </w:rPr>
              <w:t>CỘNG HOÀ XÃ HỘI CHỦ NGHĨA VIỆT NAM</w:t>
            </w:r>
          </w:p>
          <w:p w14:paraId="4A0D759D" w14:textId="3137E6AE" w:rsidR="00886F44" w:rsidRPr="00E07556" w:rsidRDefault="00886F44" w:rsidP="00886F44">
            <w:pPr>
              <w:widowControl w:val="0"/>
              <w:tabs>
                <w:tab w:val="center" w:pos="1320"/>
                <w:tab w:val="center" w:pos="6720"/>
              </w:tabs>
              <w:adjustRightInd w:val="0"/>
              <w:snapToGrid w:val="0"/>
              <w:spacing w:after="0" w:line="240" w:lineRule="auto"/>
              <w:jc w:val="center"/>
              <w:rPr>
                <w:b/>
                <w:szCs w:val="28"/>
              </w:rPr>
            </w:pPr>
            <w:r w:rsidRPr="00E07556">
              <w:rPr>
                <w:b/>
                <w:noProof/>
                <w:szCs w:val="28"/>
              </w:rPr>
              <mc:AlternateContent>
                <mc:Choice Requires="wps">
                  <w:drawing>
                    <wp:anchor distT="0" distB="0" distL="114300" distR="114300" simplePos="0" relativeHeight="251668480" behindDoc="0" locked="0" layoutInCell="1" allowOverlap="1" wp14:anchorId="48997B46" wp14:editId="5A26856B">
                      <wp:simplePos x="0" y="0"/>
                      <wp:positionH relativeFrom="column">
                        <wp:posOffset>1400809</wp:posOffset>
                      </wp:positionH>
                      <wp:positionV relativeFrom="paragraph">
                        <wp:posOffset>233680</wp:posOffset>
                      </wp:positionV>
                      <wp:extent cx="14001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9A2F3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0.3pt,18.4pt" to="220.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" strokecolor="black [3200]" strokeweight=".5pt">
                      <v:stroke joinstyle="miter"/>
                    </v:line>
                  </w:pict>
                </mc:Fallback>
              </mc:AlternateContent>
            </w:r>
            <w:r w:rsidRPr="00E07556">
              <w:rPr>
                <w:b/>
                <w:szCs w:val="28"/>
              </w:rPr>
              <w:t>Độc lập - Tự do - Hạnh phúc</w:t>
            </w:r>
          </w:p>
        </w:tc>
      </w:tr>
      <w:tr w:rsidR="00F926C2" w:rsidRPr="00E07556" w14:paraId="6F9DC4BB" w14:textId="77777777" w:rsidTr="00DE7C1A">
        <w:tc>
          <w:tcPr>
            <w:tcW w:w="2694" w:type="dxa"/>
            <w:vAlign w:val="center"/>
          </w:tcPr>
          <w:p w14:paraId="3E99A8E6" w14:textId="112EA84D" w:rsidR="00886F44" w:rsidRPr="00C03FE3" w:rsidRDefault="00886F44" w:rsidP="00886F44">
            <w:pPr>
              <w:widowControl w:val="0"/>
              <w:tabs>
                <w:tab w:val="center" w:pos="1320"/>
                <w:tab w:val="center" w:pos="6720"/>
              </w:tabs>
              <w:adjustRightInd w:val="0"/>
              <w:snapToGrid w:val="0"/>
              <w:spacing w:before="120" w:after="120" w:line="240" w:lineRule="auto"/>
              <w:jc w:val="center"/>
              <w:rPr>
                <w:szCs w:val="28"/>
              </w:rPr>
            </w:pPr>
            <w:r w:rsidRPr="00C03FE3">
              <w:rPr>
                <w:szCs w:val="28"/>
              </w:rPr>
              <w:t>Số:          /QĐ-BYT</w:t>
            </w:r>
          </w:p>
        </w:tc>
        <w:tc>
          <w:tcPr>
            <w:tcW w:w="6799" w:type="dxa"/>
            <w:vAlign w:val="center"/>
          </w:tcPr>
          <w:p w14:paraId="27F1502E" w14:textId="092AA106" w:rsidR="00886F44" w:rsidRPr="00E07556" w:rsidRDefault="00886F44" w:rsidP="00886F44">
            <w:pPr>
              <w:widowControl w:val="0"/>
              <w:tabs>
                <w:tab w:val="center" w:pos="1320"/>
                <w:tab w:val="right" w:pos="9360"/>
              </w:tabs>
              <w:adjustRightInd w:val="0"/>
              <w:snapToGrid w:val="0"/>
              <w:spacing w:before="120" w:after="120" w:line="240" w:lineRule="auto"/>
              <w:jc w:val="center"/>
              <w:rPr>
                <w:i/>
                <w:szCs w:val="28"/>
              </w:rPr>
            </w:pPr>
            <w:r w:rsidRPr="00E07556">
              <w:rPr>
                <w:i/>
                <w:szCs w:val="28"/>
              </w:rPr>
              <w:t xml:space="preserve">Hà Nội, ngày   </w:t>
            </w:r>
            <w:r w:rsidR="008126D6">
              <w:rPr>
                <w:i/>
                <w:szCs w:val="28"/>
              </w:rPr>
              <w:t xml:space="preserve"> </w:t>
            </w:r>
            <w:r w:rsidRPr="00E07556">
              <w:rPr>
                <w:i/>
                <w:szCs w:val="28"/>
              </w:rPr>
              <w:t xml:space="preserve">  tháng      năm 2024</w:t>
            </w:r>
          </w:p>
        </w:tc>
      </w:tr>
    </w:tbl>
    <w:p w14:paraId="38825B5C" w14:textId="77777777" w:rsidR="00886F44" w:rsidRPr="00E07556" w:rsidRDefault="00886F44" w:rsidP="00886F44">
      <w:pPr>
        <w:widowControl w:val="0"/>
        <w:tabs>
          <w:tab w:val="left" w:pos="1440"/>
          <w:tab w:val="left" w:pos="2760"/>
        </w:tabs>
        <w:adjustRightInd w:val="0"/>
        <w:snapToGrid w:val="0"/>
        <w:spacing w:before="120" w:after="120" w:line="240" w:lineRule="auto"/>
        <w:rPr>
          <w:b/>
          <w:szCs w:val="28"/>
        </w:rPr>
      </w:pPr>
    </w:p>
    <w:p w14:paraId="7BF79E7A" w14:textId="77777777" w:rsidR="00886F44" w:rsidRPr="00E07556" w:rsidRDefault="00886F44" w:rsidP="005D564F">
      <w:pPr>
        <w:widowControl w:val="0"/>
        <w:tabs>
          <w:tab w:val="left" w:pos="1440"/>
          <w:tab w:val="left" w:pos="2760"/>
        </w:tabs>
        <w:adjustRightInd w:val="0"/>
        <w:snapToGrid w:val="0"/>
        <w:spacing w:after="120" w:line="240" w:lineRule="auto"/>
        <w:jc w:val="center"/>
        <w:rPr>
          <w:b/>
          <w:szCs w:val="28"/>
        </w:rPr>
      </w:pPr>
      <w:r w:rsidRPr="00E07556">
        <w:rPr>
          <w:b/>
          <w:szCs w:val="28"/>
        </w:rPr>
        <w:t>QUYẾT ĐỊNH</w:t>
      </w:r>
    </w:p>
    <w:p w14:paraId="29C40EA0" w14:textId="21DF28BD" w:rsidR="002A4FBE" w:rsidRPr="00E07556" w:rsidRDefault="00886F44" w:rsidP="005D564F">
      <w:pPr>
        <w:widowControl w:val="0"/>
        <w:tabs>
          <w:tab w:val="left" w:pos="1440"/>
          <w:tab w:val="left" w:pos="2760"/>
        </w:tabs>
        <w:adjustRightInd w:val="0"/>
        <w:snapToGrid w:val="0"/>
        <w:spacing w:after="0" w:line="240" w:lineRule="auto"/>
        <w:jc w:val="center"/>
        <w:rPr>
          <w:b/>
          <w:szCs w:val="28"/>
        </w:rPr>
      </w:pPr>
      <w:r w:rsidRPr="00E07556">
        <w:rPr>
          <w:b/>
          <w:szCs w:val="28"/>
        </w:rPr>
        <w:t xml:space="preserve">Ban hành Quy chế </w:t>
      </w:r>
      <w:r w:rsidR="008126D6">
        <w:rPr>
          <w:b/>
          <w:szCs w:val="28"/>
        </w:rPr>
        <w:t>q</w:t>
      </w:r>
      <w:r w:rsidRPr="00E07556">
        <w:rPr>
          <w:b/>
          <w:szCs w:val="28"/>
        </w:rPr>
        <w:t xml:space="preserve">uản lý, </w:t>
      </w:r>
      <w:r w:rsidR="00110256" w:rsidRPr="00E07556">
        <w:rPr>
          <w:b/>
          <w:szCs w:val="28"/>
        </w:rPr>
        <w:t xml:space="preserve">vận hành, </w:t>
      </w:r>
      <w:r w:rsidRPr="00E07556">
        <w:rPr>
          <w:b/>
          <w:szCs w:val="28"/>
        </w:rPr>
        <w:t>khai thác, sử dụng</w:t>
      </w:r>
    </w:p>
    <w:p w14:paraId="493B928F" w14:textId="77777777" w:rsidR="008126D6" w:rsidRDefault="00886F44" w:rsidP="005D564F">
      <w:pPr>
        <w:widowControl w:val="0"/>
        <w:tabs>
          <w:tab w:val="left" w:pos="1440"/>
          <w:tab w:val="left" w:pos="2760"/>
        </w:tabs>
        <w:adjustRightInd w:val="0"/>
        <w:snapToGrid w:val="0"/>
        <w:spacing w:after="0" w:line="240" w:lineRule="auto"/>
        <w:jc w:val="center"/>
        <w:rPr>
          <w:b/>
          <w:szCs w:val="28"/>
        </w:rPr>
      </w:pPr>
      <w:r w:rsidRPr="00E07556">
        <w:rPr>
          <w:b/>
          <w:szCs w:val="28"/>
        </w:rPr>
        <w:t xml:space="preserve">Hệ thống thông tin </w:t>
      </w:r>
      <w:r w:rsidR="00E67F4D" w:rsidRPr="00E07556">
        <w:rPr>
          <w:b/>
          <w:szCs w:val="28"/>
        </w:rPr>
        <w:t>lĩnh vực</w:t>
      </w:r>
      <w:r w:rsidRPr="00E07556">
        <w:rPr>
          <w:b/>
          <w:szCs w:val="28"/>
        </w:rPr>
        <w:t xml:space="preserve"> </w:t>
      </w:r>
      <w:r w:rsidR="008126D6">
        <w:rPr>
          <w:b/>
          <w:szCs w:val="28"/>
        </w:rPr>
        <w:t>sức khoẻ bà mẹ - trẻ em, sức khoẻ sinh sản</w:t>
      </w:r>
    </w:p>
    <w:p w14:paraId="23289F7E" w14:textId="77777777" w:rsidR="008126D6" w:rsidRDefault="001C164C" w:rsidP="005D564F">
      <w:pPr>
        <w:widowControl w:val="0"/>
        <w:tabs>
          <w:tab w:val="left" w:pos="1440"/>
          <w:tab w:val="left" w:pos="2760"/>
        </w:tabs>
        <w:adjustRightInd w:val="0"/>
        <w:snapToGrid w:val="0"/>
        <w:spacing w:after="0" w:line="240" w:lineRule="auto"/>
        <w:jc w:val="center"/>
        <w:rPr>
          <w:b/>
          <w:szCs w:val="28"/>
        </w:rPr>
      </w:pPr>
      <w:r w:rsidRPr="00E07556">
        <w:rPr>
          <w:b/>
          <w:szCs w:val="28"/>
        </w:rPr>
        <w:t>(</w:t>
      </w:r>
      <w:r w:rsidR="008126D6">
        <w:rPr>
          <w:b/>
          <w:szCs w:val="28"/>
        </w:rPr>
        <w:t>T</w:t>
      </w:r>
      <w:r w:rsidRPr="00E07556">
        <w:rPr>
          <w:b/>
          <w:szCs w:val="28"/>
        </w:rPr>
        <w:t>hí điểm tại 07 tỉnh: Lai Châu, Điện Biên, Lào Cai, Sơn La, Gia Lai,</w:t>
      </w:r>
    </w:p>
    <w:p w14:paraId="6587A827" w14:textId="75D262E3" w:rsidR="00886F44" w:rsidRPr="00E07556" w:rsidRDefault="001C164C" w:rsidP="005D564F">
      <w:pPr>
        <w:widowControl w:val="0"/>
        <w:tabs>
          <w:tab w:val="left" w:pos="1440"/>
          <w:tab w:val="left" w:pos="2760"/>
        </w:tabs>
        <w:adjustRightInd w:val="0"/>
        <w:snapToGrid w:val="0"/>
        <w:spacing w:after="0" w:line="240" w:lineRule="auto"/>
        <w:jc w:val="center"/>
        <w:rPr>
          <w:b/>
          <w:szCs w:val="28"/>
        </w:rPr>
      </w:pPr>
      <w:r w:rsidRPr="00E07556">
        <w:rPr>
          <w:b/>
          <w:szCs w:val="28"/>
        </w:rPr>
        <w:t>Kon Tum, Đắk Nông)</w:t>
      </w:r>
    </w:p>
    <w:p w14:paraId="204AC77F" w14:textId="6FAE5644" w:rsidR="00886F44" w:rsidRPr="00E07556" w:rsidRDefault="008126D6" w:rsidP="005D564F">
      <w:pPr>
        <w:widowControl w:val="0"/>
        <w:tabs>
          <w:tab w:val="left" w:pos="1440"/>
          <w:tab w:val="left" w:pos="2760"/>
        </w:tabs>
        <w:adjustRightInd w:val="0"/>
        <w:snapToGrid w:val="0"/>
        <w:spacing w:before="120" w:after="120" w:line="240" w:lineRule="auto"/>
        <w:rPr>
          <w:b/>
          <w:szCs w:val="28"/>
        </w:rPr>
      </w:pPr>
      <w:r>
        <w:rPr>
          <w:b/>
          <w:noProof/>
          <w:szCs w:val="28"/>
        </w:rPr>
        <mc:AlternateContent>
          <mc:Choice Requires="wps">
            <w:drawing>
              <wp:anchor distT="0" distB="0" distL="114300" distR="114300" simplePos="0" relativeHeight="251669504" behindDoc="0" locked="0" layoutInCell="1" allowOverlap="1" wp14:anchorId="0E306385" wp14:editId="575061F6">
                <wp:simplePos x="0" y="0"/>
                <wp:positionH relativeFrom="column">
                  <wp:posOffset>2215514</wp:posOffset>
                </wp:positionH>
                <wp:positionV relativeFrom="paragraph">
                  <wp:posOffset>13970</wp:posOffset>
                </wp:positionV>
                <wp:extent cx="1266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1E0A7D"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4.45pt,1.1pt" to="27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utgEAALcDAAAOAAAAZHJzL2Uyb0RvYy54bWysU01vEzEQvSPxHyzfyW5SEV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" strokecolor="black [3200]" strokeweight=".5pt">
                <v:stroke joinstyle="miter"/>
              </v:line>
            </w:pict>
          </mc:Fallback>
        </mc:AlternateContent>
      </w:r>
    </w:p>
    <w:p w14:paraId="6FD4191E" w14:textId="77777777" w:rsidR="00886F44" w:rsidRPr="00E07556" w:rsidRDefault="00886F44" w:rsidP="005D564F">
      <w:pPr>
        <w:widowControl w:val="0"/>
        <w:adjustRightInd w:val="0"/>
        <w:snapToGrid w:val="0"/>
        <w:spacing w:before="120" w:after="240" w:line="240" w:lineRule="auto"/>
        <w:jc w:val="center"/>
        <w:rPr>
          <w:b/>
          <w:szCs w:val="28"/>
        </w:rPr>
      </w:pPr>
      <w:r w:rsidRPr="00E07556">
        <w:rPr>
          <w:b/>
          <w:szCs w:val="28"/>
        </w:rPr>
        <w:t>BỘ TRƯỞNG BỘ Y TẾ</w:t>
      </w:r>
    </w:p>
    <w:p w14:paraId="065CC736" w14:textId="578C1762" w:rsidR="00F2497F" w:rsidRPr="00E07556" w:rsidRDefault="00F2497F" w:rsidP="005D564F">
      <w:pPr>
        <w:adjustRightInd w:val="0"/>
        <w:snapToGrid w:val="0"/>
        <w:spacing w:after="120" w:line="240" w:lineRule="auto"/>
        <w:ind w:firstLine="720"/>
        <w:jc w:val="both"/>
        <w:rPr>
          <w:i/>
          <w:iCs/>
          <w:szCs w:val="28"/>
        </w:rPr>
      </w:pPr>
      <w:r w:rsidRPr="00E07556">
        <w:rPr>
          <w:i/>
          <w:iCs/>
          <w:szCs w:val="28"/>
        </w:rPr>
        <w:t xml:space="preserve">Căn cứ Luật Công nghệ thông tin </w:t>
      </w:r>
      <w:r w:rsidR="00500C02" w:rsidRPr="00E07556">
        <w:rPr>
          <w:i/>
          <w:iCs/>
          <w:szCs w:val="28"/>
        </w:rPr>
        <w:t>ngày 29/6/2006</w:t>
      </w:r>
      <w:r w:rsidRPr="00E07556">
        <w:rPr>
          <w:i/>
          <w:iCs/>
          <w:szCs w:val="28"/>
        </w:rPr>
        <w:t>;</w:t>
      </w:r>
    </w:p>
    <w:p w14:paraId="556E5FC4" w14:textId="0824BF01"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Luật An toàn thông tin mạng ngày 19/11/201</w:t>
      </w:r>
      <w:r w:rsidR="00500C02" w:rsidRPr="00E07556">
        <w:rPr>
          <w:i/>
          <w:iCs/>
          <w:szCs w:val="28"/>
        </w:rPr>
        <w:t>5</w:t>
      </w:r>
      <w:r w:rsidRPr="00E07556">
        <w:rPr>
          <w:i/>
          <w:iCs/>
          <w:szCs w:val="28"/>
        </w:rPr>
        <w:t>;</w:t>
      </w:r>
    </w:p>
    <w:p w14:paraId="6907CD06" w14:textId="601B5529"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Luật An ninh mạng ngày 12/6/2018;</w:t>
      </w:r>
    </w:p>
    <w:p w14:paraId="5FC811E0" w14:textId="3957242A"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Luật Khám bệnh, chữa bệnh ngày 09/01/2023;</w:t>
      </w:r>
    </w:p>
    <w:p w14:paraId="69203493" w14:textId="124A0406"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Luật Giao dịch điện tử ngày 22/6/2023;</w:t>
      </w:r>
    </w:p>
    <w:p w14:paraId="5FC8C6BD" w14:textId="4027A324"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Nghị định số 85/2016/NĐ-CP ngày 01/7/2016 của Chính phủ về Bảo đảm an toàn hệ thống thông tin theo cấp độ;</w:t>
      </w:r>
    </w:p>
    <w:p w14:paraId="4BAA6F40" w14:textId="4C27AE73"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Nghị định số 47/2020/NĐ-CP ngày 09/4/2020 của Chính phủ về Quản lý, kết nối và chia sẻ dữ liệu số của cơ quan nhà nước;</w:t>
      </w:r>
    </w:p>
    <w:p w14:paraId="36D486C4" w14:textId="78298B76" w:rsidR="00886F44" w:rsidRPr="00E07556" w:rsidRDefault="00886F44" w:rsidP="005D564F">
      <w:pPr>
        <w:adjustRightInd w:val="0"/>
        <w:snapToGrid w:val="0"/>
        <w:spacing w:after="120" w:line="240" w:lineRule="auto"/>
        <w:ind w:firstLine="720"/>
        <w:jc w:val="both"/>
        <w:rPr>
          <w:i/>
          <w:iCs/>
          <w:spacing w:val="-6"/>
          <w:szCs w:val="28"/>
          <w:lang w:val="pt-BR"/>
        </w:rPr>
      </w:pPr>
      <w:r w:rsidRPr="00E07556">
        <w:rPr>
          <w:i/>
          <w:iCs/>
          <w:szCs w:val="28"/>
          <w:lang w:val="pt-BR"/>
        </w:rPr>
        <w:t>Căn cứ Nghị định số 95/2022/NĐ-CP ngày 15</w:t>
      </w:r>
      <w:r w:rsidR="00B71E6F" w:rsidRPr="00E07556">
        <w:rPr>
          <w:i/>
          <w:iCs/>
          <w:szCs w:val="28"/>
          <w:lang w:val="pt-BR"/>
        </w:rPr>
        <w:t>/</w:t>
      </w:r>
      <w:r w:rsidRPr="00E07556">
        <w:rPr>
          <w:i/>
          <w:iCs/>
          <w:szCs w:val="28"/>
          <w:lang w:val="pt-BR"/>
        </w:rPr>
        <w:t>11</w:t>
      </w:r>
      <w:r w:rsidR="00B71E6F" w:rsidRPr="00E07556">
        <w:rPr>
          <w:i/>
          <w:iCs/>
          <w:szCs w:val="28"/>
          <w:lang w:val="pt-BR"/>
        </w:rPr>
        <w:t>/</w:t>
      </w:r>
      <w:r w:rsidRPr="00E07556">
        <w:rPr>
          <w:i/>
          <w:iCs/>
          <w:szCs w:val="28"/>
          <w:lang w:val="pt-BR"/>
        </w:rPr>
        <w:t xml:space="preserve">2022 của </w:t>
      </w:r>
      <w:r w:rsidRPr="00E07556">
        <w:rPr>
          <w:i/>
          <w:iCs/>
          <w:spacing w:val="-6"/>
          <w:szCs w:val="28"/>
          <w:lang w:val="pt-BR"/>
        </w:rPr>
        <w:t xml:space="preserve">Chính phủ </w:t>
      </w:r>
      <w:r w:rsidR="00C80AFE">
        <w:rPr>
          <w:i/>
          <w:iCs/>
          <w:spacing w:val="-6"/>
          <w:szCs w:val="28"/>
          <w:lang w:val="pt-BR"/>
        </w:rPr>
        <w:t>Quy</w:t>
      </w:r>
      <w:r w:rsidRPr="00E07556">
        <w:rPr>
          <w:i/>
          <w:iCs/>
          <w:spacing w:val="-6"/>
          <w:szCs w:val="28"/>
          <w:lang w:val="pt-BR"/>
        </w:rPr>
        <w:t xml:space="preserve"> định chức năng, nhiệm vụ, quyền hạn và cơ cấu tổ chức của Bộ Y tế;</w:t>
      </w:r>
    </w:p>
    <w:p w14:paraId="225810B2" w14:textId="295C4087" w:rsidR="001419B5" w:rsidRPr="00E07556" w:rsidRDefault="00350C0D" w:rsidP="005D564F">
      <w:pPr>
        <w:adjustRightInd w:val="0"/>
        <w:snapToGrid w:val="0"/>
        <w:spacing w:after="120" w:line="240" w:lineRule="auto"/>
        <w:ind w:firstLine="720"/>
        <w:jc w:val="both"/>
        <w:rPr>
          <w:i/>
          <w:iCs/>
          <w:szCs w:val="28"/>
        </w:rPr>
      </w:pPr>
      <w:r w:rsidRPr="00E07556">
        <w:rPr>
          <w:i/>
          <w:iCs/>
          <w:szCs w:val="28"/>
        </w:rPr>
        <w:t>Căn cứ Thông tư số 37/2019/TT-BYT ngày 30/12/2019 của Bộ Y tế Quy định chế độ báo cáo thống kê ngành y tế;</w:t>
      </w:r>
    </w:p>
    <w:p w14:paraId="6BE77771" w14:textId="334C5A1D" w:rsidR="00AE792B" w:rsidRPr="00E07556" w:rsidRDefault="00AE792B" w:rsidP="005D564F">
      <w:pPr>
        <w:adjustRightInd w:val="0"/>
        <w:snapToGrid w:val="0"/>
        <w:spacing w:after="120" w:line="240" w:lineRule="auto"/>
        <w:ind w:firstLine="720"/>
        <w:jc w:val="both"/>
        <w:rPr>
          <w:i/>
          <w:iCs/>
          <w:szCs w:val="28"/>
        </w:rPr>
      </w:pPr>
      <w:r w:rsidRPr="00E07556">
        <w:rPr>
          <w:i/>
          <w:iCs/>
          <w:szCs w:val="28"/>
        </w:rPr>
        <w:t>Căn cứ Thông tư số 12/2022/TT-BTTTT ngày 12/8/2022 của Bộ Thông tin và Truyền thông Quy định chi tiết và hướng dẫn một số điều của Nghị định số</w:t>
      </w:r>
      <w:r w:rsidR="00F2497F" w:rsidRPr="00E07556">
        <w:rPr>
          <w:i/>
          <w:iCs/>
          <w:szCs w:val="28"/>
        </w:rPr>
        <w:t xml:space="preserve"> 85/2016/NĐ-CP ngày 01/7/2016 của Chính phủ về Bảo đảm an toàn hệ thống thông tin theo cấp độ;</w:t>
      </w:r>
    </w:p>
    <w:p w14:paraId="1329C7AE" w14:textId="61385ECC" w:rsidR="00F2497F" w:rsidRPr="00E07556" w:rsidRDefault="00F2497F" w:rsidP="005D564F">
      <w:pPr>
        <w:adjustRightInd w:val="0"/>
        <w:snapToGrid w:val="0"/>
        <w:spacing w:after="120" w:line="240" w:lineRule="auto"/>
        <w:ind w:firstLine="720"/>
        <w:jc w:val="both"/>
        <w:rPr>
          <w:i/>
          <w:iCs/>
          <w:szCs w:val="28"/>
        </w:rPr>
      </w:pPr>
      <w:r w:rsidRPr="00E07556">
        <w:rPr>
          <w:i/>
          <w:iCs/>
          <w:szCs w:val="28"/>
        </w:rPr>
        <w:t>Căn cứ Quyết định số 1622/QĐ-BYT ngày 23/6/2022 của Bộ Y tế về việc phê duyệt Dự án “Vì sự sống còn, phát triển trẻ em và môi trường” do UNICEF viện trợ không hoàn lại giai đoạn 2022 - 2026;</w:t>
      </w:r>
    </w:p>
    <w:p w14:paraId="1242D237" w14:textId="007ACD33" w:rsidR="00886F44" w:rsidRPr="00E07556" w:rsidRDefault="00886F44" w:rsidP="005D564F">
      <w:pPr>
        <w:adjustRightInd w:val="0"/>
        <w:snapToGrid w:val="0"/>
        <w:spacing w:after="120" w:line="240" w:lineRule="auto"/>
        <w:ind w:firstLine="720"/>
        <w:jc w:val="both"/>
        <w:rPr>
          <w:rStyle w:val="fontstyle01"/>
          <w:i/>
          <w:iCs/>
          <w:color w:val="auto"/>
        </w:rPr>
      </w:pPr>
      <w:r w:rsidRPr="00E07556">
        <w:rPr>
          <w:i/>
          <w:iCs/>
          <w:spacing w:val="-6"/>
          <w:szCs w:val="28"/>
          <w:lang w:val="pt-BR"/>
        </w:rPr>
        <w:t xml:space="preserve">Căn cứ Quyết định số </w:t>
      </w:r>
      <w:r w:rsidRPr="00E07556">
        <w:rPr>
          <w:rStyle w:val="fontstyle01"/>
          <w:i/>
          <w:iCs/>
          <w:color w:val="auto"/>
        </w:rPr>
        <w:t>4655/QĐ-BYT</w:t>
      </w:r>
      <w:r w:rsidRPr="00E07556">
        <w:rPr>
          <w:i/>
          <w:iCs/>
          <w:szCs w:val="28"/>
        </w:rPr>
        <w:t xml:space="preserve"> </w:t>
      </w:r>
      <w:r w:rsidRPr="00E07556">
        <w:rPr>
          <w:rStyle w:val="fontstyle01"/>
          <w:i/>
          <w:iCs/>
          <w:color w:val="auto"/>
        </w:rPr>
        <w:t>ngày 26/12/2023</w:t>
      </w:r>
      <w:r w:rsidR="00E67F4D" w:rsidRPr="00E07556">
        <w:rPr>
          <w:i/>
          <w:iCs/>
          <w:szCs w:val="28"/>
        </w:rPr>
        <w:t xml:space="preserve"> của Bộ Y tế</w:t>
      </w:r>
      <w:r w:rsidRPr="00E07556">
        <w:rPr>
          <w:rStyle w:val="fontstyle01"/>
          <w:i/>
          <w:iCs/>
          <w:color w:val="auto"/>
        </w:rPr>
        <w:t xml:space="preserve"> về việc quy định Danh mục thông tin cơ bản của Hệ thống</w:t>
      </w:r>
      <w:r w:rsidR="008126D6">
        <w:rPr>
          <w:i/>
          <w:iCs/>
          <w:szCs w:val="28"/>
        </w:rPr>
        <w:t xml:space="preserve"> </w:t>
      </w:r>
      <w:r w:rsidRPr="00E07556">
        <w:rPr>
          <w:rStyle w:val="fontstyle01"/>
          <w:i/>
          <w:iCs/>
          <w:color w:val="auto"/>
        </w:rPr>
        <w:t>thông tin lĩnh vực sức khỏe bà mẹ</w:t>
      </w:r>
      <w:r w:rsidR="008126D6">
        <w:rPr>
          <w:rStyle w:val="fontstyle01"/>
          <w:i/>
          <w:iCs/>
          <w:color w:val="auto"/>
        </w:rPr>
        <w:t xml:space="preserve"> -</w:t>
      </w:r>
      <w:r w:rsidRPr="00E07556">
        <w:rPr>
          <w:rStyle w:val="fontstyle01"/>
          <w:i/>
          <w:iCs/>
          <w:color w:val="auto"/>
        </w:rPr>
        <w:t xml:space="preserve"> trẻ em, sức khỏe sinh sản</w:t>
      </w:r>
      <w:r w:rsidR="008126D6">
        <w:rPr>
          <w:rStyle w:val="fontstyle01"/>
          <w:i/>
          <w:iCs/>
          <w:color w:val="auto"/>
        </w:rPr>
        <w:t xml:space="preserve"> thí điểm tại các tỉnh Dự án “Vì sự sống còn, phát triển trẻ em và môi trường” do Chính phủ Nhật Bản hỗ trợ thông qua Quỹ Nhi đồng Liên hợp quốc</w:t>
      </w:r>
      <w:r w:rsidR="00A84AB6">
        <w:rPr>
          <w:rStyle w:val="fontstyle01"/>
          <w:i/>
          <w:iCs/>
          <w:color w:val="auto"/>
        </w:rPr>
        <w:t>;</w:t>
      </w:r>
    </w:p>
    <w:p w14:paraId="2FEF0828" w14:textId="6A5774EC" w:rsidR="00E67F4D" w:rsidRPr="00E07556" w:rsidRDefault="00E67F4D" w:rsidP="005245BD">
      <w:pPr>
        <w:adjustRightInd w:val="0"/>
        <w:snapToGrid w:val="0"/>
        <w:spacing w:after="120" w:line="240" w:lineRule="auto"/>
        <w:ind w:firstLine="720"/>
        <w:jc w:val="both"/>
        <w:rPr>
          <w:i/>
          <w:iCs/>
          <w:spacing w:val="-6"/>
          <w:szCs w:val="28"/>
          <w:lang w:val="pt-BR"/>
        </w:rPr>
      </w:pPr>
      <w:r w:rsidRPr="00E07556">
        <w:rPr>
          <w:i/>
          <w:iCs/>
          <w:spacing w:val="-6"/>
          <w:szCs w:val="28"/>
          <w:lang w:val="pt-BR"/>
        </w:rPr>
        <w:lastRenderedPageBreak/>
        <w:t xml:space="preserve">Căn cứ </w:t>
      </w:r>
      <w:r w:rsidRPr="00E07556">
        <w:rPr>
          <w:i/>
          <w:szCs w:val="28"/>
        </w:rPr>
        <w:t>Quyết định số 1197/QĐ-BYT ngày 09/05/2024 của Bộ</w:t>
      </w:r>
      <w:r w:rsidR="00C80AFE">
        <w:rPr>
          <w:i/>
          <w:szCs w:val="28"/>
        </w:rPr>
        <w:t xml:space="preserve"> </w:t>
      </w:r>
      <w:r w:rsidRPr="00E07556">
        <w:rPr>
          <w:i/>
          <w:szCs w:val="28"/>
        </w:rPr>
        <w:t>Y tế về việc giao nhiệm vụ hỗ trợ hạ tầng kỹ thuật (máy chủ, đường truyền) để đặt phần mềm Hệ thống thông tin lĩnh vực SKBMTE/SKSS;</w:t>
      </w:r>
    </w:p>
    <w:p w14:paraId="2887469F" w14:textId="5433E4C7" w:rsidR="00886F44" w:rsidRPr="00E07556" w:rsidRDefault="00886F44" w:rsidP="005245BD">
      <w:pPr>
        <w:adjustRightInd w:val="0"/>
        <w:snapToGrid w:val="0"/>
        <w:spacing w:after="120" w:line="240" w:lineRule="auto"/>
        <w:ind w:firstLine="720"/>
        <w:jc w:val="both"/>
        <w:rPr>
          <w:i/>
          <w:iCs/>
          <w:szCs w:val="28"/>
          <w:lang w:val="pt-BR"/>
        </w:rPr>
      </w:pPr>
      <w:r w:rsidRPr="00E07556">
        <w:rPr>
          <w:i/>
          <w:iCs/>
          <w:szCs w:val="28"/>
          <w:lang w:val="pt-BR"/>
        </w:rPr>
        <w:t xml:space="preserve">Theo đề nghị của </w:t>
      </w:r>
      <w:r w:rsidR="00861F14" w:rsidRPr="00E07556">
        <w:rPr>
          <w:i/>
          <w:iCs/>
          <w:szCs w:val="28"/>
          <w:lang w:val="pt-BR"/>
        </w:rPr>
        <w:t xml:space="preserve">Vụ trưởng Vụ Sức khoẻ Bà mẹ - Trẻ em; Cục trưởng Cục Khoa học công nghệ và Đào tạo; </w:t>
      </w:r>
      <w:r w:rsidRPr="00E07556">
        <w:rPr>
          <w:i/>
          <w:iCs/>
          <w:szCs w:val="28"/>
          <w:lang w:val="pt-BR"/>
        </w:rPr>
        <w:t xml:space="preserve">Giám đốc Trung tâm Thông tin y tế Quốc gia, </w:t>
      </w:r>
    </w:p>
    <w:p w14:paraId="68AD15E7" w14:textId="77777777" w:rsidR="00886F44" w:rsidRPr="00E07556" w:rsidRDefault="00886F44" w:rsidP="005245BD">
      <w:pPr>
        <w:widowControl w:val="0"/>
        <w:adjustRightInd w:val="0"/>
        <w:snapToGrid w:val="0"/>
        <w:spacing w:before="240" w:after="240" w:line="240" w:lineRule="auto"/>
        <w:jc w:val="center"/>
        <w:rPr>
          <w:b/>
          <w:szCs w:val="28"/>
          <w:lang w:val="pt-BR"/>
        </w:rPr>
      </w:pPr>
      <w:r w:rsidRPr="00E07556">
        <w:rPr>
          <w:b/>
          <w:szCs w:val="28"/>
          <w:lang w:val="pt-BR"/>
        </w:rPr>
        <w:t>QUYẾT ĐỊNH:</w:t>
      </w:r>
    </w:p>
    <w:p w14:paraId="532E3E72" w14:textId="59CFF950" w:rsidR="00886F44" w:rsidRPr="00E07556" w:rsidRDefault="00886F44" w:rsidP="005245BD">
      <w:pPr>
        <w:widowControl w:val="0"/>
        <w:tabs>
          <w:tab w:val="left" w:pos="1440"/>
          <w:tab w:val="left" w:pos="2760"/>
        </w:tabs>
        <w:adjustRightInd w:val="0"/>
        <w:snapToGrid w:val="0"/>
        <w:spacing w:after="120" w:line="240" w:lineRule="auto"/>
        <w:ind w:firstLine="709"/>
        <w:jc w:val="both"/>
        <w:rPr>
          <w:bCs/>
          <w:szCs w:val="28"/>
          <w:lang w:val="pt-BR"/>
        </w:rPr>
      </w:pPr>
      <w:r w:rsidRPr="00E07556">
        <w:rPr>
          <w:b/>
          <w:bCs/>
          <w:szCs w:val="28"/>
          <w:lang w:val="vi-VN"/>
        </w:rPr>
        <w:t xml:space="preserve">Điều 1. </w:t>
      </w:r>
      <w:r w:rsidRPr="00E07556">
        <w:rPr>
          <w:szCs w:val="28"/>
          <w:lang w:val="pt-BR"/>
        </w:rPr>
        <w:t xml:space="preserve">Ban hành kèm theo Quyết định này Quy chế </w:t>
      </w:r>
      <w:r w:rsidR="00A84AB6">
        <w:rPr>
          <w:bCs/>
          <w:szCs w:val="28"/>
        </w:rPr>
        <w:t>q</w:t>
      </w:r>
      <w:r w:rsidRPr="00E07556">
        <w:rPr>
          <w:bCs/>
          <w:szCs w:val="28"/>
        </w:rPr>
        <w:t xml:space="preserve">uản lý, </w:t>
      </w:r>
      <w:r w:rsidR="003E6BA2" w:rsidRPr="00E07556">
        <w:rPr>
          <w:bCs/>
          <w:szCs w:val="28"/>
        </w:rPr>
        <w:t xml:space="preserve">vận hành, </w:t>
      </w:r>
      <w:r w:rsidRPr="00E07556">
        <w:rPr>
          <w:bCs/>
          <w:szCs w:val="28"/>
        </w:rPr>
        <w:t>khai thác, sử dụng</w:t>
      </w:r>
      <w:r w:rsidR="003E6BA2" w:rsidRPr="00E07556">
        <w:rPr>
          <w:bCs/>
          <w:szCs w:val="28"/>
        </w:rPr>
        <w:t xml:space="preserve"> </w:t>
      </w:r>
      <w:r w:rsidRPr="00E07556">
        <w:rPr>
          <w:bCs/>
          <w:szCs w:val="28"/>
        </w:rPr>
        <w:t xml:space="preserve">Hệ thống thông tin </w:t>
      </w:r>
      <w:r w:rsidR="00E67F4D" w:rsidRPr="00E07556">
        <w:rPr>
          <w:bCs/>
          <w:szCs w:val="28"/>
        </w:rPr>
        <w:t xml:space="preserve">lĩnh vực </w:t>
      </w:r>
      <w:r w:rsidR="00A84AB6" w:rsidRPr="00A84AB6">
        <w:rPr>
          <w:rStyle w:val="fontstyle01"/>
          <w:color w:val="auto"/>
        </w:rPr>
        <w:t xml:space="preserve">sức khỏe bà mẹ - trẻ em, sức khỏe sinh sản </w:t>
      </w:r>
      <w:r w:rsidR="001C164C" w:rsidRPr="00A84AB6">
        <w:rPr>
          <w:bCs/>
          <w:szCs w:val="28"/>
        </w:rPr>
        <w:t>(thí điểm tại 07 tỉnh: Lai Châu, Điện</w:t>
      </w:r>
      <w:r w:rsidR="001C164C" w:rsidRPr="00E07556">
        <w:rPr>
          <w:bCs/>
          <w:szCs w:val="28"/>
        </w:rPr>
        <w:t xml:space="preserve"> Biên, Lào Cai, Sơn La, Gia Lai, Kon Tum, Đắk Nông)</w:t>
      </w:r>
      <w:r w:rsidR="00E67F4D" w:rsidRPr="00E07556">
        <w:rPr>
          <w:bCs/>
          <w:szCs w:val="28"/>
        </w:rPr>
        <w:t>.</w:t>
      </w:r>
    </w:p>
    <w:p w14:paraId="301E7B19" w14:textId="77777777" w:rsidR="00886F44" w:rsidRPr="00E07556" w:rsidRDefault="00886F44" w:rsidP="005245BD">
      <w:pPr>
        <w:widowControl w:val="0"/>
        <w:tabs>
          <w:tab w:val="left" w:pos="1440"/>
          <w:tab w:val="left" w:pos="2760"/>
        </w:tabs>
        <w:adjustRightInd w:val="0"/>
        <w:snapToGrid w:val="0"/>
        <w:spacing w:after="120" w:line="240" w:lineRule="auto"/>
        <w:ind w:firstLine="709"/>
        <w:jc w:val="both"/>
        <w:rPr>
          <w:szCs w:val="28"/>
          <w:lang w:val="pt-BR"/>
        </w:rPr>
      </w:pPr>
      <w:r w:rsidRPr="00E07556">
        <w:rPr>
          <w:b/>
          <w:bCs/>
          <w:szCs w:val="28"/>
          <w:lang w:val="vi-VN"/>
        </w:rPr>
        <w:t xml:space="preserve">Điều </w:t>
      </w:r>
      <w:r w:rsidRPr="00E07556">
        <w:rPr>
          <w:b/>
          <w:bCs/>
          <w:szCs w:val="28"/>
          <w:lang w:val="pt-BR"/>
        </w:rPr>
        <w:t>2</w:t>
      </w:r>
      <w:r w:rsidRPr="00E07556">
        <w:rPr>
          <w:b/>
          <w:bCs/>
          <w:szCs w:val="28"/>
          <w:lang w:val="vi-VN"/>
        </w:rPr>
        <w:t xml:space="preserve">. </w:t>
      </w:r>
      <w:bookmarkStart w:id="1" w:name="dieu_5_name"/>
      <w:r w:rsidRPr="00E07556">
        <w:rPr>
          <w:szCs w:val="28"/>
          <w:lang w:val="pt-BR"/>
        </w:rPr>
        <w:t>Quyết định này có hiệu lực kể từ ngày ký ban hành</w:t>
      </w:r>
      <w:r w:rsidRPr="00E07556">
        <w:rPr>
          <w:szCs w:val="28"/>
          <w:lang w:val="vi-VN"/>
        </w:rPr>
        <w:t>.</w:t>
      </w:r>
      <w:bookmarkEnd w:id="1"/>
    </w:p>
    <w:p w14:paraId="1C654633" w14:textId="7DB8E0A7" w:rsidR="00886F44" w:rsidRPr="00E07556" w:rsidRDefault="00886F44" w:rsidP="005245BD">
      <w:pPr>
        <w:adjustRightInd w:val="0"/>
        <w:snapToGrid w:val="0"/>
        <w:spacing w:after="240" w:line="240" w:lineRule="auto"/>
        <w:ind w:firstLine="709"/>
        <w:jc w:val="both"/>
        <w:rPr>
          <w:szCs w:val="28"/>
          <w:lang w:val="pt-BR"/>
        </w:rPr>
      </w:pPr>
      <w:r w:rsidRPr="00E07556">
        <w:rPr>
          <w:b/>
          <w:bCs/>
          <w:szCs w:val="28"/>
          <w:lang w:val="vi-VN"/>
        </w:rPr>
        <w:t xml:space="preserve">Điều 3. </w:t>
      </w:r>
      <w:r w:rsidRPr="00E07556">
        <w:rPr>
          <w:szCs w:val="28"/>
          <w:lang w:val="pt-BR"/>
        </w:rPr>
        <w:t xml:space="preserve">Các Ông/Bà: Vụ trưởng Vụ Sức </w:t>
      </w:r>
      <w:r w:rsidR="00A84AB6">
        <w:rPr>
          <w:szCs w:val="28"/>
          <w:lang w:val="pt-BR"/>
        </w:rPr>
        <w:t>khoẻ</w:t>
      </w:r>
      <w:r w:rsidRPr="00E07556">
        <w:rPr>
          <w:szCs w:val="28"/>
          <w:lang w:val="pt-BR"/>
        </w:rPr>
        <w:t xml:space="preserve"> Bà mẹ - Trẻ em</w:t>
      </w:r>
      <w:r w:rsidR="00E67F4D" w:rsidRPr="00E07556">
        <w:rPr>
          <w:szCs w:val="28"/>
          <w:lang w:val="pt-BR"/>
        </w:rPr>
        <w:t>;</w:t>
      </w:r>
      <w:r w:rsidRPr="00E07556">
        <w:rPr>
          <w:szCs w:val="28"/>
          <w:lang w:val="pt-BR"/>
        </w:rPr>
        <w:t xml:space="preserve"> Vụ trưởng Vụ Kế hoạch - Tài chính</w:t>
      </w:r>
      <w:r w:rsidR="00E67F4D" w:rsidRPr="00E07556">
        <w:rPr>
          <w:szCs w:val="28"/>
          <w:lang w:val="pt-BR"/>
        </w:rPr>
        <w:t>;</w:t>
      </w:r>
      <w:r w:rsidRPr="00E07556">
        <w:rPr>
          <w:szCs w:val="28"/>
          <w:lang w:val="pt-BR"/>
        </w:rPr>
        <w:t xml:space="preserve"> Cục trưởng Cục Quản lý Khám, chữa bệnh</w:t>
      </w:r>
      <w:r w:rsidR="00E67F4D" w:rsidRPr="00E07556">
        <w:rPr>
          <w:szCs w:val="28"/>
          <w:lang w:val="pt-BR"/>
        </w:rPr>
        <w:t>;</w:t>
      </w:r>
      <w:r w:rsidRPr="00E07556">
        <w:rPr>
          <w:szCs w:val="28"/>
          <w:lang w:val="pt-BR"/>
        </w:rPr>
        <w:t xml:space="preserve"> Cục trưởng Cục Khoa học công nghệ và Đào tạo</w:t>
      </w:r>
      <w:r w:rsidR="00E67F4D" w:rsidRPr="00E07556">
        <w:rPr>
          <w:szCs w:val="28"/>
          <w:lang w:val="pt-BR"/>
        </w:rPr>
        <w:t>;</w:t>
      </w:r>
      <w:r w:rsidRPr="00E07556">
        <w:rPr>
          <w:szCs w:val="28"/>
          <w:lang w:val="pt-BR"/>
        </w:rPr>
        <w:t xml:space="preserve"> </w:t>
      </w:r>
      <w:r w:rsidR="00AC41CA" w:rsidRPr="00E07556">
        <w:rPr>
          <w:szCs w:val="28"/>
          <w:lang w:val="pt-BR"/>
        </w:rPr>
        <w:t>Giám đốc Trung tâm Thông tin y tế Quốc gia</w:t>
      </w:r>
      <w:r w:rsidR="00E67F4D" w:rsidRPr="00E07556">
        <w:rPr>
          <w:szCs w:val="28"/>
          <w:lang w:val="pt-BR"/>
        </w:rPr>
        <w:t>;</w:t>
      </w:r>
      <w:r w:rsidR="00AC41CA" w:rsidRPr="00E07556">
        <w:rPr>
          <w:szCs w:val="28"/>
          <w:lang w:val="pt-BR"/>
        </w:rPr>
        <w:t xml:space="preserve"> </w:t>
      </w:r>
      <w:r w:rsidR="00E67F4D" w:rsidRPr="00E07556">
        <w:rPr>
          <w:szCs w:val="28"/>
          <w:lang w:val="pt-BR"/>
        </w:rPr>
        <w:t xml:space="preserve">Giám đốc Sở Y tế các tỉnh </w:t>
      </w:r>
      <w:r w:rsidR="00E67F4D" w:rsidRPr="00E07556">
        <w:rPr>
          <w:iCs/>
          <w:szCs w:val="28"/>
        </w:rPr>
        <w:t>Lai Châu, Điện Biên, Lào Cai, Sơn La, Gia Lai, Kon Tum, Đắk Nông</w:t>
      </w:r>
      <w:r w:rsidR="00E67F4D" w:rsidRPr="00E07556">
        <w:rPr>
          <w:szCs w:val="28"/>
        </w:rPr>
        <w:t>;</w:t>
      </w:r>
      <w:r w:rsidRPr="00E07556">
        <w:rPr>
          <w:szCs w:val="28"/>
          <w:lang w:val="pt-BR"/>
        </w:rPr>
        <w:t xml:space="preserve"> Thủ trưởng các cơ quan, đơn vị liên quan chịu trách nhiệm thi hành </w:t>
      </w:r>
      <w:r w:rsidR="00A84AB6">
        <w:rPr>
          <w:szCs w:val="28"/>
          <w:lang w:val="pt-BR"/>
        </w:rPr>
        <w:t>Q</w:t>
      </w:r>
      <w:r w:rsidRPr="00E07556">
        <w:rPr>
          <w:szCs w:val="28"/>
          <w:lang w:val="pt-BR"/>
        </w:rPr>
        <w:t>uyết định này./.</w:t>
      </w:r>
    </w:p>
    <w:tbl>
      <w:tblPr>
        <w:tblW w:w="9114" w:type="dxa"/>
        <w:jc w:val="center"/>
        <w:tblLayout w:type="fixed"/>
        <w:tblCellMar>
          <w:left w:w="57" w:type="dxa"/>
          <w:right w:w="57" w:type="dxa"/>
        </w:tblCellMar>
        <w:tblLook w:val="01E0" w:firstRow="1" w:lastRow="1" w:firstColumn="1" w:lastColumn="1" w:noHBand="0" w:noVBand="0"/>
      </w:tblPr>
      <w:tblGrid>
        <w:gridCol w:w="4699"/>
        <w:gridCol w:w="4415"/>
      </w:tblGrid>
      <w:tr w:rsidR="00886F44" w:rsidRPr="00E07556" w14:paraId="0B4F54EF" w14:textId="77777777" w:rsidTr="00E32533">
        <w:trPr>
          <w:jc w:val="center"/>
        </w:trPr>
        <w:tc>
          <w:tcPr>
            <w:tcW w:w="4699" w:type="dxa"/>
            <w:shd w:val="clear" w:color="auto" w:fill="auto"/>
          </w:tcPr>
          <w:p w14:paraId="7442DD61" w14:textId="77777777" w:rsidR="00886F44" w:rsidRPr="001634F5" w:rsidRDefault="00886F44" w:rsidP="00E32533">
            <w:pPr>
              <w:widowControl w:val="0"/>
              <w:tabs>
                <w:tab w:val="center" w:pos="6360"/>
              </w:tabs>
              <w:adjustRightInd w:val="0"/>
              <w:snapToGrid w:val="0"/>
              <w:spacing w:after="0" w:line="240" w:lineRule="auto"/>
              <w:jc w:val="both"/>
              <w:rPr>
                <w:sz w:val="24"/>
                <w:szCs w:val="24"/>
                <w:lang w:val="pt-BR"/>
              </w:rPr>
            </w:pPr>
            <w:r w:rsidRPr="001634F5">
              <w:rPr>
                <w:b/>
                <w:i/>
                <w:sz w:val="24"/>
                <w:szCs w:val="24"/>
                <w:lang w:val="pt-BR"/>
              </w:rPr>
              <w:t>Nơi nhận:</w:t>
            </w:r>
          </w:p>
          <w:p w14:paraId="4433BDAF" w14:textId="77777777" w:rsidR="00886F44" w:rsidRPr="001634F5" w:rsidRDefault="00886F44" w:rsidP="00E32533">
            <w:pPr>
              <w:widowControl w:val="0"/>
              <w:tabs>
                <w:tab w:val="center" w:pos="6360"/>
              </w:tabs>
              <w:adjustRightInd w:val="0"/>
              <w:snapToGrid w:val="0"/>
              <w:spacing w:after="0" w:line="240" w:lineRule="auto"/>
              <w:jc w:val="both"/>
              <w:rPr>
                <w:sz w:val="22"/>
                <w:szCs w:val="22"/>
                <w:lang w:val="pt-BR"/>
              </w:rPr>
            </w:pPr>
            <w:r w:rsidRPr="001634F5">
              <w:rPr>
                <w:sz w:val="22"/>
                <w:szCs w:val="22"/>
                <w:lang w:val="pt-BR"/>
              </w:rPr>
              <w:t>- Như điều 3;</w:t>
            </w:r>
          </w:p>
          <w:p w14:paraId="1000CEB3" w14:textId="1CBB9B60" w:rsidR="00886F44" w:rsidRPr="001634F5" w:rsidRDefault="00886F44" w:rsidP="00E32533">
            <w:pPr>
              <w:widowControl w:val="0"/>
              <w:tabs>
                <w:tab w:val="center" w:pos="6360"/>
              </w:tabs>
              <w:adjustRightInd w:val="0"/>
              <w:snapToGrid w:val="0"/>
              <w:spacing w:after="0" w:line="240" w:lineRule="auto"/>
              <w:jc w:val="both"/>
              <w:rPr>
                <w:sz w:val="22"/>
                <w:szCs w:val="22"/>
                <w:lang w:val="pt-BR"/>
              </w:rPr>
            </w:pPr>
            <w:r w:rsidRPr="001634F5">
              <w:rPr>
                <w:sz w:val="22"/>
                <w:szCs w:val="22"/>
                <w:lang w:val="pt-BR"/>
              </w:rPr>
              <w:t xml:space="preserve">- Bộ trưởng </w:t>
            </w:r>
            <w:r w:rsidR="00004E9C">
              <w:rPr>
                <w:sz w:val="22"/>
                <w:szCs w:val="22"/>
                <w:lang w:val="pt-BR"/>
              </w:rPr>
              <w:t xml:space="preserve">Đào Hồng Lan </w:t>
            </w:r>
            <w:r w:rsidRPr="001634F5">
              <w:rPr>
                <w:sz w:val="22"/>
                <w:szCs w:val="22"/>
                <w:lang w:val="pt-BR"/>
              </w:rPr>
              <w:t>(để báo cáo);</w:t>
            </w:r>
          </w:p>
          <w:p w14:paraId="0A0660A1" w14:textId="7A9EAB25" w:rsidR="00886F44" w:rsidRPr="001634F5" w:rsidRDefault="00886F44" w:rsidP="00E32533">
            <w:pPr>
              <w:widowControl w:val="0"/>
              <w:tabs>
                <w:tab w:val="center" w:pos="6360"/>
              </w:tabs>
              <w:adjustRightInd w:val="0"/>
              <w:snapToGrid w:val="0"/>
              <w:spacing w:after="0" w:line="240" w:lineRule="auto"/>
              <w:jc w:val="both"/>
              <w:rPr>
                <w:sz w:val="22"/>
                <w:szCs w:val="22"/>
                <w:lang w:val="pt-BR"/>
              </w:rPr>
            </w:pPr>
            <w:r w:rsidRPr="001634F5">
              <w:rPr>
                <w:sz w:val="22"/>
                <w:szCs w:val="22"/>
                <w:lang w:val="pt-BR"/>
              </w:rPr>
              <w:t>- Các Thứ trưởng</w:t>
            </w:r>
            <w:r w:rsidR="00E67F4D" w:rsidRPr="001634F5">
              <w:rPr>
                <w:sz w:val="22"/>
                <w:szCs w:val="22"/>
                <w:lang w:val="pt-BR"/>
              </w:rPr>
              <w:t xml:space="preserve"> </w:t>
            </w:r>
            <w:r w:rsidR="00004E9C">
              <w:rPr>
                <w:sz w:val="22"/>
                <w:szCs w:val="22"/>
                <w:lang w:val="pt-BR"/>
              </w:rPr>
              <w:t xml:space="preserve">Bộ Y tế </w:t>
            </w:r>
            <w:r w:rsidR="00E67F4D" w:rsidRPr="001634F5">
              <w:rPr>
                <w:sz w:val="22"/>
                <w:szCs w:val="22"/>
                <w:lang w:val="pt-BR"/>
              </w:rPr>
              <w:t>(để biết)</w:t>
            </w:r>
            <w:r w:rsidRPr="001634F5">
              <w:rPr>
                <w:sz w:val="22"/>
                <w:szCs w:val="22"/>
                <w:lang w:val="pt-BR"/>
              </w:rPr>
              <w:t>;</w:t>
            </w:r>
          </w:p>
          <w:p w14:paraId="31B5AB6C" w14:textId="340759EA" w:rsidR="00886F44" w:rsidRPr="00E07556" w:rsidRDefault="00886F44" w:rsidP="00E32533">
            <w:pPr>
              <w:widowControl w:val="0"/>
              <w:tabs>
                <w:tab w:val="center" w:pos="6360"/>
              </w:tabs>
              <w:adjustRightInd w:val="0"/>
              <w:snapToGrid w:val="0"/>
              <w:spacing w:after="0" w:line="240" w:lineRule="auto"/>
              <w:jc w:val="both"/>
              <w:rPr>
                <w:szCs w:val="28"/>
              </w:rPr>
            </w:pPr>
            <w:r w:rsidRPr="001634F5">
              <w:rPr>
                <w:sz w:val="22"/>
                <w:szCs w:val="22"/>
              </w:rPr>
              <w:t xml:space="preserve">- Lưu: VT, </w:t>
            </w:r>
            <w:r w:rsidR="00E67F4D" w:rsidRPr="001634F5">
              <w:rPr>
                <w:sz w:val="22"/>
                <w:szCs w:val="22"/>
              </w:rPr>
              <w:t xml:space="preserve">BMTE, </w:t>
            </w:r>
            <w:r w:rsidR="00004E9C">
              <w:rPr>
                <w:sz w:val="22"/>
                <w:szCs w:val="22"/>
              </w:rPr>
              <w:t xml:space="preserve">KHTC, </w:t>
            </w:r>
            <w:r w:rsidR="00E67F4D" w:rsidRPr="001634F5">
              <w:rPr>
                <w:sz w:val="22"/>
                <w:szCs w:val="22"/>
              </w:rPr>
              <w:t xml:space="preserve">K2ĐT, </w:t>
            </w:r>
            <w:r w:rsidRPr="001634F5">
              <w:rPr>
                <w:sz w:val="22"/>
                <w:szCs w:val="22"/>
              </w:rPr>
              <w:t>TTYQG.</w:t>
            </w:r>
          </w:p>
        </w:tc>
        <w:tc>
          <w:tcPr>
            <w:tcW w:w="4415" w:type="dxa"/>
            <w:shd w:val="clear" w:color="auto" w:fill="auto"/>
          </w:tcPr>
          <w:p w14:paraId="217E2B26" w14:textId="77777777" w:rsidR="00886F44" w:rsidRPr="00E07556" w:rsidRDefault="00886F44" w:rsidP="00391450">
            <w:pPr>
              <w:widowControl w:val="0"/>
              <w:tabs>
                <w:tab w:val="center" w:pos="6360"/>
              </w:tabs>
              <w:snapToGrid w:val="0"/>
              <w:spacing w:after="0" w:line="240" w:lineRule="auto"/>
              <w:jc w:val="center"/>
              <w:rPr>
                <w:b/>
                <w:szCs w:val="28"/>
              </w:rPr>
            </w:pPr>
            <w:r w:rsidRPr="00E07556">
              <w:rPr>
                <w:b/>
                <w:szCs w:val="28"/>
              </w:rPr>
              <w:t>KT. BỘ TRƯỞNG</w:t>
            </w:r>
          </w:p>
          <w:p w14:paraId="004A0D47" w14:textId="77777777" w:rsidR="00886F44" w:rsidRPr="00E07556" w:rsidRDefault="00886F44" w:rsidP="00391450">
            <w:pPr>
              <w:widowControl w:val="0"/>
              <w:tabs>
                <w:tab w:val="center" w:pos="6360"/>
              </w:tabs>
              <w:snapToGrid w:val="0"/>
              <w:spacing w:after="0" w:line="240" w:lineRule="auto"/>
              <w:jc w:val="center"/>
              <w:rPr>
                <w:b/>
                <w:szCs w:val="28"/>
              </w:rPr>
            </w:pPr>
            <w:r w:rsidRPr="00E07556">
              <w:rPr>
                <w:b/>
                <w:szCs w:val="28"/>
              </w:rPr>
              <w:t>THỨ TRƯỞNG</w:t>
            </w:r>
          </w:p>
          <w:p w14:paraId="33EC004F" w14:textId="77777777" w:rsidR="00886F44" w:rsidRPr="00E07556" w:rsidRDefault="00886F44" w:rsidP="00391450">
            <w:pPr>
              <w:widowControl w:val="0"/>
              <w:tabs>
                <w:tab w:val="center" w:pos="6360"/>
              </w:tabs>
              <w:snapToGrid w:val="0"/>
              <w:spacing w:after="120" w:line="240" w:lineRule="auto"/>
              <w:jc w:val="center"/>
              <w:rPr>
                <w:b/>
                <w:szCs w:val="28"/>
              </w:rPr>
            </w:pPr>
          </w:p>
          <w:p w14:paraId="2F07A0EE" w14:textId="040BB8B0" w:rsidR="00886F44" w:rsidRPr="00E07556" w:rsidRDefault="00886F44" w:rsidP="00391450">
            <w:pPr>
              <w:widowControl w:val="0"/>
              <w:tabs>
                <w:tab w:val="center" w:pos="6360"/>
              </w:tabs>
              <w:snapToGrid w:val="0"/>
              <w:spacing w:after="120" w:line="240" w:lineRule="auto"/>
              <w:jc w:val="center"/>
              <w:rPr>
                <w:b/>
                <w:szCs w:val="28"/>
              </w:rPr>
            </w:pPr>
          </w:p>
          <w:p w14:paraId="2075E803" w14:textId="77777777" w:rsidR="008A336C" w:rsidRPr="00E07556" w:rsidRDefault="008A336C" w:rsidP="00391450">
            <w:pPr>
              <w:widowControl w:val="0"/>
              <w:tabs>
                <w:tab w:val="center" w:pos="6360"/>
              </w:tabs>
              <w:snapToGrid w:val="0"/>
              <w:spacing w:after="120" w:line="240" w:lineRule="auto"/>
              <w:rPr>
                <w:b/>
                <w:szCs w:val="28"/>
              </w:rPr>
            </w:pPr>
          </w:p>
          <w:p w14:paraId="52B59371" w14:textId="77777777" w:rsidR="00886F44" w:rsidRPr="00E07556" w:rsidRDefault="00886F44" w:rsidP="00391450">
            <w:pPr>
              <w:widowControl w:val="0"/>
              <w:tabs>
                <w:tab w:val="center" w:pos="6360"/>
              </w:tabs>
              <w:snapToGrid w:val="0"/>
              <w:spacing w:after="120" w:line="240" w:lineRule="auto"/>
              <w:jc w:val="center"/>
              <w:rPr>
                <w:b/>
                <w:szCs w:val="28"/>
              </w:rPr>
            </w:pPr>
          </w:p>
          <w:p w14:paraId="1AE62CBF" w14:textId="76FFCD1D" w:rsidR="00886F44" w:rsidRPr="00E07556" w:rsidRDefault="00E67F4D" w:rsidP="00391450">
            <w:pPr>
              <w:widowControl w:val="0"/>
              <w:tabs>
                <w:tab w:val="center" w:pos="6360"/>
              </w:tabs>
              <w:snapToGrid w:val="0"/>
              <w:spacing w:after="0" w:line="240" w:lineRule="auto"/>
              <w:jc w:val="center"/>
              <w:rPr>
                <w:b/>
                <w:szCs w:val="28"/>
              </w:rPr>
            </w:pPr>
            <w:r w:rsidRPr="00E07556">
              <w:rPr>
                <w:b/>
                <w:szCs w:val="28"/>
              </w:rPr>
              <w:t>Trần Văn Thuấn</w:t>
            </w:r>
          </w:p>
        </w:tc>
      </w:tr>
    </w:tbl>
    <w:p w14:paraId="0292E3A0" w14:textId="3EE0B714" w:rsidR="00886F44" w:rsidRPr="00E07556" w:rsidRDefault="00886F44">
      <w:pPr>
        <w:rPr>
          <w:szCs w:val="28"/>
        </w:rPr>
      </w:pPr>
    </w:p>
    <w:p w14:paraId="47A5CE1B" w14:textId="16E434E2" w:rsidR="00886F44" w:rsidRPr="00E07556" w:rsidRDefault="00886F44" w:rsidP="00886F44">
      <w:pPr>
        <w:spacing w:after="0" w:line="240" w:lineRule="auto"/>
        <w:rPr>
          <w:szCs w:val="28"/>
        </w:rPr>
      </w:pPr>
      <w:r w:rsidRPr="00E07556">
        <w:rPr>
          <w:szCs w:val="28"/>
        </w:rPr>
        <w:br w:type="page"/>
      </w:r>
    </w:p>
    <w:tbl>
      <w:tblPr>
        <w:tblW w:w="9414" w:type="dxa"/>
        <w:tblInd w:w="-342" w:type="dxa"/>
        <w:tblLook w:val="04A0" w:firstRow="1" w:lastRow="0" w:firstColumn="1" w:lastColumn="0" w:noHBand="0" w:noVBand="1"/>
      </w:tblPr>
      <w:tblGrid>
        <w:gridCol w:w="342"/>
        <w:gridCol w:w="2660"/>
        <w:gridCol w:w="6412"/>
      </w:tblGrid>
      <w:tr w:rsidR="00F926C2" w:rsidRPr="00E07556" w14:paraId="28F121DC" w14:textId="77777777" w:rsidTr="00DE7C1A">
        <w:tc>
          <w:tcPr>
            <w:tcW w:w="3002" w:type="dxa"/>
            <w:gridSpan w:val="2"/>
            <w:shd w:val="clear" w:color="auto" w:fill="auto"/>
            <w:hideMark/>
          </w:tcPr>
          <w:p w14:paraId="3709E608" w14:textId="5833262C" w:rsidR="00927CEA" w:rsidRPr="00C03FE3" w:rsidRDefault="008F3AED" w:rsidP="00136E01">
            <w:pPr>
              <w:spacing w:after="0" w:line="240" w:lineRule="auto"/>
              <w:jc w:val="center"/>
              <w:rPr>
                <w:b/>
                <w:sz w:val="26"/>
              </w:rPr>
            </w:pPr>
            <w:r w:rsidRPr="00C03FE3">
              <w:rPr>
                <w:b/>
                <w:sz w:val="26"/>
              </w:rPr>
              <w:t xml:space="preserve"> </w:t>
            </w:r>
            <w:r w:rsidR="00927CEA" w:rsidRPr="00C03FE3">
              <w:rPr>
                <w:b/>
                <w:sz w:val="26"/>
              </w:rPr>
              <w:t>BỘ Y TẾ</w:t>
            </w:r>
          </w:p>
          <w:p w14:paraId="11CA9BF3" w14:textId="0D04329B" w:rsidR="00927CEA" w:rsidRPr="00E07556" w:rsidRDefault="000C1789" w:rsidP="00136E01">
            <w:pPr>
              <w:spacing w:after="0" w:line="240" w:lineRule="auto"/>
              <w:jc w:val="center"/>
              <w:rPr>
                <w:b/>
                <w:szCs w:val="28"/>
              </w:rPr>
            </w:pPr>
            <w:r>
              <w:rPr>
                <w:b/>
                <w:noProof/>
                <w:szCs w:val="28"/>
              </w:rPr>
              <mc:AlternateContent>
                <mc:Choice Requires="wps">
                  <w:drawing>
                    <wp:anchor distT="0" distB="0" distL="114300" distR="114300" simplePos="0" relativeHeight="251670528" behindDoc="0" locked="0" layoutInCell="1" allowOverlap="1" wp14:anchorId="75162917" wp14:editId="39FB38CC">
                      <wp:simplePos x="0" y="0"/>
                      <wp:positionH relativeFrom="column">
                        <wp:posOffset>706755</wp:posOffset>
                      </wp:positionH>
                      <wp:positionV relativeFrom="paragraph">
                        <wp:posOffset>23495</wp:posOffset>
                      </wp:positionV>
                      <wp:extent cx="3905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F8B92"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65pt,1.85pt" to="8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CdtQEAALYDAAAOAAAAZHJzL2Uyb0RvYy54bWysU02P0zAQvSPxHyzfadKgRRA13UNXcEFQ&#10;sfADvM64sdb2WGPTj3/P2G2zCBBCaC+Ox37vzbzxZHV79E7sgZLFMMjlopUCgsbRht0gv319/+qt&#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" strokecolor="black [3200]" strokeweight=".5pt">
                      <v:stroke joinstyle="miter"/>
                    </v:line>
                  </w:pict>
                </mc:Fallback>
              </mc:AlternateContent>
            </w:r>
          </w:p>
        </w:tc>
        <w:tc>
          <w:tcPr>
            <w:tcW w:w="6412" w:type="dxa"/>
            <w:shd w:val="clear" w:color="auto" w:fill="auto"/>
            <w:hideMark/>
          </w:tcPr>
          <w:p w14:paraId="24CD77FF" w14:textId="77777777" w:rsidR="00927CEA" w:rsidRPr="00C03FE3" w:rsidRDefault="00927CEA" w:rsidP="00136E01">
            <w:pPr>
              <w:spacing w:after="0" w:line="240" w:lineRule="auto"/>
              <w:jc w:val="center"/>
              <w:rPr>
                <w:b/>
                <w:sz w:val="26"/>
              </w:rPr>
            </w:pPr>
            <w:r w:rsidRPr="00C03FE3">
              <w:rPr>
                <w:b/>
                <w:sz w:val="26"/>
              </w:rPr>
              <w:t>CỘNG HÒA XÃ HỘI CHỦ NGHĨA VIỆT NAM</w:t>
            </w:r>
          </w:p>
          <w:p w14:paraId="79812662" w14:textId="041204D2" w:rsidR="00927CEA" w:rsidRPr="00E07556" w:rsidRDefault="00927CEA" w:rsidP="00136E01">
            <w:pPr>
              <w:spacing w:after="0" w:line="240" w:lineRule="auto"/>
              <w:jc w:val="center"/>
              <w:rPr>
                <w:rFonts w:ascii="Calibri" w:hAnsi="Calibri"/>
                <w:b/>
                <w:szCs w:val="28"/>
              </w:rPr>
            </w:pPr>
            <w:r w:rsidRPr="00E07556">
              <w:rPr>
                <w:b/>
                <w:szCs w:val="28"/>
              </w:rPr>
              <w:t>Độc lập - Tự do - Hạnh phúc</w:t>
            </w:r>
          </w:p>
          <w:p w14:paraId="6AAA7902" w14:textId="4464D1FB" w:rsidR="00927CEA" w:rsidRPr="00E07556" w:rsidRDefault="00927CEA" w:rsidP="00136E01">
            <w:pPr>
              <w:spacing w:after="0" w:line="240" w:lineRule="auto"/>
              <w:jc w:val="center"/>
              <w:rPr>
                <w:b/>
                <w:szCs w:val="28"/>
              </w:rPr>
            </w:pPr>
          </w:p>
        </w:tc>
      </w:tr>
      <w:tr w:rsidR="00F926C2" w:rsidRPr="00E07556" w14:paraId="19F95E78" w14:textId="77777777" w:rsidTr="00763E04">
        <w:trPr>
          <w:gridBefore w:val="1"/>
          <w:wBefore w:w="342" w:type="dxa"/>
        </w:trPr>
        <w:tc>
          <w:tcPr>
            <w:tcW w:w="2660" w:type="dxa"/>
            <w:shd w:val="clear" w:color="auto" w:fill="auto"/>
          </w:tcPr>
          <w:p w14:paraId="45ACD07C" w14:textId="77777777" w:rsidR="00927CEA" w:rsidRPr="00E07556" w:rsidRDefault="00927CEA" w:rsidP="00927CEA">
            <w:pPr>
              <w:spacing w:after="0" w:line="240" w:lineRule="auto"/>
              <w:jc w:val="center"/>
              <w:rPr>
                <w:b/>
                <w:szCs w:val="28"/>
              </w:rPr>
            </w:pPr>
          </w:p>
        </w:tc>
        <w:tc>
          <w:tcPr>
            <w:tcW w:w="6412" w:type="dxa"/>
            <w:shd w:val="clear" w:color="auto" w:fill="auto"/>
          </w:tcPr>
          <w:p w14:paraId="11C6FD8A" w14:textId="424F95E0" w:rsidR="001144A1" w:rsidRPr="00E07556" w:rsidRDefault="00830B37" w:rsidP="005A721F">
            <w:pPr>
              <w:spacing w:after="0" w:line="240" w:lineRule="auto"/>
              <w:jc w:val="center"/>
              <w:rPr>
                <w:b/>
                <w:szCs w:val="28"/>
              </w:rPr>
            </w:pPr>
            <w:r w:rsidRPr="00E07556">
              <w:rPr>
                <w:noProof/>
                <w:szCs w:val="28"/>
              </w:rPr>
              <mc:AlternateContent>
                <mc:Choice Requires="wps">
                  <w:drawing>
                    <wp:anchor distT="4294967292" distB="4294967292" distL="114300" distR="114300" simplePos="0" relativeHeight="251657728" behindDoc="0" locked="0" layoutInCell="1" allowOverlap="1" wp14:anchorId="414CAD43" wp14:editId="4B12812E">
                      <wp:simplePos x="0" y="0"/>
                      <wp:positionH relativeFrom="column">
                        <wp:posOffset>1267460</wp:posOffset>
                      </wp:positionH>
                      <wp:positionV relativeFrom="paragraph">
                        <wp:posOffset>9525</wp:posOffset>
                      </wp:positionV>
                      <wp:extent cx="132397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AD2087"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8pt,.75pt" to="20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" strokecolor="windowText">
                      <o:lock v:ext="edit" shapetype="f"/>
                    </v:line>
                  </w:pict>
                </mc:Fallback>
              </mc:AlternateContent>
            </w:r>
          </w:p>
        </w:tc>
      </w:tr>
    </w:tbl>
    <w:p w14:paraId="036103ED" w14:textId="77777777" w:rsidR="009770DB" w:rsidRPr="00E07556" w:rsidRDefault="009770DB" w:rsidP="00BB6607">
      <w:pPr>
        <w:spacing w:after="120" w:line="240" w:lineRule="auto"/>
        <w:rPr>
          <w:b/>
          <w:szCs w:val="28"/>
        </w:rPr>
      </w:pPr>
    </w:p>
    <w:p w14:paraId="23ECEA63" w14:textId="521ED1BC" w:rsidR="00F54FB0" w:rsidRPr="00E07556" w:rsidRDefault="00F54FB0" w:rsidP="00DE7C1A">
      <w:pPr>
        <w:spacing w:before="120" w:after="120" w:line="240" w:lineRule="auto"/>
        <w:jc w:val="center"/>
        <w:rPr>
          <w:b/>
          <w:szCs w:val="28"/>
        </w:rPr>
      </w:pPr>
      <w:r w:rsidRPr="00E07556">
        <w:rPr>
          <w:b/>
          <w:szCs w:val="28"/>
        </w:rPr>
        <w:t>QUY CHẾ</w:t>
      </w:r>
    </w:p>
    <w:p w14:paraId="539364D4" w14:textId="67248D3A" w:rsidR="002A4FBE" w:rsidRPr="00E07556" w:rsidRDefault="005071F9" w:rsidP="00B952CE">
      <w:pPr>
        <w:spacing w:after="0" w:line="240" w:lineRule="auto"/>
        <w:jc w:val="center"/>
        <w:rPr>
          <w:b/>
          <w:szCs w:val="28"/>
        </w:rPr>
      </w:pPr>
      <w:r w:rsidRPr="00E07556">
        <w:rPr>
          <w:b/>
          <w:szCs w:val="28"/>
        </w:rPr>
        <w:t xml:space="preserve">Quản lý, </w:t>
      </w:r>
      <w:r w:rsidR="00EE4A9E" w:rsidRPr="00E07556">
        <w:rPr>
          <w:b/>
          <w:szCs w:val="28"/>
        </w:rPr>
        <w:t>vận hành</w:t>
      </w:r>
      <w:r w:rsidRPr="00E07556">
        <w:rPr>
          <w:b/>
          <w:szCs w:val="28"/>
        </w:rPr>
        <w:t>,</w:t>
      </w:r>
      <w:r w:rsidR="00A60AB6" w:rsidRPr="00E07556">
        <w:rPr>
          <w:b/>
          <w:szCs w:val="28"/>
        </w:rPr>
        <w:t xml:space="preserve"> </w:t>
      </w:r>
      <w:r w:rsidR="00AC4AC7" w:rsidRPr="00E07556">
        <w:rPr>
          <w:b/>
          <w:szCs w:val="28"/>
        </w:rPr>
        <w:t xml:space="preserve">khai thác, </w:t>
      </w:r>
      <w:r w:rsidRPr="00E07556">
        <w:rPr>
          <w:b/>
          <w:szCs w:val="28"/>
        </w:rPr>
        <w:t>sử dụng</w:t>
      </w:r>
      <w:r w:rsidR="00A60AB6" w:rsidRPr="00E07556">
        <w:rPr>
          <w:b/>
          <w:szCs w:val="28"/>
        </w:rPr>
        <w:t xml:space="preserve"> </w:t>
      </w:r>
      <w:r w:rsidR="000C2031" w:rsidRPr="00E07556">
        <w:rPr>
          <w:b/>
          <w:szCs w:val="28"/>
        </w:rPr>
        <w:t xml:space="preserve">Hệ thống </w:t>
      </w:r>
      <w:r w:rsidR="00E401A6" w:rsidRPr="00E07556">
        <w:rPr>
          <w:b/>
          <w:szCs w:val="28"/>
        </w:rPr>
        <w:t>thông tin</w:t>
      </w:r>
    </w:p>
    <w:p w14:paraId="52E89661" w14:textId="07B5DE79" w:rsidR="00FB3C6B" w:rsidRPr="00E07556" w:rsidRDefault="00F81700" w:rsidP="00B952CE">
      <w:pPr>
        <w:spacing w:after="0" w:line="240" w:lineRule="auto"/>
        <w:jc w:val="center"/>
        <w:rPr>
          <w:b/>
          <w:szCs w:val="28"/>
        </w:rPr>
      </w:pPr>
      <w:r w:rsidRPr="00E07556">
        <w:rPr>
          <w:b/>
          <w:szCs w:val="28"/>
        </w:rPr>
        <w:t xml:space="preserve">lĩnh vực </w:t>
      </w:r>
      <w:r w:rsidR="007C0118" w:rsidRPr="007C0118">
        <w:rPr>
          <w:rStyle w:val="fontstyle01"/>
          <w:b/>
          <w:bCs/>
          <w:color w:val="auto"/>
        </w:rPr>
        <w:t>sức khỏe bà mẹ - trẻ em, sức khỏe sinh sản</w:t>
      </w:r>
      <w:r w:rsidR="007C0118">
        <w:rPr>
          <w:rStyle w:val="fontstyle01"/>
          <w:i/>
          <w:iCs/>
          <w:color w:val="auto"/>
        </w:rPr>
        <w:t xml:space="preserve"> </w:t>
      </w:r>
      <w:r w:rsidR="009710C5" w:rsidRPr="00E07556">
        <w:rPr>
          <w:b/>
          <w:szCs w:val="28"/>
        </w:rPr>
        <w:t>(thí điểm tại 07 tỉnh: Lai Châu, Điện Biên, Lào Cai, Sơn La, Gia Lai, Kon Tum, Đắk Nông)</w:t>
      </w:r>
    </w:p>
    <w:p w14:paraId="3FDDECD7" w14:textId="6B2A9E7D" w:rsidR="00BD5142" w:rsidRPr="00E07556" w:rsidRDefault="002D372B" w:rsidP="00E41CE5">
      <w:pPr>
        <w:spacing w:before="120" w:after="0" w:line="240" w:lineRule="auto"/>
        <w:jc w:val="center"/>
        <w:rPr>
          <w:i/>
          <w:szCs w:val="28"/>
        </w:rPr>
      </w:pPr>
      <w:r w:rsidRPr="00E07556">
        <w:rPr>
          <w:i/>
          <w:szCs w:val="28"/>
        </w:rPr>
        <w:t>(Ban hành kèm theo Quyết định số</w:t>
      </w:r>
      <w:r w:rsidR="00C7252E" w:rsidRPr="00E07556">
        <w:rPr>
          <w:i/>
          <w:szCs w:val="28"/>
        </w:rPr>
        <w:t xml:space="preserve">         </w:t>
      </w:r>
      <w:r w:rsidR="006D73D1" w:rsidRPr="00E07556">
        <w:rPr>
          <w:i/>
          <w:szCs w:val="28"/>
        </w:rPr>
        <w:t>/QĐ-</w:t>
      </w:r>
      <w:r w:rsidR="00E401A6" w:rsidRPr="00E07556">
        <w:rPr>
          <w:i/>
          <w:szCs w:val="28"/>
        </w:rPr>
        <w:t>BYT</w:t>
      </w:r>
      <w:r w:rsidR="00B95A23" w:rsidRPr="00E07556">
        <w:rPr>
          <w:i/>
          <w:szCs w:val="28"/>
        </w:rPr>
        <w:t xml:space="preserve"> </w:t>
      </w:r>
      <w:r w:rsidRPr="00E07556">
        <w:rPr>
          <w:i/>
          <w:szCs w:val="28"/>
        </w:rPr>
        <w:t xml:space="preserve">ngày  </w:t>
      </w:r>
      <w:r w:rsidR="000C2031" w:rsidRPr="00E07556">
        <w:rPr>
          <w:i/>
          <w:szCs w:val="28"/>
        </w:rPr>
        <w:t xml:space="preserve">  </w:t>
      </w:r>
      <w:r w:rsidRPr="00E07556">
        <w:rPr>
          <w:i/>
          <w:szCs w:val="28"/>
        </w:rPr>
        <w:t xml:space="preserve"> tháng  </w:t>
      </w:r>
      <w:r w:rsidR="000C2031" w:rsidRPr="00E07556">
        <w:rPr>
          <w:i/>
          <w:szCs w:val="28"/>
        </w:rPr>
        <w:t xml:space="preserve">   </w:t>
      </w:r>
      <w:r w:rsidRPr="00E07556">
        <w:rPr>
          <w:i/>
          <w:szCs w:val="28"/>
        </w:rPr>
        <w:t xml:space="preserve">năm </w:t>
      </w:r>
      <w:r w:rsidR="00695064" w:rsidRPr="00E07556">
        <w:rPr>
          <w:i/>
          <w:szCs w:val="28"/>
        </w:rPr>
        <w:t>202</w:t>
      </w:r>
      <w:r w:rsidR="00993AE9" w:rsidRPr="00E07556">
        <w:rPr>
          <w:i/>
          <w:szCs w:val="28"/>
        </w:rPr>
        <w:t>4</w:t>
      </w:r>
    </w:p>
    <w:p w14:paraId="3FD3D9A2" w14:textId="32F432F2" w:rsidR="002D372B" w:rsidRPr="00E07556" w:rsidRDefault="002D372B" w:rsidP="00E41CE5">
      <w:pPr>
        <w:spacing w:after="0" w:line="240" w:lineRule="auto"/>
        <w:jc w:val="center"/>
        <w:rPr>
          <w:i/>
          <w:szCs w:val="28"/>
        </w:rPr>
      </w:pPr>
      <w:r w:rsidRPr="00E07556">
        <w:rPr>
          <w:i/>
          <w:szCs w:val="28"/>
        </w:rPr>
        <w:t xml:space="preserve">của </w:t>
      </w:r>
      <w:r w:rsidR="00E401A6" w:rsidRPr="00E07556">
        <w:rPr>
          <w:i/>
          <w:szCs w:val="28"/>
        </w:rPr>
        <w:t>Bộ trưởng Bộ Y tế</w:t>
      </w:r>
      <w:r w:rsidRPr="00E07556">
        <w:rPr>
          <w:i/>
          <w:szCs w:val="28"/>
        </w:rPr>
        <w:t>)</w:t>
      </w:r>
    </w:p>
    <w:p w14:paraId="3D50FA69" w14:textId="5D532D4D" w:rsidR="00C93632" w:rsidRPr="00E07556" w:rsidRDefault="00E41CE5" w:rsidP="00DE7C1A">
      <w:pPr>
        <w:spacing w:after="0" w:line="240" w:lineRule="auto"/>
        <w:jc w:val="center"/>
        <w:rPr>
          <w:i/>
          <w:szCs w:val="28"/>
        </w:rPr>
      </w:pPr>
      <w:r w:rsidRPr="00E07556">
        <w:rPr>
          <w:noProof/>
          <w:szCs w:val="28"/>
        </w:rPr>
        <mc:AlternateContent>
          <mc:Choice Requires="wps">
            <w:drawing>
              <wp:anchor distT="4294967292" distB="4294967292" distL="114300" distR="114300" simplePos="0" relativeHeight="251656704" behindDoc="0" locked="0" layoutInCell="1" allowOverlap="1" wp14:anchorId="359FC233" wp14:editId="7418B326">
                <wp:simplePos x="0" y="0"/>
                <wp:positionH relativeFrom="column">
                  <wp:posOffset>2224405</wp:posOffset>
                </wp:positionH>
                <wp:positionV relativeFrom="paragraph">
                  <wp:posOffset>14605</wp:posOffset>
                </wp:positionV>
                <wp:extent cx="128651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5EBB8D"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5.15pt,1.15pt" to="27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" strokecolor="windowText">
                <o:lock v:ext="edit" shapetype="f"/>
              </v:line>
            </w:pict>
          </mc:Fallback>
        </mc:AlternateContent>
      </w:r>
    </w:p>
    <w:p w14:paraId="0032157B" w14:textId="77777777" w:rsidR="00DE7C1A" w:rsidRDefault="00DE7C1A" w:rsidP="00BB6607">
      <w:pPr>
        <w:spacing w:after="0" w:line="240" w:lineRule="auto"/>
        <w:rPr>
          <w:b/>
          <w:szCs w:val="28"/>
        </w:rPr>
      </w:pPr>
    </w:p>
    <w:p w14:paraId="66A370D3" w14:textId="31CCAE18" w:rsidR="001B00EA" w:rsidRPr="00E07556" w:rsidRDefault="00F36BE0" w:rsidP="00DF0D0C">
      <w:pPr>
        <w:spacing w:after="0" w:line="400" w:lineRule="exact"/>
        <w:jc w:val="center"/>
        <w:rPr>
          <w:b/>
          <w:szCs w:val="28"/>
        </w:rPr>
      </w:pPr>
      <w:r w:rsidRPr="00E07556">
        <w:rPr>
          <w:b/>
          <w:szCs w:val="28"/>
        </w:rPr>
        <w:t>Chương</w:t>
      </w:r>
      <w:r w:rsidR="00C7252E" w:rsidRPr="00E07556">
        <w:rPr>
          <w:b/>
          <w:szCs w:val="28"/>
        </w:rPr>
        <w:t xml:space="preserve"> </w:t>
      </w:r>
      <w:r w:rsidR="001B00EA" w:rsidRPr="00E07556">
        <w:rPr>
          <w:b/>
          <w:szCs w:val="28"/>
        </w:rPr>
        <w:t>I</w:t>
      </w:r>
    </w:p>
    <w:p w14:paraId="10AF330F" w14:textId="17D0159C" w:rsidR="00DA2131" w:rsidRPr="00E07556" w:rsidRDefault="001B00EA" w:rsidP="00DF0D0C">
      <w:pPr>
        <w:spacing w:after="240" w:line="400" w:lineRule="exact"/>
        <w:jc w:val="center"/>
        <w:rPr>
          <w:b/>
          <w:szCs w:val="28"/>
        </w:rPr>
      </w:pPr>
      <w:r w:rsidRPr="00E07556">
        <w:rPr>
          <w:b/>
          <w:szCs w:val="28"/>
        </w:rPr>
        <w:t>QUY ĐỊNH CHUNG</w:t>
      </w:r>
    </w:p>
    <w:p w14:paraId="0A7C1B74" w14:textId="43C33044" w:rsidR="00371314" w:rsidRPr="00E07556" w:rsidRDefault="00F36BE0" w:rsidP="00DF0D0C">
      <w:pPr>
        <w:spacing w:after="0" w:line="400" w:lineRule="exact"/>
        <w:ind w:firstLine="720"/>
        <w:jc w:val="both"/>
        <w:rPr>
          <w:b/>
          <w:szCs w:val="28"/>
        </w:rPr>
      </w:pPr>
      <w:r w:rsidRPr="00E07556">
        <w:rPr>
          <w:b/>
          <w:szCs w:val="28"/>
        </w:rPr>
        <w:t xml:space="preserve">Điều </w:t>
      </w:r>
      <w:r w:rsidR="00371314" w:rsidRPr="00E07556">
        <w:rPr>
          <w:b/>
          <w:szCs w:val="28"/>
        </w:rPr>
        <w:t>1. Phạm vi điều chỉnh</w:t>
      </w:r>
    </w:p>
    <w:p w14:paraId="450268AF" w14:textId="0CA2FA37" w:rsidR="004B06DB" w:rsidRPr="00E07556" w:rsidRDefault="004B06DB" w:rsidP="00DF0D0C">
      <w:pPr>
        <w:spacing w:after="0" w:line="400" w:lineRule="exact"/>
        <w:ind w:firstLine="720"/>
        <w:jc w:val="both"/>
        <w:rPr>
          <w:szCs w:val="28"/>
        </w:rPr>
      </w:pPr>
      <w:r w:rsidRPr="00E07556">
        <w:rPr>
          <w:szCs w:val="28"/>
        </w:rPr>
        <w:t xml:space="preserve">Quy chế này quy định về </w:t>
      </w:r>
      <w:r w:rsidR="00F77C74" w:rsidRPr="00E07556">
        <w:rPr>
          <w:szCs w:val="28"/>
        </w:rPr>
        <w:t xml:space="preserve">việc </w:t>
      </w:r>
      <w:r w:rsidRPr="00E07556">
        <w:rPr>
          <w:szCs w:val="28"/>
        </w:rPr>
        <w:t>quản lý, vận hành,</w:t>
      </w:r>
      <w:r w:rsidR="00AC4AC7" w:rsidRPr="00E07556">
        <w:rPr>
          <w:szCs w:val="28"/>
        </w:rPr>
        <w:t xml:space="preserve"> khai thác,</w:t>
      </w:r>
      <w:r w:rsidR="00F77C74" w:rsidRPr="00E07556">
        <w:rPr>
          <w:szCs w:val="28"/>
        </w:rPr>
        <w:t xml:space="preserve"> sử dụng</w:t>
      </w:r>
      <w:r w:rsidR="00CC0CA8" w:rsidRPr="00E07556">
        <w:rPr>
          <w:szCs w:val="28"/>
        </w:rPr>
        <w:t xml:space="preserve"> </w:t>
      </w:r>
      <w:r w:rsidR="00F81700" w:rsidRPr="00E07556">
        <w:rPr>
          <w:szCs w:val="28"/>
        </w:rPr>
        <w:t>H</w:t>
      </w:r>
      <w:r w:rsidRPr="00E07556">
        <w:rPr>
          <w:szCs w:val="28"/>
        </w:rPr>
        <w:t xml:space="preserve">ệ thống thông tin </w:t>
      </w:r>
      <w:r w:rsidR="00F81700" w:rsidRPr="00E07556">
        <w:rPr>
          <w:szCs w:val="28"/>
        </w:rPr>
        <w:t xml:space="preserve">lĩnh </w:t>
      </w:r>
      <w:r w:rsidR="00F81700" w:rsidRPr="007C0118">
        <w:rPr>
          <w:szCs w:val="28"/>
        </w:rPr>
        <w:t xml:space="preserve">vực </w:t>
      </w:r>
      <w:r w:rsidR="007C0118" w:rsidRPr="007C0118">
        <w:rPr>
          <w:rStyle w:val="fontstyle01"/>
          <w:color w:val="auto"/>
        </w:rPr>
        <w:t>sức khỏe bà mẹ - trẻ em, sức khỏe sinh sản</w:t>
      </w:r>
      <w:r w:rsidRPr="007C0118">
        <w:rPr>
          <w:szCs w:val="28"/>
        </w:rPr>
        <w:t>; trách</w:t>
      </w:r>
      <w:r w:rsidRPr="00E07556">
        <w:rPr>
          <w:szCs w:val="28"/>
        </w:rPr>
        <w:t xml:space="preserve"> nhiệm và quyền hạn của các đơn vị, tổ chức, cá nhân trong việc quản lý, vận hành, sử dụng</w:t>
      </w:r>
      <w:r w:rsidR="00CC0CA8" w:rsidRPr="00E07556">
        <w:rPr>
          <w:szCs w:val="28"/>
        </w:rPr>
        <w:t xml:space="preserve"> </w:t>
      </w:r>
      <w:r w:rsidR="00F81700" w:rsidRPr="00E07556">
        <w:rPr>
          <w:szCs w:val="28"/>
        </w:rPr>
        <w:t>H</w:t>
      </w:r>
      <w:r w:rsidRPr="00E07556">
        <w:rPr>
          <w:szCs w:val="28"/>
        </w:rPr>
        <w:t xml:space="preserve">ệ thống thông tin </w:t>
      </w:r>
      <w:r w:rsidR="00F81700" w:rsidRPr="00E07556">
        <w:rPr>
          <w:szCs w:val="28"/>
        </w:rPr>
        <w:t xml:space="preserve">lĩnh vực </w:t>
      </w:r>
      <w:r w:rsidR="00BA3255" w:rsidRPr="007C0118">
        <w:rPr>
          <w:rStyle w:val="fontstyle01"/>
          <w:color w:val="auto"/>
        </w:rPr>
        <w:t>sức khỏe bà mẹ - trẻ em, sức khỏe sinh sản</w:t>
      </w:r>
      <w:r w:rsidRPr="00E07556">
        <w:rPr>
          <w:szCs w:val="28"/>
        </w:rPr>
        <w:t>.</w:t>
      </w:r>
    </w:p>
    <w:p w14:paraId="4EEF390D" w14:textId="322259CD" w:rsidR="004B06DB" w:rsidRPr="00E07556" w:rsidRDefault="004B06DB" w:rsidP="00DF0D0C">
      <w:pPr>
        <w:spacing w:after="0" w:line="400" w:lineRule="exact"/>
        <w:ind w:firstLine="720"/>
        <w:jc w:val="both"/>
        <w:rPr>
          <w:b/>
          <w:szCs w:val="28"/>
        </w:rPr>
      </w:pPr>
      <w:r w:rsidRPr="00E07556">
        <w:rPr>
          <w:b/>
          <w:szCs w:val="28"/>
        </w:rPr>
        <w:t>Điều 2. Đối tượng áp dụng</w:t>
      </w:r>
    </w:p>
    <w:p w14:paraId="1142D9DE" w14:textId="1507B702" w:rsidR="004B06DB" w:rsidRPr="00E07556" w:rsidRDefault="004B06DB" w:rsidP="00DF0D0C">
      <w:pPr>
        <w:spacing w:after="0" w:line="400" w:lineRule="exact"/>
        <w:ind w:firstLine="720"/>
        <w:jc w:val="both"/>
        <w:rPr>
          <w:szCs w:val="28"/>
        </w:rPr>
      </w:pPr>
      <w:r w:rsidRPr="00E07556">
        <w:rPr>
          <w:szCs w:val="28"/>
        </w:rPr>
        <w:t>Các đơn</w:t>
      </w:r>
      <w:r w:rsidRPr="00E07556">
        <w:rPr>
          <w:szCs w:val="28"/>
          <w:lang w:val="vi-VN"/>
        </w:rPr>
        <w:t xml:space="preserve"> vị </w:t>
      </w:r>
      <w:r w:rsidRPr="00E07556">
        <w:rPr>
          <w:szCs w:val="28"/>
        </w:rPr>
        <w:t xml:space="preserve">tham gia quản lý, </w:t>
      </w:r>
      <w:r w:rsidR="009D7B27" w:rsidRPr="00E07556">
        <w:rPr>
          <w:szCs w:val="28"/>
        </w:rPr>
        <w:t xml:space="preserve">vận hành, </w:t>
      </w:r>
      <w:r w:rsidR="00AC4AC7" w:rsidRPr="00E07556">
        <w:rPr>
          <w:szCs w:val="28"/>
        </w:rPr>
        <w:t xml:space="preserve">khai thác, </w:t>
      </w:r>
      <w:r w:rsidRPr="00E07556">
        <w:rPr>
          <w:szCs w:val="28"/>
        </w:rPr>
        <w:t xml:space="preserve">sử dụng Hệ thống thông tin </w:t>
      </w:r>
      <w:r w:rsidR="00B00044" w:rsidRPr="00E07556">
        <w:rPr>
          <w:szCs w:val="28"/>
        </w:rPr>
        <w:t xml:space="preserve">lĩnh vực </w:t>
      </w:r>
      <w:r w:rsidR="00BA3255" w:rsidRPr="007C0118">
        <w:rPr>
          <w:rStyle w:val="fontstyle01"/>
          <w:color w:val="auto"/>
        </w:rPr>
        <w:t>sức khỏe bà mẹ - trẻ em, sức khỏe sinh sản</w:t>
      </w:r>
      <w:r w:rsidRPr="00E07556">
        <w:rPr>
          <w:szCs w:val="28"/>
        </w:rPr>
        <w:t>:</w:t>
      </w:r>
    </w:p>
    <w:p w14:paraId="01DE5F83" w14:textId="1587F6F9" w:rsidR="004B06DB" w:rsidRPr="00E07556" w:rsidRDefault="004B06DB" w:rsidP="00DF0D0C">
      <w:pPr>
        <w:spacing w:after="0" w:line="400" w:lineRule="exact"/>
        <w:ind w:firstLine="720"/>
        <w:jc w:val="both"/>
        <w:rPr>
          <w:szCs w:val="28"/>
        </w:rPr>
      </w:pPr>
      <w:r w:rsidRPr="00E07556">
        <w:rPr>
          <w:szCs w:val="28"/>
        </w:rPr>
        <w:t xml:space="preserve">1. </w:t>
      </w:r>
      <w:r w:rsidR="005B5D66" w:rsidRPr="00E07556">
        <w:rPr>
          <w:szCs w:val="28"/>
        </w:rPr>
        <w:t>Vụ Sức khoẻ Bà mẹ - Trẻ em</w:t>
      </w:r>
      <w:r w:rsidR="005D6A27" w:rsidRPr="00E07556">
        <w:rPr>
          <w:szCs w:val="28"/>
        </w:rPr>
        <w:t>;</w:t>
      </w:r>
    </w:p>
    <w:p w14:paraId="6612874F" w14:textId="34B05AF7" w:rsidR="004B06DB" w:rsidRPr="00E07556" w:rsidRDefault="004B06DB" w:rsidP="00DF0D0C">
      <w:pPr>
        <w:spacing w:after="0" w:line="400" w:lineRule="exact"/>
        <w:ind w:firstLine="720"/>
        <w:jc w:val="both"/>
        <w:rPr>
          <w:szCs w:val="28"/>
        </w:rPr>
      </w:pPr>
      <w:r w:rsidRPr="00E07556">
        <w:rPr>
          <w:szCs w:val="28"/>
        </w:rPr>
        <w:t xml:space="preserve">2. </w:t>
      </w:r>
      <w:r w:rsidR="005D6A27" w:rsidRPr="00E07556">
        <w:rPr>
          <w:szCs w:val="28"/>
        </w:rPr>
        <w:t>Vụ Kế hoạch - Tài chính;</w:t>
      </w:r>
    </w:p>
    <w:p w14:paraId="1F374842" w14:textId="7944E604" w:rsidR="004B06DB" w:rsidRPr="00E07556" w:rsidRDefault="004B06DB" w:rsidP="00DF0D0C">
      <w:pPr>
        <w:spacing w:after="0" w:line="400" w:lineRule="exact"/>
        <w:ind w:firstLine="720"/>
        <w:jc w:val="both"/>
        <w:rPr>
          <w:szCs w:val="28"/>
        </w:rPr>
      </w:pPr>
      <w:r w:rsidRPr="00E07556">
        <w:rPr>
          <w:szCs w:val="28"/>
        </w:rPr>
        <w:t xml:space="preserve">3. </w:t>
      </w:r>
      <w:r w:rsidR="005D6A27" w:rsidRPr="00E07556">
        <w:rPr>
          <w:szCs w:val="28"/>
        </w:rPr>
        <w:t>Cục Quản lý Khám, chữa bệnh;</w:t>
      </w:r>
    </w:p>
    <w:p w14:paraId="696B8E57" w14:textId="633932E5" w:rsidR="004B06DB" w:rsidRPr="00E07556" w:rsidRDefault="004B06DB" w:rsidP="00DF0D0C">
      <w:pPr>
        <w:spacing w:after="0" w:line="400" w:lineRule="exact"/>
        <w:ind w:firstLine="720"/>
        <w:jc w:val="both"/>
        <w:rPr>
          <w:szCs w:val="28"/>
        </w:rPr>
      </w:pPr>
      <w:r w:rsidRPr="00E07556">
        <w:rPr>
          <w:szCs w:val="28"/>
        </w:rPr>
        <w:t xml:space="preserve">4. </w:t>
      </w:r>
      <w:r w:rsidR="005D6A27" w:rsidRPr="00E07556">
        <w:rPr>
          <w:szCs w:val="28"/>
        </w:rPr>
        <w:t>Cục Khoa họ</w:t>
      </w:r>
      <w:r w:rsidRPr="00E07556">
        <w:rPr>
          <w:szCs w:val="28"/>
        </w:rPr>
        <w:t>c</w:t>
      </w:r>
      <w:r w:rsidR="005D6A27" w:rsidRPr="00E07556">
        <w:rPr>
          <w:szCs w:val="28"/>
        </w:rPr>
        <w:t xml:space="preserve"> Công nghệ và Đào tạ</w:t>
      </w:r>
      <w:r w:rsidRPr="00E07556">
        <w:rPr>
          <w:szCs w:val="28"/>
        </w:rPr>
        <w:t>o;</w:t>
      </w:r>
    </w:p>
    <w:p w14:paraId="07F796C3" w14:textId="4123F6BE" w:rsidR="004B06DB" w:rsidRPr="00E07556" w:rsidRDefault="004B06DB" w:rsidP="00DF0D0C">
      <w:pPr>
        <w:spacing w:after="0" w:line="400" w:lineRule="exact"/>
        <w:ind w:firstLine="720"/>
        <w:jc w:val="both"/>
        <w:rPr>
          <w:szCs w:val="28"/>
        </w:rPr>
      </w:pPr>
      <w:r w:rsidRPr="00E07556">
        <w:rPr>
          <w:szCs w:val="28"/>
        </w:rPr>
        <w:t xml:space="preserve">5. </w:t>
      </w:r>
      <w:r w:rsidR="005B5D66" w:rsidRPr="00E07556">
        <w:rPr>
          <w:szCs w:val="28"/>
        </w:rPr>
        <w:t>Trung tâm Thông tin y tế Quố</w:t>
      </w:r>
      <w:r w:rsidRPr="00E07556">
        <w:rPr>
          <w:szCs w:val="28"/>
        </w:rPr>
        <w:t>c gia;</w:t>
      </w:r>
    </w:p>
    <w:p w14:paraId="791FFE7C" w14:textId="749DC592" w:rsidR="004B06DB" w:rsidRPr="00E07556" w:rsidRDefault="004B06DB" w:rsidP="00DF0D0C">
      <w:pPr>
        <w:spacing w:after="0" w:line="400" w:lineRule="exact"/>
        <w:ind w:firstLine="720"/>
        <w:jc w:val="both"/>
        <w:rPr>
          <w:szCs w:val="28"/>
        </w:rPr>
      </w:pPr>
      <w:r w:rsidRPr="00E07556">
        <w:rPr>
          <w:szCs w:val="28"/>
        </w:rPr>
        <w:t xml:space="preserve">6. </w:t>
      </w:r>
      <w:r w:rsidR="00B14295" w:rsidRPr="00E07556">
        <w:rPr>
          <w:szCs w:val="28"/>
        </w:rPr>
        <w:t>Sở Y tế và c</w:t>
      </w:r>
      <w:r w:rsidR="00D01AE7" w:rsidRPr="00E07556">
        <w:rPr>
          <w:szCs w:val="28"/>
        </w:rPr>
        <w:t>ơ sở y tế</w:t>
      </w:r>
      <w:r w:rsidR="005650A1" w:rsidRPr="00E07556">
        <w:rPr>
          <w:szCs w:val="28"/>
        </w:rPr>
        <w:t xml:space="preserve"> </w:t>
      </w:r>
      <w:r w:rsidR="0063768C" w:rsidRPr="00E07556">
        <w:rPr>
          <w:szCs w:val="28"/>
        </w:rPr>
        <w:t xml:space="preserve">của </w:t>
      </w:r>
      <w:r w:rsidR="005650A1" w:rsidRPr="00E07556">
        <w:rPr>
          <w:szCs w:val="28"/>
        </w:rPr>
        <w:t>các tỉnh</w:t>
      </w:r>
      <w:r w:rsidRPr="00E07556">
        <w:rPr>
          <w:szCs w:val="28"/>
        </w:rPr>
        <w:t xml:space="preserve"> tham gia thí điểm hệ thống</w:t>
      </w:r>
      <w:r w:rsidR="0065162B" w:rsidRPr="00E07556">
        <w:rPr>
          <w:szCs w:val="28"/>
        </w:rPr>
        <w:t xml:space="preserve">: </w:t>
      </w:r>
      <w:r w:rsidR="005B5D66" w:rsidRPr="00E07556">
        <w:rPr>
          <w:szCs w:val="28"/>
        </w:rPr>
        <w:t>Lai Châu, Điện Biên, Lào Cai, Sơn La, Gia Lai, Kon Tum, Đắk Nông</w:t>
      </w:r>
      <w:r w:rsidR="005650A1" w:rsidRPr="00E07556">
        <w:rPr>
          <w:szCs w:val="28"/>
        </w:rPr>
        <w:t xml:space="preserve"> (sau đây gọi tắt là các đơn vị</w:t>
      </w:r>
      <w:r w:rsidRPr="00E07556">
        <w:rPr>
          <w:szCs w:val="28"/>
        </w:rPr>
        <w:t>)</w:t>
      </w:r>
      <w:r w:rsidR="00A60AB6" w:rsidRPr="00E07556">
        <w:rPr>
          <w:szCs w:val="28"/>
        </w:rPr>
        <w:t>;</w:t>
      </w:r>
    </w:p>
    <w:p w14:paraId="6B6B2042" w14:textId="57456F7D" w:rsidR="001C70DB" w:rsidRPr="00E07556" w:rsidRDefault="004B06DB" w:rsidP="00DF0D0C">
      <w:pPr>
        <w:spacing w:after="0" w:line="400" w:lineRule="exact"/>
        <w:ind w:firstLine="720"/>
        <w:jc w:val="both"/>
        <w:rPr>
          <w:szCs w:val="28"/>
        </w:rPr>
      </w:pPr>
      <w:r w:rsidRPr="00E07556">
        <w:rPr>
          <w:szCs w:val="28"/>
        </w:rPr>
        <w:t>7. Tổ chức, đơn vị, cá nhân khác có liên quan</w:t>
      </w:r>
      <w:r w:rsidR="00E74A4B" w:rsidRPr="00E07556">
        <w:rPr>
          <w:szCs w:val="28"/>
        </w:rPr>
        <w:t xml:space="preserve"> tham gia quản lý,</w:t>
      </w:r>
      <w:r w:rsidRPr="00E07556">
        <w:rPr>
          <w:szCs w:val="28"/>
        </w:rPr>
        <w:t xml:space="preserve"> </w:t>
      </w:r>
      <w:r w:rsidR="004223A0" w:rsidRPr="00E07556">
        <w:rPr>
          <w:szCs w:val="28"/>
        </w:rPr>
        <w:t>vận hành</w:t>
      </w:r>
      <w:r w:rsidR="004C43BD" w:rsidRPr="00E07556">
        <w:rPr>
          <w:szCs w:val="28"/>
        </w:rPr>
        <w:t xml:space="preserve">, </w:t>
      </w:r>
      <w:r w:rsidR="0027027B" w:rsidRPr="00E07556">
        <w:rPr>
          <w:szCs w:val="28"/>
        </w:rPr>
        <w:t xml:space="preserve">khai thác, </w:t>
      </w:r>
      <w:r w:rsidR="004C43BD" w:rsidRPr="00E07556">
        <w:rPr>
          <w:szCs w:val="28"/>
        </w:rPr>
        <w:t xml:space="preserve">sử </w:t>
      </w:r>
      <w:r w:rsidR="00E74A4B" w:rsidRPr="00E07556">
        <w:rPr>
          <w:szCs w:val="28"/>
        </w:rPr>
        <w:t>dụng</w:t>
      </w:r>
      <w:r w:rsidR="002223F8" w:rsidRPr="00E07556">
        <w:rPr>
          <w:szCs w:val="28"/>
        </w:rPr>
        <w:t xml:space="preserve"> </w:t>
      </w:r>
      <w:r w:rsidR="00B00044" w:rsidRPr="00E07556">
        <w:rPr>
          <w:szCs w:val="28"/>
        </w:rPr>
        <w:t>H</w:t>
      </w:r>
      <w:r w:rsidR="00E74A4B" w:rsidRPr="00E07556">
        <w:rPr>
          <w:szCs w:val="28"/>
        </w:rPr>
        <w:t xml:space="preserve">ệ thống </w:t>
      </w:r>
      <w:r w:rsidR="00E401A6" w:rsidRPr="00E07556">
        <w:rPr>
          <w:szCs w:val="28"/>
        </w:rPr>
        <w:t xml:space="preserve">thông tin </w:t>
      </w:r>
      <w:r w:rsidR="00B00044" w:rsidRPr="00E07556">
        <w:rPr>
          <w:szCs w:val="28"/>
        </w:rPr>
        <w:t xml:space="preserve">lĩnh vực </w:t>
      </w:r>
      <w:r w:rsidR="00BA3255" w:rsidRPr="007C0118">
        <w:rPr>
          <w:rStyle w:val="fontstyle01"/>
          <w:color w:val="auto"/>
        </w:rPr>
        <w:t>sức khỏe bà mẹ - trẻ em, sức khỏe sinh sản</w:t>
      </w:r>
      <w:r w:rsidR="00B00044" w:rsidRPr="00E07556">
        <w:rPr>
          <w:szCs w:val="28"/>
        </w:rPr>
        <w:t>.</w:t>
      </w:r>
    </w:p>
    <w:p w14:paraId="07C18216" w14:textId="774A99EA" w:rsidR="00B17248" w:rsidRPr="00E07556" w:rsidRDefault="00F36BE0" w:rsidP="00DF0D0C">
      <w:pPr>
        <w:spacing w:after="0" w:line="400" w:lineRule="exact"/>
        <w:ind w:firstLine="720"/>
        <w:jc w:val="both"/>
        <w:rPr>
          <w:b/>
          <w:szCs w:val="28"/>
        </w:rPr>
      </w:pPr>
      <w:r w:rsidRPr="00E07556">
        <w:rPr>
          <w:b/>
          <w:szCs w:val="28"/>
        </w:rPr>
        <w:t xml:space="preserve">Điều </w:t>
      </w:r>
      <w:r w:rsidR="004B06DB" w:rsidRPr="00E07556">
        <w:rPr>
          <w:b/>
          <w:szCs w:val="28"/>
        </w:rPr>
        <w:t>3</w:t>
      </w:r>
      <w:r w:rsidR="00B17248" w:rsidRPr="00E07556">
        <w:rPr>
          <w:b/>
          <w:szCs w:val="28"/>
        </w:rPr>
        <w:t>. Giải thích từ ngữ</w:t>
      </w:r>
    </w:p>
    <w:p w14:paraId="1F1A1C05" w14:textId="77777777" w:rsidR="00537CB2" w:rsidRPr="00E07556" w:rsidRDefault="007E4CBF" w:rsidP="00DF0D0C">
      <w:pPr>
        <w:spacing w:after="0" w:line="400" w:lineRule="exact"/>
        <w:ind w:firstLine="720"/>
        <w:jc w:val="both"/>
        <w:rPr>
          <w:szCs w:val="28"/>
        </w:rPr>
      </w:pPr>
      <w:r w:rsidRPr="00E07556">
        <w:rPr>
          <w:szCs w:val="28"/>
        </w:rPr>
        <w:t>Trong phạm vi Quy chế này, các từ ngữ dưới đây được hiểu như sau:</w:t>
      </w:r>
    </w:p>
    <w:p w14:paraId="27F98D8F" w14:textId="26C4CB11" w:rsidR="00D01AE7" w:rsidRPr="00197996" w:rsidRDefault="00BA3255" w:rsidP="00DF0D0C">
      <w:pPr>
        <w:spacing w:after="0" w:line="400" w:lineRule="exact"/>
        <w:ind w:firstLine="720"/>
        <w:jc w:val="both"/>
        <w:rPr>
          <w:szCs w:val="28"/>
        </w:rPr>
      </w:pPr>
      <w:r>
        <w:rPr>
          <w:szCs w:val="28"/>
        </w:rPr>
        <w:t xml:space="preserve">1. </w:t>
      </w:r>
      <w:r w:rsidRPr="004C1366">
        <w:rPr>
          <w:i/>
          <w:iCs/>
          <w:szCs w:val="28"/>
        </w:rPr>
        <w:t xml:space="preserve">Hệ thống thông tin lĩnh vực vực </w:t>
      </w:r>
      <w:r w:rsidRPr="004C1366">
        <w:rPr>
          <w:rStyle w:val="fontstyle01"/>
          <w:i/>
          <w:iCs/>
          <w:color w:val="auto"/>
        </w:rPr>
        <w:t>sức khỏe bà mẹ - trẻ em, sức khỏe sinh sản</w:t>
      </w:r>
      <w:r w:rsidRPr="00806C80">
        <w:rPr>
          <w:szCs w:val="28"/>
        </w:rPr>
        <w:t xml:space="preserve"> </w:t>
      </w:r>
      <w:r w:rsidR="00197996" w:rsidRPr="00693D37">
        <w:rPr>
          <w:szCs w:val="28"/>
        </w:rPr>
        <w:t>(</w:t>
      </w:r>
      <w:r w:rsidR="003E4274" w:rsidRPr="00693D37">
        <w:rPr>
          <w:szCs w:val="28"/>
        </w:rPr>
        <w:t>sau đây gọi tắt</w:t>
      </w:r>
      <w:r w:rsidRPr="00693D37">
        <w:rPr>
          <w:szCs w:val="28"/>
        </w:rPr>
        <w:t xml:space="preserve"> là Hệ thống thông tin lĩnh vực SKBMTE/SKSS</w:t>
      </w:r>
      <w:r w:rsidR="00197996" w:rsidRPr="00693D37">
        <w:rPr>
          <w:szCs w:val="28"/>
        </w:rPr>
        <w:t xml:space="preserve">) </w:t>
      </w:r>
      <w:r w:rsidR="007F6F0C" w:rsidRPr="00E07556">
        <w:rPr>
          <w:szCs w:val="28"/>
        </w:rPr>
        <w:t>được</w:t>
      </w:r>
      <w:r w:rsidR="006B5423" w:rsidRPr="00E07556">
        <w:rPr>
          <w:szCs w:val="28"/>
        </w:rPr>
        <w:t xml:space="preserve"> xây dựng</w:t>
      </w:r>
      <w:r w:rsidR="00827433" w:rsidRPr="00E07556">
        <w:rPr>
          <w:bCs/>
          <w:iCs/>
          <w:szCs w:val="28"/>
        </w:rPr>
        <w:t xml:space="preserve"> </w:t>
      </w:r>
      <w:r w:rsidR="00BC1735" w:rsidRPr="00E07556">
        <w:rPr>
          <w:bCs/>
          <w:iCs/>
          <w:szCs w:val="28"/>
        </w:rPr>
        <w:t xml:space="preserve">nhằm </w:t>
      </w:r>
      <w:r w:rsidR="00D01AE7" w:rsidRPr="00E07556">
        <w:rPr>
          <w:bCs/>
          <w:szCs w:val="28"/>
        </w:rPr>
        <w:t>quản lý thông tin theo từng đối tượng cụ thể, hỗ trợ phân tích, tổng hợp báo cáo thống kê lĩnh vực SKBMTE/SKSS kịp thời, chính xác phục vụ chỉ đạo, điều hành và hoạch định chính sách.</w:t>
      </w:r>
    </w:p>
    <w:p w14:paraId="6B1A49DE" w14:textId="194F4A4E" w:rsidR="00F75BE6" w:rsidRPr="00E07556" w:rsidRDefault="0049415C" w:rsidP="00DF0D0C">
      <w:pPr>
        <w:spacing w:after="0" w:line="400" w:lineRule="exact"/>
        <w:ind w:firstLine="720"/>
        <w:jc w:val="both"/>
        <w:rPr>
          <w:bCs/>
          <w:iCs/>
          <w:szCs w:val="28"/>
        </w:rPr>
      </w:pPr>
      <w:r w:rsidRPr="00E07556">
        <w:rPr>
          <w:bCs/>
          <w:iCs/>
          <w:szCs w:val="28"/>
        </w:rPr>
        <w:t>- Hệ thống được k</w:t>
      </w:r>
      <w:r w:rsidR="00BC1735" w:rsidRPr="00E07556">
        <w:rPr>
          <w:bCs/>
          <w:iCs/>
          <w:szCs w:val="28"/>
        </w:rPr>
        <w:t>ết nối</w:t>
      </w:r>
      <w:r w:rsidRPr="00E07556">
        <w:rPr>
          <w:bCs/>
          <w:iCs/>
          <w:szCs w:val="28"/>
        </w:rPr>
        <w:t xml:space="preserve">, chia sẻ </w:t>
      </w:r>
      <w:r w:rsidR="00BC1735" w:rsidRPr="00E07556">
        <w:rPr>
          <w:bCs/>
          <w:iCs/>
          <w:szCs w:val="28"/>
        </w:rPr>
        <w:t xml:space="preserve">dữ liệu với các </w:t>
      </w:r>
      <w:r w:rsidRPr="00E07556">
        <w:rPr>
          <w:bCs/>
          <w:iCs/>
          <w:szCs w:val="28"/>
        </w:rPr>
        <w:t>hệ thống khác</w:t>
      </w:r>
      <w:r w:rsidR="00BC1735" w:rsidRPr="00E07556">
        <w:rPr>
          <w:bCs/>
          <w:iCs/>
          <w:szCs w:val="28"/>
        </w:rPr>
        <w:t xml:space="preserve"> bao gồm</w:t>
      </w:r>
      <w:r w:rsidR="00E44F33" w:rsidRPr="00E07556">
        <w:rPr>
          <w:bCs/>
          <w:iCs/>
          <w:szCs w:val="28"/>
        </w:rPr>
        <w:t>:</w:t>
      </w:r>
      <w:r w:rsidR="00BC1735" w:rsidRPr="00E07556">
        <w:rPr>
          <w:bCs/>
          <w:iCs/>
          <w:szCs w:val="28"/>
        </w:rPr>
        <w:t xml:space="preserve"> </w:t>
      </w:r>
      <w:r w:rsidR="003E4274">
        <w:rPr>
          <w:bCs/>
          <w:iCs/>
          <w:szCs w:val="28"/>
        </w:rPr>
        <w:t xml:space="preserve">Phần mềm Y tế cơ sở; </w:t>
      </w:r>
      <w:r w:rsidR="00BD6AEB" w:rsidRPr="00E07556">
        <w:rPr>
          <w:bCs/>
          <w:iCs/>
          <w:szCs w:val="28"/>
        </w:rPr>
        <w:t xml:space="preserve">Phần mềm Quản lý bệnh viện (HIS); </w:t>
      </w:r>
      <w:r w:rsidR="003E4274">
        <w:rPr>
          <w:bCs/>
          <w:iCs/>
          <w:szCs w:val="28"/>
        </w:rPr>
        <w:t>K</w:t>
      </w:r>
      <w:r w:rsidRPr="00E07556">
        <w:rPr>
          <w:bCs/>
          <w:iCs/>
          <w:szCs w:val="28"/>
        </w:rPr>
        <w:t>ho dữ liệu</w:t>
      </w:r>
      <w:r w:rsidR="00BC1735" w:rsidRPr="00E07556">
        <w:rPr>
          <w:bCs/>
          <w:iCs/>
          <w:szCs w:val="28"/>
        </w:rPr>
        <w:t xml:space="preserve"> Hồ sơ sức khoẻ</w:t>
      </w:r>
      <w:r w:rsidR="00271CB3" w:rsidRPr="00E07556">
        <w:rPr>
          <w:bCs/>
          <w:iCs/>
          <w:szCs w:val="28"/>
        </w:rPr>
        <w:t xml:space="preserve"> điện tử</w:t>
      </w:r>
      <w:r w:rsidRPr="00E07556">
        <w:rPr>
          <w:bCs/>
          <w:iCs/>
          <w:szCs w:val="28"/>
        </w:rPr>
        <w:t xml:space="preserve"> Bộ Y tế</w:t>
      </w:r>
      <w:r w:rsidR="00E44F33" w:rsidRPr="00E07556">
        <w:rPr>
          <w:bCs/>
          <w:iCs/>
          <w:szCs w:val="28"/>
        </w:rPr>
        <w:t>;</w:t>
      </w:r>
      <w:r w:rsidR="00BC1735" w:rsidRPr="00E07556">
        <w:rPr>
          <w:bCs/>
          <w:iCs/>
          <w:szCs w:val="28"/>
        </w:rPr>
        <w:t xml:space="preserve"> </w:t>
      </w:r>
      <w:r w:rsidR="003E4274">
        <w:rPr>
          <w:bCs/>
          <w:iCs/>
          <w:szCs w:val="28"/>
        </w:rPr>
        <w:t>P</w:t>
      </w:r>
      <w:r w:rsidR="00C105C4" w:rsidRPr="00E07556">
        <w:rPr>
          <w:bCs/>
          <w:iCs/>
          <w:szCs w:val="28"/>
        </w:rPr>
        <w:t xml:space="preserve">hần mềm Thống kê y tế; </w:t>
      </w:r>
      <w:r w:rsidR="0003533E" w:rsidRPr="00E07556">
        <w:rPr>
          <w:bCs/>
          <w:iCs/>
          <w:szCs w:val="28"/>
        </w:rPr>
        <w:t>Sổ theo dõi sức khỏe Bà mẹ và Trẻ em phiên bản điện tử.</w:t>
      </w:r>
      <w:r w:rsidR="00BC1735" w:rsidRPr="00E07556">
        <w:rPr>
          <w:bCs/>
          <w:iCs/>
          <w:szCs w:val="28"/>
        </w:rPr>
        <w:t xml:space="preserve"> Cung cấp các giao diện điều khiển trực quan hóa dữ liệu </w:t>
      </w:r>
      <w:r w:rsidR="00B25110" w:rsidRPr="00E07556">
        <w:rPr>
          <w:bCs/>
          <w:iCs/>
          <w:szCs w:val="28"/>
        </w:rPr>
        <w:t xml:space="preserve">lĩnh vực </w:t>
      </w:r>
      <w:r w:rsidR="00E01AE7" w:rsidRPr="00E07556">
        <w:rPr>
          <w:bCs/>
          <w:iCs/>
          <w:szCs w:val="28"/>
        </w:rPr>
        <w:t>SKBMTE</w:t>
      </w:r>
      <w:r w:rsidR="00827433" w:rsidRPr="00E07556">
        <w:rPr>
          <w:bCs/>
          <w:iCs/>
          <w:szCs w:val="28"/>
        </w:rPr>
        <w:t>/SKSS</w:t>
      </w:r>
      <w:r w:rsidR="00BC1735" w:rsidRPr="00E07556">
        <w:rPr>
          <w:bCs/>
          <w:iCs/>
          <w:szCs w:val="28"/>
        </w:rPr>
        <w:t xml:space="preserve"> để phục vụ công tác </w:t>
      </w:r>
      <w:r w:rsidR="00B25110" w:rsidRPr="00E07556">
        <w:rPr>
          <w:bCs/>
          <w:iCs/>
          <w:szCs w:val="28"/>
        </w:rPr>
        <w:t>chỉ đạo</w:t>
      </w:r>
      <w:r w:rsidR="00BC1735" w:rsidRPr="00E07556">
        <w:rPr>
          <w:bCs/>
          <w:iCs/>
          <w:szCs w:val="28"/>
        </w:rPr>
        <w:t>, điều hành.</w:t>
      </w:r>
    </w:p>
    <w:p w14:paraId="7FDE6053" w14:textId="19550525" w:rsidR="001A0426" w:rsidRPr="00E07556" w:rsidRDefault="001A0426" w:rsidP="00DF0D0C">
      <w:pPr>
        <w:spacing w:after="0" w:line="400" w:lineRule="exact"/>
        <w:ind w:firstLine="720"/>
        <w:jc w:val="both"/>
        <w:rPr>
          <w:szCs w:val="28"/>
        </w:rPr>
      </w:pPr>
      <w:r w:rsidRPr="00E07556">
        <w:rPr>
          <w:szCs w:val="28"/>
        </w:rPr>
        <w:t>- Hệ thống thông tin lĩnh vực SKBMTE/SKSS bao gồm các phân hệ sau:</w:t>
      </w:r>
    </w:p>
    <w:p w14:paraId="1122517B" w14:textId="77777777" w:rsidR="001A0426" w:rsidRPr="00E07556" w:rsidRDefault="001A0426" w:rsidP="00DF0D0C">
      <w:pPr>
        <w:spacing w:after="0" w:line="400" w:lineRule="exact"/>
        <w:ind w:firstLine="720"/>
        <w:jc w:val="both"/>
        <w:rPr>
          <w:szCs w:val="28"/>
        </w:rPr>
      </w:pPr>
      <w:r w:rsidRPr="00E07556">
        <w:rPr>
          <w:szCs w:val="28"/>
        </w:rPr>
        <w:t>a) Phân hệ Quản lý tài khoản.</w:t>
      </w:r>
    </w:p>
    <w:p w14:paraId="6C9CA2F0" w14:textId="77777777" w:rsidR="001A0426" w:rsidRPr="00E07556" w:rsidRDefault="001A0426" w:rsidP="00DF0D0C">
      <w:pPr>
        <w:spacing w:after="0" w:line="400" w:lineRule="exact"/>
        <w:ind w:firstLine="720"/>
        <w:jc w:val="both"/>
        <w:rPr>
          <w:szCs w:val="28"/>
        </w:rPr>
      </w:pPr>
      <w:r w:rsidRPr="00E07556">
        <w:rPr>
          <w:szCs w:val="28"/>
        </w:rPr>
        <w:t>b) Phân hệ Quản trị hệ thống.</w:t>
      </w:r>
    </w:p>
    <w:p w14:paraId="5023C76C" w14:textId="77777777" w:rsidR="001A0426" w:rsidRPr="00E07556" w:rsidRDefault="001A0426" w:rsidP="00DF0D0C">
      <w:pPr>
        <w:spacing w:after="0" w:line="400" w:lineRule="exact"/>
        <w:ind w:firstLine="720"/>
        <w:jc w:val="both"/>
        <w:rPr>
          <w:szCs w:val="28"/>
        </w:rPr>
      </w:pPr>
      <w:r w:rsidRPr="00E07556">
        <w:rPr>
          <w:szCs w:val="28"/>
        </w:rPr>
        <w:t>c) Phân hệ Quản lý danh mục.</w:t>
      </w:r>
    </w:p>
    <w:p w14:paraId="07A66C5B" w14:textId="77777777" w:rsidR="001A0426" w:rsidRPr="00E07556" w:rsidRDefault="001A0426" w:rsidP="00DF0D0C">
      <w:pPr>
        <w:spacing w:after="0" w:line="400" w:lineRule="exact"/>
        <w:ind w:firstLine="720"/>
        <w:jc w:val="both"/>
        <w:rPr>
          <w:szCs w:val="28"/>
        </w:rPr>
      </w:pPr>
      <w:r w:rsidRPr="00E07556">
        <w:rPr>
          <w:szCs w:val="28"/>
        </w:rPr>
        <w:t>d) Phân hệ Quản lý thông tin khám bệnh, chữa bệnh lĩnh vực SKBMTE/SKSS.</w:t>
      </w:r>
    </w:p>
    <w:p w14:paraId="169784AD" w14:textId="264F02E9" w:rsidR="001A0426" w:rsidRPr="00E07556" w:rsidRDefault="001A0426" w:rsidP="00DF0D0C">
      <w:pPr>
        <w:spacing w:after="0" w:line="400" w:lineRule="exact"/>
        <w:ind w:firstLine="720"/>
        <w:jc w:val="both"/>
        <w:rPr>
          <w:szCs w:val="28"/>
        </w:rPr>
      </w:pPr>
      <w:r w:rsidRPr="00E07556">
        <w:rPr>
          <w:szCs w:val="28"/>
        </w:rPr>
        <w:t>đ) Phân hệ Quản lý Báo cáo th</w:t>
      </w:r>
      <w:r w:rsidR="005D5CCC" w:rsidRPr="00E07556">
        <w:rPr>
          <w:szCs w:val="28"/>
        </w:rPr>
        <w:t>ố</w:t>
      </w:r>
      <w:r w:rsidRPr="00E07556">
        <w:rPr>
          <w:szCs w:val="28"/>
        </w:rPr>
        <w:t>ng kê lĩnh vực SKBMTE/SKSS.</w:t>
      </w:r>
    </w:p>
    <w:p w14:paraId="4DC99B5E" w14:textId="77777777" w:rsidR="001A0426" w:rsidRPr="00E07556" w:rsidRDefault="001A0426" w:rsidP="00DF0D0C">
      <w:pPr>
        <w:spacing w:after="0" w:line="400" w:lineRule="exact"/>
        <w:ind w:firstLine="720"/>
        <w:jc w:val="both"/>
        <w:rPr>
          <w:szCs w:val="28"/>
        </w:rPr>
      </w:pPr>
      <w:r w:rsidRPr="00E07556">
        <w:rPr>
          <w:szCs w:val="28"/>
        </w:rPr>
        <w:t>e) Phân hệ Tích hợp dữ liệu.</w:t>
      </w:r>
    </w:p>
    <w:p w14:paraId="4A5A39AB" w14:textId="77777777" w:rsidR="001A0426" w:rsidRPr="00E07556" w:rsidRDefault="001A0426" w:rsidP="00DF0D0C">
      <w:pPr>
        <w:spacing w:after="0" w:line="400" w:lineRule="exact"/>
        <w:ind w:firstLine="720"/>
        <w:jc w:val="both"/>
        <w:rPr>
          <w:szCs w:val="28"/>
        </w:rPr>
      </w:pPr>
      <w:r w:rsidRPr="00E07556">
        <w:rPr>
          <w:szCs w:val="28"/>
        </w:rPr>
        <w:t>f) Phân hệ Quản lý Báo cáo mạng lưới.</w:t>
      </w:r>
    </w:p>
    <w:p w14:paraId="02632AC5" w14:textId="77777777" w:rsidR="001A0426" w:rsidRPr="00E07556" w:rsidRDefault="001A0426" w:rsidP="00DF0D0C">
      <w:pPr>
        <w:spacing w:after="0" w:line="400" w:lineRule="exact"/>
        <w:ind w:firstLine="720"/>
        <w:jc w:val="both"/>
        <w:rPr>
          <w:szCs w:val="28"/>
        </w:rPr>
      </w:pPr>
      <w:r w:rsidRPr="00E07556">
        <w:rPr>
          <w:szCs w:val="28"/>
        </w:rPr>
        <w:t>g) Phân hệ Công cụ khai thác, phân tích dữ liệu.</w:t>
      </w:r>
    </w:p>
    <w:p w14:paraId="316C6C48" w14:textId="77777777" w:rsidR="001A0426" w:rsidRPr="00E07556" w:rsidRDefault="001A0426" w:rsidP="00DF0D0C">
      <w:pPr>
        <w:spacing w:after="0" w:line="400" w:lineRule="exact"/>
        <w:ind w:firstLine="720"/>
        <w:jc w:val="both"/>
        <w:rPr>
          <w:szCs w:val="28"/>
        </w:rPr>
      </w:pPr>
      <w:r w:rsidRPr="00E07556">
        <w:rPr>
          <w:szCs w:val="28"/>
        </w:rPr>
        <w:t>h) Phân hệ Dashboard.</w:t>
      </w:r>
    </w:p>
    <w:p w14:paraId="14CFD8B1" w14:textId="2782E026" w:rsidR="001A0426" w:rsidRPr="00E07556" w:rsidRDefault="001A0426" w:rsidP="00DF0D0C">
      <w:pPr>
        <w:spacing w:after="0" w:line="400" w:lineRule="exact"/>
        <w:ind w:firstLine="720"/>
        <w:jc w:val="both"/>
        <w:rPr>
          <w:bCs/>
          <w:iCs/>
          <w:szCs w:val="28"/>
        </w:rPr>
      </w:pPr>
      <w:r w:rsidRPr="00E07556">
        <w:rPr>
          <w:szCs w:val="28"/>
        </w:rPr>
        <w:t>i) Phân hệ Trang đăng nhập và sử dụng chung tài khoản phần mềm Thống kê y tế.</w:t>
      </w:r>
    </w:p>
    <w:p w14:paraId="153AC1AC" w14:textId="34650E2F" w:rsidR="00ED72CF" w:rsidRPr="00E07556" w:rsidRDefault="00ED72CF" w:rsidP="00DF0D0C">
      <w:pPr>
        <w:spacing w:after="0" w:line="400" w:lineRule="exact"/>
        <w:ind w:firstLine="720"/>
        <w:jc w:val="both"/>
        <w:rPr>
          <w:bCs/>
          <w:iCs/>
          <w:szCs w:val="28"/>
        </w:rPr>
      </w:pPr>
      <w:r w:rsidRPr="00E07556">
        <w:rPr>
          <w:bCs/>
          <w:iCs/>
          <w:szCs w:val="28"/>
        </w:rPr>
        <w:t xml:space="preserve">2. </w:t>
      </w:r>
      <w:r w:rsidRPr="00E07556">
        <w:rPr>
          <w:bCs/>
          <w:i/>
          <w:szCs w:val="28"/>
        </w:rPr>
        <w:t>Tài khoản</w:t>
      </w:r>
      <w:r w:rsidR="002B47AA" w:rsidRPr="00E07556">
        <w:rPr>
          <w:bCs/>
          <w:i/>
          <w:szCs w:val="28"/>
        </w:rPr>
        <w:t>:</w:t>
      </w:r>
      <w:r w:rsidR="002B47AA" w:rsidRPr="00E07556">
        <w:rPr>
          <w:bCs/>
          <w:iCs/>
          <w:szCs w:val="28"/>
        </w:rPr>
        <w:t xml:space="preserve"> </w:t>
      </w:r>
      <w:r w:rsidRPr="00E07556">
        <w:rPr>
          <w:bCs/>
          <w:iCs/>
          <w:szCs w:val="28"/>
        </w:rPr>
        <w:t>bao gồm tên đăng nhập</w:t>
      </w:r>
      <w:r w:rsidR="001A0426" w:rsidRPr="00E07556">
        <w:rPr>
          <w:bCs/>
          <w:iCs/>
          <w:szCs w:val="28"/>
        </w:rPr>
        <w:t xml:space="preserve"> và mật khẩu được cấp cho đơn vị để đăng nhập và khai thác, sử dụng hệ thống.</w:t>
      </w:r>
    </w:p>
    <w:p w14:paraId="07597250" w14:textId="7071D765" w:rsidR="00AE3656" w:rsidRPr="00E07556" w:rsidRDefault="00AE3656" w:rsidP="00DF0D0C">
      <w:pPr>
        <w:spacing w:after="0" w:line="400" w:lineRule="exact"/>
        <w:ind w:firstLine="720"/>
        <w:jc w:val="both"/>
        <w:rPr>
          <w:bCs/>
          <w:iCs/>
          <w:szCs w:val="28"/>
        </w:rPr>
      </w:pPr>
      <w:r w:rsidRPr="00E07556">
        <w:rPr>
          <w:bCs/>
          <w:iCs/>
          <w:szCs w:val="28"/>
        </w:rPr>
        <w:t>3.</w:t>
      </w:r>
      <w:r w:rsidRPr="00E07556">
        <w:rPr>
          <w:rFonts w:ascii="Segoe UI" w:hAnsi="Segoe UI" w:cs="Segoe UI"/>
          <w:spacing w:val="3"/>
          <w:szCs w:val="28"/>
          <w:shd w:val="clear" w:color="auto" w:fill="FFFFFF"/>
        </w:rPr>
        <w:t xml:space="preserve"> </w:t>
      </w:r>
      <w:r w:rsidRPr="00E07556">
        <w:rPr>
          <w:i/>
          <w:iCs/>
          <w:spacing w:val="3"/>
          <w:szCs w:val="28"/>
          <w:shd w:val="clear" w:color="auto" w:fill="FFFFFF"/>
        </w:rPr>
        <w:t>API</w:t>
      </w:r>
      <w:r w:rsidRPr="00E07556">
        <w:rPr>
          <w:spacing w:val="3"/>
          <w:szCs w:val="28"/>
          <w:shd w:val="clear" w:color="auto" w:fill="FFFFFF"/>
        </w:rPr>
        <w:t xml:space="preserve"> là viết tắt của </w:t>
      </w:r>
      <w:r w:rsidRPr="00E07556">
        <w:rPr>
          <w:i/>
          <w:iCs/>
          <w:spacing w:val="3"/>
          <w:szCs w:val="28"/>
          <w:shd w:val="clear" w:color="auto" w:fill="FFFFFF"/>
        </w:rPr>
        <w:t>“Application Programming Interface”</w:t>
      </w:r>
      <w:r w:rsidRPr="00E07556">
        <w:rPr>
          <w:spacing w:val="3"/>
          <w:szCs w:val="28"/>
          <w:shd w:val="clear" w:color="auto" w:fill="FFFFFF"/>
        </w:rPr>
        <w:t xml:space="preserve"> đây là một tập hợp các quy tắc và định dạng cho phép các phần mềm khác nhau giao tiếp và tương tác với nhau. API đóng vai trò như một cầu nối, giúp các chương trình có thể sử dụng các chức năng hoặc dữ liệu của nhau mà không cần phải hiểu cách thức hoạt động nội bộ của chúng.</w:t>
      </w:r>
    </w:p>
    <w:p w14:paraId="0DE0FD2B" w14:textId="5F2BB063" w:rsidR="001A0426" w:rsidRPr="00E07556" w:rsidRDefault="00AE3656" w:rsidP="00DF0D0C">
      <w:pPr>
        <w:spacing w:after="0" w:line="400" w:lineRule="exact"/>
        <w:ind w:firstLine="720"/>
        <w:jc w:val="both"/>
        <w:rPr>
          <w:szCs w:val="28"/>
        </w:rPr>
      </w:pPr>
      <w:r w:rsidRPr="00E07556">
        <w:rPr>
          <w:szCs w:val="28"/>
        </w:rPr>
        <w:t>4</w:t>
      </w:r>
      <w:r w:rsidR="001A0426" w:rsidRPr="00E07556">
        <w:rPr>
          <w:szCs w:val="28"/>
        </w:rPr>
        <w:t xml:space="preserve">. </w:t>
      </w:r>
      <w:r w:rsidR="001A0426" w:rsidRPr="00E07556">
        <w:rPr>
          <w:i/>
          <w:iCs/>
          <w:szCs w:val="28"/>
        </w:rPr>
        <w:t>Tiếp nhận dữ liệu</w:t>
      </w:r>
      <w:r w:rsidR="001A0426" w:rsidRPr="00E07556">
        <w:rPr>
          <w:szCs w:val="28"/>
        </w:rPr>
        <w:t xml:space="preserve"> là quá trình thu thập, nhận hoặc lấy dữ liệu từ một hoặc nhiều nguồn khác nhau vào một hệ thống hoặc cơ sở dữ liệu. Quá trình này có thể bao gồm việc nhận dữ liệu từ các thiết bị đo lường, phần mềm, cơ sở dữ liệu khác, hoặc từ người dùng, nhằm mục đích lưu trữ, xử lý, phân tích hoặc sử dụng cho các mục đích cụ thể.</w:t>
      </w:r>
    </w:p>
    <w:p w14:paraId="4C379109" w14:textId="5EBE61F9" w:rsidR="001A0426" w:rsidRPr="00E07556" w:rsidRDefault="00AE3656" w:rsidP="00DF0D0C">
      <w:pPr>
        <w:spacing w:after="0" w:line="400" w:lineRule="exact"/>
        <w:ind w:firstLine="720"/>
        <w:jc w:val="both"/>
        <w:rPr>
          <w:spacing w:val="3"/>
          <w:szCs w:val="28"/>
          <w:shd w:val="clear" w:color="auto" w:fill="FFFFFF"/>
        </w:rPr>
      </w:pPr>
      <w:r w:rsidRPr="00E07556">
        <w:rPr>
          <w:szCs w:val="28"/>
        </w:rPr>
        <w:t>5</w:t>
      </w:r>
      <w:r w:rsidR="001A0426" w:rsidRPr="00E07556">
        <w:rPr>
          <w:szCs w:val="28"/>
        </w:rPr>
        <w:t xml:space="preserve">. </w:t>
      </w:r>
      <w:r w:rsidR="001A0426" w:rsidRPr="00E07556">
        <w:rPr>
          <w:i/>
          <w:iCs/>
          <w:spacing w:val="3"/>
          <w:szCs w:val="28"/>
          <w:shd w:val="clear" w:color="auto" w:fill="FFFFFF"/>
        </w:rPr>
        <w:t>Đồng bộ dữ liệu</w:t>
      </w:r>
      <w:r w:rsidR="001A0426" w:rsidRPr="00E07556">
        <w:rPr>
          <w:spacing w:val="3"/>
          <w:szCs w:val="28"/>
          <w:shd w:val="clear" w:color="auto" w:fill="FFFFFF"/>
        </w:rPr>
        <w:t xml:space="preserve"> là quá trình đảm bảo rằng dữ liệu trên các hệ thống, thiết bị hoặc nguồn khác nhau được cập nhật liên tục và nhất quán với nhau. Khi dữ liệu được đồng bộ, mọi thay đổi hoặc cập nhật trên một hệ thống sẽ được tự động áp dụng trên các hệ thống khác liên quan, giúp tránh tình trạng mâu thuẫn hoặc sai lệch dữ liệu.</w:t>
      </w:r>
    </w:p>
    <w:p w14:paraId="7A345AFE" w14:textId="5BAD94D2" w:rsidR="003A7022" w:rsidRPr="00E07556" w:rsidRDefault="003A7022" w:rsidP="00DF0D0C">
      <w:pPr>
        <w:spacing w:after="0" w:line="400" w:lineRule="exact"/>
        <w:ind w:firstLine="720"/>
        <w:jc w:val="both"/>
        <w:rPr>
          <w:b/>
          <w:spacing w:val="-6"/>
          <w:szCs w:val="28"/>
        </w:rPr>
      </w:pPr>
      <w:r w:rsidRPr="00E07556">
        <w:rPr>
          <w:b/>
          <w:spacing w:val="-6"/>
          <w:szCs w:val="28"/>
        </w:rPr>
        <w:t>Điề</w:t>
      </w:r>
      <w:r w:rsidR="008333D1" w:rsidRPr="00E07556">
        <w:rPr>
          <w:b/>
          <w:spacing w:val="-6"/>
          <w:szCs w:val="28"/>
        </w:rPr>
        <w:t xml:space="preserve">u </w:t>
      </w:r>
      <w:r w:rsidR="00F00CDA" w:rsidRPr="00E07556">
        <w:rPr>
          <w:b/>
          <w:spacing w:val="-6"/>
          <w:szCs w:val="28"/>
        </w:rPr>
        <w:t>4</w:t>
      </w:r>
      <w:r w:rsidR="00D95644" w:rsidRPr="00E07556">
        <w:rPr>
          <w:b/>
          <w:spacing w:val="-6"/>
          <w:szCs w:val="28"/>
        </w:rPr>
        <w:t>.</w:t>
      </w:r>
      <w:r w:rsidRPr="00E07556">
        <w:rPr>
          <w:b/>
          <w:spacing w:val="-6"/>
          <w:szCs w:val="28"/>
        </w:rPr>
        <w:t xml:space="preserve"> Nguyên tắ</w:t>
      </w:r>
      <w:r w:rsidR="00F00CDA" w:rsidRPr="00E07556">
        <w:rPr>
          <w:b/>
          <w:spacing w:val="-6"/>
          <w:szCs w:val="28"/>
        </w:rPr>
        <w:t xml:space="preserve">c </w:t>
      </w:r>
      <w:r w:rsidR="00A97F3D" w:rsidRPr="00E07556">
        <w:rPr>
          <w:b/>
          <w:spacing w:val="-6"/>
          <w:szCs w:val="28"/>
        </w:rPr>
        <w:t xml:space="preserve">chung quản lý, </w:t>
      </w:r>
      <w:r w:rsidR="00F00CDA" w:rsidRPr="00E07556">
        <w:rPr>
          <w:b/>
          <w:spacing w:val="-6"/>
          <w:szCs w:val="28"/>
        </w:rPr>
        <w:t>vận hành</w:t>
      </w:r>
      <w:r w:rsidR="00A97F3D" w:rsidRPr="00E07556">
        <w:rPr>
          <w:b/>
          <w:spacing w:val="-6"/>
          <w:szCs w:val="28"/>
        </w:rPr>
        <w:t xml:space="preserve">, </w:t>
      </w:r>
      <w:r w:rsidR="00AC4AC7" w:rsidRPr="00E07556">
        <w:rPr>
          <w:b/>
          <w:spacing w:val="-6"/>
          <w:szCs w:val="28"/>
        </w:rPr>
        <w:t xml:space="preserve">khai thác, </w:t>
      </w:r>
      <w:r w:rsidR="00A97F3D" w:rsidRPr="00E07556">
        <w:rPr>
          <w:b/>
          <w:spacing w:val="-6"/>
          <w:szCs w:val="28"/>
        </w:rPr>
        <w:t>sử dụng</w:t>
      </w:r>
      <w:r w:rsidR="00881EBD" w:rsidRPr="00E07556">
        <w:rPr>
          <w:b/>
          <w:spacing w:val="-6"/>
          <w:szCs w:val="28"/>
        </w:rPr>
        <w:t xml:space="preserve"> </w:t>
      </w:r>
      <w:r w:rsidR="00C33FF0" w:rsidRPr="00E07556">
        <w:rPr>
          <w:b/>
          <w:spacing w:val="-6"/>
          <w:szCs w:val="28"/>
        </w:rPr>
        <w:t>h</w:t>
      </w:r>
      <w:r w:rsidR="00A97F3D" w:rsidRPr="00E07556">
        <w:rPr>
          <w:b/>
          <w:spacing w:val="-6"/>
          <w:szCs w:val="28"/>
        </w:rPr>
        <w:t>ệ thống</w:t>
      </w:r>
    </w:p>
    <w:p w14:paraId="4593B8E3" w14:textId="5C1E5481" w:rsidR="009D3D99" w:rsidRPr="00E07556" w:rsidRDefault="009D3D99" w:rsidP="00DF0D0C">
      <w:pPr>
        <w:spacing w:after="0" w:line="400" w:lineRule="exact"/>
        <w:ind w:firstLine="720"/>
        <w:jc w:val="both"/>
        <w:rPr>
          <w:szCs w:val="28"/>
        </w:rPr>
      </w:pPr>
      <w:r w:rsidRPr="00E07556">
        <w:rPr>
          <w:szCs w:val="28"/>
        </w:rPr>
        <w:t>1. Tuân thủ các quy định của pháp luật về bảo vệ bí mật nhà nước</w:t>
      </w:r>
      <w:r w:rsidR="00613346" w:rsidRPr="00E07556">
        <w:rPr>
          <w:szCs w:val="28"/>
        </w:rPr>
        <w:t xml:space="preserve">, bảo vệ thông tin cá nhân, </w:t>
      </w:r>
      <w:r w:rsidR="00155B9F" w:rsidRPr="00E07556">
        <w:rPr>
          <w:szCs w:val="28"/>
        </w:rPr>
        <w:t>giao dịch điện tử, công nghệ thông tin</w:t>
      </w:r>
      <w:r w:rsidRPr="00E07556">
        <w:rPr>
          <w:szCs w:val="28"/>
        </w:rPr>
        <w:t xml:space="preserve"> và các quy định pháp luật có liên quan.</w:t>
      </w:r>
    </w:p>
    <w:p w14:paraId="65403E87" w14:textId="6CE97BA5" w:rsidR="00764B14" w:rsidRPr="00E07556" w:rsidRDefault="009D3D99" w:rsidP="00DF0D0C">
      <w:pPr>
        <w:spacing w:after="0" w:line="400" w:lineRule="exact"/>
        <w:ind w:firstLine="720"/>
        <w:jc w:val="both"/>
        <w:rPr>
          <w:szCs w:val="28"/>
        </w:rPr>
      </w:pPr>
      <w:r w:rsidRPr="00E07556">
        <w:rPr>
          <w:szCs w:val="28"/>
        </w:rPr>
        <w:t>2</w:t>
      </w:r>
      <w:r w:rsidR="004952FE" w:rsidRPr="00E07556">
        <w:rPr>
          <w:szCs w:val="28"/>
        </w:rPr>
        <w:t xml:space="preserve">. </w:t>
      </w:r>
      <w:r w:rsidR="00A97F3D" w:rsidRPr="00E07556">
        <w:rPr>
          <w:szCs w:val="28"/>
        </w:rPr>
        <w:t xml:space="preserve">Tài khoản của cá nhân được phân quyền theo vai trò tùy thuộc vào chức năng, nhiệm vụ và quyền hạn khi tham gia </w:t>
      </w:r>
      <w:r w:rsidR="00C33FF0" w:rsidRPr="00E07556">
        <w:rPr>
          <w:szCs w:val="28"/>
        </w:rPr>
        <w:t>h</w:t>
      </w:r>
      <w:r w:rsidR="00A97F3D" w:rsidRPr="00E07556">
        <w:rPr>
          <w:szCs w:val="28"/>
        </w:rPr>
        <w:t>ệ thống</w:t>
      </w:r>
      <w:r w:rsidR="004952FE" w:rsidRPr="00E07556">
        <w:rPr>
          <w:szCs w:val="28"/>
        </w:rPr>
        <w:t>.</w:t>
      </w:r>
      <w:r w:rsidR="00A97F3D" w:rsidRPr="00E07556">
        <w:rPr>
          <w:szCs w:val="28"/>
        </w:rPr>
        <w:t xml:space="preserve"> Các cá nhân phải tự bảo vệ thông tin tài khoản của mình, chỉ quản lý và khai thác các nội dung thông tin trong phạm vi được phân quyền.</w:t>
      </w:r>
      <w:r w:rsidR="006101C3" w:rsidRPr="00E07556">
        <w:rPr>
          <w:szCs w:val="28"/>
        </w:rPr>
        <w:t xml:space="preserve"> </w:t>
      </w:r>
      <w:r w:rsidR="00764B14" w:rsidRPr="00E07556">
        <w:rPr>
          <w:szCs w:val="28"/>
        </w:rPr>
        <w:t xml:space="preserve">Khi kết thúc phiên làm việc, cá nhân phải </w:t>
      </w:r>
      <w:r w:rsidR="006A10F9" w:rsidRPr="00E07556">
        <w:rPr>
          <w:szCs w:val="28"/>
        </w:rPr>
        <w:t xml:space="preserve">đăng xuất khỏi </w:t>
      </w:r>
      <w:r w:rsidR="005542CE" w:rsidRPr="00E07556">
        <w:rPr>
          <w:szCs w:val="28"/>
        </w:rPr>
        <w:t>h</w:t>
      </w:r>
      <w:r w:rsidR="006A10F9" w:rsidRPr="00E07556">
        <w:rPr>
          <w:szCs w:val="28"/>
        </w:rPr>
        <w:t>ệ thống để đảm bảo an toàn dữ liệu.</w:t>
      </w:r>
    </w:p>
    <w:p w14:paraId="6CABA7EB" w14:textId="400770C6" w:rsidR="009D3D99" w:rsidRPr="00E07556" w:rsidRDefault="00205411" w:rsidP="00DF0D0C">
      <w:pPr>
        <w:spacing w:after="0" w:line="400" w:lineRule="exact"/>
        <w:ind w:firstLine="720"/>
        <w:jc w:val="both"/>
        <w:rPr>
          <w:szCs w:val="28"/>
        </w:rPr>
      </w:pPr>
      <w:r w:rsidRPr="00E07556">
        <w:rPr>
          <w:szCs w:val="28"/>
        </w:rPr>
        <w:t>3</w:t>
      </w:r>
      <w:r w:rsidR="004952FE" w:rsidRPr="00E07556">
        <w:rPr>
          <w:szCs w:val="28"/>
        </w:rPr>
        <w:t xml:space="preserve">. </w:t>
      </w:r>
      <w:r w:rsidR="009D3D99" w:rsidRPr="00E07556">
        <w:rPr>
          <w:szCs w:val="28"/>
        </w:rPr>
        <w:t xml:space="preserve">Quản lý, sử dụng </w:t>
      </w:r>
      <w:r w:rsidR="00C33FF0" w:rsidRPr="00E07556">
        <w:rPr>
          <w:szCs w:val="28"/>
        </w:rPr>
        <w:t>h</w:t>
      </w:r>
      <w:r w:rsidR="009D3D99" w:rsidRPr="00E07556">
        <w:rPr>
          <w:szCs w:val="28"/>
        </w:rPr>
        <w:t xml:space="preserve">ệ thống theo đúng mục đích, thẩm quyền; đảm bảo thực hiện đúng quy trình và tiến độ để không làm gián đoạn quá trình xử lý và luân chuyển thông tin của </w:t>
      </w:r>
      <w:r w:rsidR="00C33FF0" w:rsidRPr="00E07556">
        <w:rPr>
          <w:szCs w:val="28"/>
        </w:rPr>
        <w:t>h</w:t>
      </w:r>
      <w:r w:rsidR="009D3D99" w:rsidRPr="00E07556">
        <w:rPr>
          <w:szCs w:val="28"/>
        </w:rPr>
        <w:t>ệ thống.</w:t>
      </w:r>
    </w:p>
    <w:p w14:paraId="1055CB46" w14:textId="77777777" w:rsidR="005C039B" w:rsidRPr="00E07556" w:rsidRDefault="00205411" w:rsidP="00DF0D0C">
      <w:pPr>
        <w:spacing w:after="0" w:line="400" w:lineRule="exact"/>
        <w:ind w:firstLine="720"/>
        <w:jc w:val="both"/>
        <w:rPr>
          <w:szCs w:val="28"/>
        </w:rPr>
      </w:pPr>
      <w:r w:rsidRPr="00E07556">
        <w:rPr>
          <w:szCs w:val="28"/>
        </w:rPr>
        <w:t>4</w:t>
      </w:r>
      <w:r w:rsidR="005C039B" w:rsidRPr="00E07556">
        <w:rPr>
          <w:szCs w:val="28"/>
        </w:rPr>
        <w:t>. Đảm bảo tính chính xác, trung thực, đầy đủ các thông tin.</w:t>
      </w:r>
    </w:p>
    <w:p w14:paraId="276D8291" w14:textId="4D9EA406" w:rsidR="004B5A87" w:rsidRPr="00E07556" w:rsidRDefault="00205411" w:rsidP="00DF0D0C">
      <w:pPr>
        <w:spacing w:after="0" w:line="400" w:lineRule="exact"/>
        <w:ind w:firstLine="720"/>
        <w:jc w:val="both"/>
        <w:rPr>
          <w:szCs w:val="28"/>
        </w:rPr>
      </w:pPr>
      <w:r w:rsidRPr="00E07556">
        <w:rPr>
          <w:szCs w:val="28"/>
        </w:rPr>
        <w:t>5</w:t>
      </w:r>
      <w:r w:rsidR="005C039B" w:rsidRPr="00E07556">
        <w:rPr>
          <w:szCs w:val="28"/>
        </w:rPr>
        <w:t xml:space="preserve">. Thông tin, dữ liệu dạng ký tự dùng trong </w:t>
      </w:r>
      <w:r w:rsidR="005542CE" w:rsidRPr="00E07556">
        <w:rPr>
          <w:szCs w:val="28"/>
        </w:rPr>
        <w:t>h</w:t>
      </w:r>
      <w:r w:rsidR="005C039B" w:rsidRPr="00E07556">
        <w:rPr>
          <w:szCs w:val="28"/>
        </w:rPr>
        <w:t>ệ thống sử dụng bộ mã theo</w:t>
      </w:r>
      <w:r w:rsidR="00FE2E1F">
        <w:rPr>
          <w:szCs w:val="28"/>
        </w:rPr>
        <w:t xml:space="preserve"> </w:t>
      </w:r>
      <w:r w:rsidR="005C039B" w:rsidRPr="00E07556">
        <w:rPr>
          <w:szCs w:val="28"/>
        </w:rPr>
        <w:t>TCVN 6909-2001 (Unicode)</w:t>
      </w:r>
      <w:r w:rsidR="00881FA3" w:rsidRPr="00E07556">
        <w:rPr>
          <w:szCs w:val="28"/>
        </w:rPr>
        <w:t>.</w:t>
      </w:r>
      <w:bookmarkStart w:id="2" w:name="dieu_3_1"/>
    </w:p>
    <w:p w14:paraId="74823A8F" w14:textId="29DA8206" w:rsidR="005B45C6" w:rsidRPr="00E07556" w:rsidRDefault="005B45C6" w:rsidP="00DF0D0C">
      <w:pPr>
        <w:spacing w:after="0" w:line="400" w:lineRule="exact"/>
        <w:ind w:firstLine="720"/>
        <w:jc w:val="both"/>
        <w:rPr>
          <w:b/>
          <w:bCs/>
          <w:szCs w:val="28"/>
        </w:rPr>
      </w:pPr>
      <w:r w:rsidRPr="00E07556">
        <w:rPr>
          <w:b/>
          <w:bCs/>
          <w:szCs w:val="28"/>
        </w:rPr>
        <w:t xml:space="preserve">Điều 5: Quy định về </w:t>
      </w:r>
      <w:r w:rsidR="008D1E35" w:rsidRPr="00E07556">
        <w:rPr>
          <w:b/>
          <w:bCs/>
          <w:szCs w:val="28"/>
        </w:rPr>
        <w:t>cấp</w:t>
      </w:r>
      <w:r w:rsidR="00D53F60" w:rsidRPr="00E07556">
        <w:rPr>
          <w:b/>
          <w:bCs/>
          <w:szCs w:val="28"/>
        </w:rPr>
        <w:t xml:space="preserve">, </w:t>
      </w:r>
      <w:r w:rsidR="0051661D" w:rsidRPr="00E07556">
        <w:rPr>
          <w:b/>
          <w:bCs/>
          <w:szCs w:val="28"/>
        </w:rPr>
        <w:t>phân quyền</w:t>
      </w:r>
      <w:r w:rsidRPr="00E07556">
        <w:rPr>
          <w:b/>
          <w:bCs/>
          <w:szCs w:val="28"/>
        </w:rPr>
        <w:t xml:space="preserve"> </w:t>
      </w:r>
      <w:r w:rsidR="00D53F60" w:rsidRPr="00E07556">
        <w:rPr>
          <w:b/>
          <w:bCs/>
          <w:szCs w:val="28"/>
        </w:rPr>
        <w:t xml:space="preserve">và quản lý </w:t>
      </w:r>
      <w:r w:rsidRPr="00E07556">
        <w:rPr>
          <w:b/>
          <w:bCs/>
          <w:szCs w:val="28"/>
        </w:rPr>
        <w:t>tài khoản</w:t>
      </w:r>
      <w:r w:rsidR="00082BD3" w:rsidRPr="00E07556">
        <w:rPr>
          <w:b/>
          <w:bCs/>
          <w:szCs w:val="28"/>
        </w:rPr>
        <w:t xml:space="preserve"> của hệ thống</w:t>
      </w:r>
    </w:p>
    <w:p w14:paraId="4F32D2FA" w14:textId="5687444E" w:rsidR="0051661D" w:rsidRPr="00E07556" w:rsidRDefault="0051661D" w:rsidP="00DF0D0C">
      <w:pPr>
        <w:spacing w:after="0" w:line="400" w:lineRule="exact"/>
        <w:ind w:firstLine="720"/>
        <w:jc w:val="both"/>
        <w:rPr>
          <w:bCs/>
          <w:iCs/>
          <w:szCs w:val="28"/>
        </w:rPr>
      </w:pPr>
      <w:r w:rsidRPr="00E07556">
        <w:rPr>
          <w:bCs/>
          <w:iCs/>
          <w:szCs w:val="28"/>
        </w:rPr>
        <w:t xml:space="preserve">1. </w:t>
      </w:r>
      <w:r w:rsidR="00090EF9" w:rsidRPr="00E07556">
        <w:rPr>
          <w:bCs/>
          <w:iCs/>
          <w:szCs w:val="28"/>
        </w:rPr>
        <w:t>Quy định về c</w:t>
      </w:r>
      <w:r w:rsidRPr="00E07556">
        <w:rPr>
          <w:bCs/>
          <w:iCs/>
          <w:szCs w:val="28"/>
        </w:rPr>
        <w:t xml:space="preserve">ấp và </w:t>
      </w:r>
      <w:r w:rsidR="00D53F60" w:rsidRPr="00E07556">
        <w:rPr>
          <w:bCs/>
          <w:iCs/>
          <w:szCs w:val="28"/>
        </w:rPr>
        <w:t>hỗ trợ xử lý</w:t>
      </w:r>
      <w:r w:rsidRPr="00E07556">
        <w:rPr>
          <w:bCs/>
          <w:iCs/>
          <w:szCs w:val="28"/>
        </w:rPr>
        <w:t xml:space="preserve"> tài khoản</w:t>
      </w:r>
    </w:p>
    <w:p w14:paraId="6BD4A5E5" w14:textId="4F5C87CF" w:rsidR="0051661D" w:rsidRPr="00E07556" w:rsidRDefault="0051661D" w:rsidP="00DF0D0C">
      <w:pPr>
        <w:spacing w:after="0" w:line="400" w:lineRule="exact"/>
        <w:ind w:firstLine="720"/>
        <w:jc w:val="both"/>
        <w:rPr>
          <w:szCs w:val="28"/>
        </w:rPr>
      </w:pPr>
      <w:r w:rsidRPr="00E07556">
        <w:rPr>
          <w:szCs w:val="28"/>
        </w:rPr>
        <w:t>a) Các đơn vị thuộc Bộ Y tế có liên quan; Trung tâm Thông tin y tế Quốc gia; Sở Y tế</w:t>
      </w:r>
      <w:r w:rsidRPr="00693D37">
        <w:rPr>
          <w:szCs w:val="28"/>
        </w:rPr>
        <w:t xml:space="preserve">, </w:t>
      </w:r>
      <w:r w:rsidR="0031774F" w:rsidRPr="00693D37">
        <w:rPr>
          <w:szCs w:val="28"/>
        </w:rPr>
        <w:t>Trung tâm Kiểm soát bệnh tật</w:t>
      </w:r>
      <w:r w:rsidRPr="00693D37">
        <w:rPr>
          <w:szCs w:val="28"/>
        </w:rPr>
        <w:t xml:space="preserve">, các cơ sở </w:t>
      </w:r>
      <w:r w:rsidR="00ED5FC5" w:rsidRPr="00693D37">
        <w:rPr>
          <w:szCs w:val="28"/>
        </w:rPr>
        <w:t>y tế</w:t>
      </w:r>
      <w:r w:rsidRPr="00693D37">
        <w:rPr>
          <w:szCs w:val="28"/>
        </w:rPr>
        <w:t xml:space="preserve"> tuyến tỉnh, </w:t>
      </w:r>
      <w:r w:rsidR="00ED5FC5" w:rsidRPr="00693D37">
        <w:rPr>
          <w:szCs w:val="28"/>
        </w:rPr>
        <w:t xml:space="preserve">tuyến </w:t>
      </w:r>
      <w:r w:rsidRPr="00693D37">
        <w:rPr>
          <w:szCs w:val="28"/>
        </w:rPr>
        <w:t xml:space="preserve">huyện, </w:t>
      </w:r>
      <w:r w:rsidR="00ED5FC5" w:rsidRPr="00693D37">
        <w:rPr>
          <w:szCs w:val="28"/>
        </w:rPr>
        <w:t xml:space="preserve">tuyến </w:t>
      </w:r>
      <w:r w:rsidRPr="00693D37">
        <w:rPr>
          <w:szCs w:val="28"/>
        </w:rPr>
        <w:t>xã (</w:t>
      </w:r>
      <w:r w:rsidR="007C0118" w:rsidRPr="00693D37">
        <w:rPr>
          <w:szCs w:val="28"/>
        </w:rPr>
        <w:t>thuộc</w:t>
      </w:r>
      <w:r w:rsidRPr="00693D37">
        <w:rPr>
          <w:szCs w:val="28"/>
        </w:rPr>
        <w:t xml:space="preserve"> 7 tỉnh: Lai Châu</w:t>
      </w:r>
      <w:r w:rsidRPr="00E07556">
        <w:rPr>
          <w:szCs w:val="28"/>
        </w:rPr>
        <w:t>, Điện Biên, Lào Cai, Sơn La, Gia Lai, Kon Tum, Đắk Nông) mỗi đơn vị được cấp 01 tài khoản sử dụng.</w:t>
      </w:r>
    </w:p>
    <w:p w14:paraId="360C15C3" w14:textId="0D67B18F" w:rsidR="00AC58F1" w:rsidRPr="00A96CAF" w:rsidRDefault="0051661D" w:rsidP="00DF0D0C">
      <w:pPr>
        <w:spacing w:after="0" w:line="400" w:lineRule="exact"/>
        <w:ind w:firstLine="720"/>
        <w:jc w:val="both"/>
        <w:rPr>
          <w:szCs w:val="28"/>
        </w:rPr>
      </w:pPr>
      <w:r w:rsidRPr="00E07556">
        <w:rPr>
          <w:szCs w:val="28"/>
        </w:rPr>
        <w:t xml:space="preserve">b) Đơn vị cần cấp mới, thay đổi quyền hạn, hỗ trợ xử lý tài </w:t>
      </w:r>
      <w:r w:rsidRPr="00A96CAF">
        <w:rPr>
          <w:szCs w:val="28"/>
        </w:rPr>
        <w:t xml:space="preserve">khoản </w:t>
      </w:r>
      <w:r w:rsidR="00ED5FC5" w:rsidRPr="00A96CAF">
        <w:rPr>
          <w:szCs w:val="28"/>
        </w:rPr>
        <w:t>thì</w:t>
      </w:r>
      <w:r w:rsidRPr="00A96CAF">
        <w:rPr>
          <w:szCs w:val="28"/>
        </w:rPr>
        <w:t xml:space="preserve"> gửi văn bản </w:t>
      </w:r>
      <w:r w:rsidR="00E9501E" w:rsidRPr="00A96CAF">
        <w:rPr>
          <w:szCs w:val="28"/>
        </w:rPr>
        <w:t xml:space="preserve">cho </w:t>
      </w:r>
      <w:r w:rsidR="00560D9C">
        <w:rPr>
          <w:szCs w:val="28"/>
        </w:rPr>
        <w:t xml:space="preserve">Sở Y tế; Sở Y tế tổng hợp, gửi văn bản cho </w:t>
      </w:r>
      <w:r w:rsidR="00E9501E" w:rsidRPr="00A96CAF">
        <w:rPr>
          <w:szCs w:val="28"/>
        </w:rPr>
        <w:t xml:space="preserve">Vụ Sức khoẻ Bà mẹ - Trẻ em và </w:t>
      </w:r>
      <w:r w:rsidR="000E10B7" w:rsidRPr="00A96CAF">
        <w:rPr>
          <w:szCs w:val="28"/>
        </w:rPr>
        <w:t xml:space="preserve">đồng </w:t>
      </w:r>
      <w:r w:rsidR="00E9501E" w:rsidRPr="00A96CAF">
        <w:rPr>
          <w:szCs w:val="28"/>
        </w:rPr>
        <w:t>gửi</w:t>
      </w:r>
      <w:r w:rsidR="009800B4" w:rsidRPr="00A96CAF">
        <w:rPr>
          <w:szCs w:val="28"/>
        </w:rPr>
        <w:t xml:space="preserve"> Trung tâm Thông tin y tế Quốc gia</w:t>
      </w:r>
      <w:r w:rsidRPr="00A96CAF">
        <w:rPr>
          <w:szCs w:val="28"/>
        </w:rPr>
        <w:t xml:space="preserve"> để được hỗ trợ xử lý.</w:t>
      </w:r>
    </w:p>
    <w:p w14:paraId="4449CC2A" w14:textId="10B053EE" w:rsidR="0051661D" w:rsidRPr="00E07556" w:rsidRDefault="0051661D" w:rsidP="00DF0D0C">
      <w:pPr>
        <w:spacing w:after="0" w:line="400" w:lineRule="exact"/>
        <w:ind w:firstLine="720"/>
        <w:jc w:val="both"/>
        <w:rPr>
          <w:bCs/>
          <w:iCs/>
          <w:szCs w:val="28"/>
        </w:rPr>
      </w:pPr>
      <w:r w:rsidRPr="00E07556">
        <w:rPr>
          <w:bCs/>
          <w:iCs/>
          <w:szCs w:val="28"/>
        </w:rPr>
        <w:t xml:space="preserve">2. Quản lý tài khoản </w:t>
      </w:r>
      <w:r w:rsidR="00B800B5" w:rsidRPr="00E07556">
        <w:rPr>
          <w:bCs/>
          <w:iCs/>
          <w:szCs w:val="28"/>
        </w:rPr>
        <w:t>hệ thống</w:t>
      </w:r>
    </w:p>
    <w:p w14:paraId="16FEC306" w14:textId="474CF43C" w:rsidR="0051661D" w:rsidRDefault="00B800B5" w:rsidP="00DF0D0C">
      <w:pPr>
        <w:spacing w:after="0" w:line="400" w:lineRule="exact"/>
        <w:ind w:firstLine="720"/>
        <w:jc w:val="both"/>
        <w:rPr>
          <w:color w:val="FF0000"/>
          <w:szCs w:val="28"/>
          <w:lang w:val="nl-NL"/>
        </w:rPr>
      </w:pPr>
      <w:r w:rsidRPr="00E07556">
        <w:rPr>
          <w:szCs w:val="28"/>
        </w:rPr>
        <w:t>a</w:t>
      </w:r>
      <w:r w:rsidR="0051661D" w:rsidRPr="00E07556">
        <w:rPr>
          <w:szCs w:val="28"/>
        </w:rPr>
        <w:t xml:space="preserve">) </w:t>
      </w:r>
      <w:r w:rsidR="000D0E95" w:rsidRPr="00E07556">
        <w:rPr>
          <w:szCs w:val="28"/>
        </w:rPr>
        <w:t xml:space="preserve">Vụ </w:t>
      </w:r>
      <w:r w:rsidR="000D0E95" w:rsidRPr="00E07556">
        <w:rPr>
          <w:szCs w:val="28"/>
          <w:lang w:val="nl-NL"/>
        </w:rPr>
        <w:t xml:space="preserve">Sức khoẻ Bà mẹ - Trẻ em là cơ quan tham mưu, giúp Bộ Y tế về công </w:t>
      </w:r>
      <w:r w:rsidR="000D0E95" w:rsidRPr="00A96CAF">
        <w:rPr>
          <w:szCs w:val="28"/>
          <w:lang w:val="nl-NL"/>
        </w:rPr>
        <w:t>tác quản lý hệ thống</w:t>
      </w:r>
      <w:r w:rsidR="00251D87" w:rsidRPr="00A96CAF">
        <w:rPr>
          <w:szCs w:val="28"/>
          <w:lang w:val="nl-NL"/>
        </w:rPr>
        <w:t>;</w:t>
      </w:r>
      <w:r w:rsidR="007B0D32" w:rsidRPr="00A96CAF">
        <w:rPr>
          <w:szCs w:val="28"/>
          <w:lang w:val="nl-NL"/>
        </w:rPr>
        <w:t xml:space="preserve"> </w:t>
      </w:r>
      <w:r w:rsidR="00251D87" w:rsidRPr="00A96CAF">
        <w:rPr>
          <w:szCs w:val="28"/>
          <w:lang w:val="nl-NL"/>
        </w:rPr>
        <w:t>được phép sử dụng tài khoản quản trị hệ thống để khởi tạo, phân quyền, cấp tài khoản người dùng cho các cơ quan, đơn vị được phân cấp về công tác quản lý liên quan đến hệ thống.</w:t>
      </w:r>
      <w:r w:rsidR="00197BAB" w:rsidRPr="00A96CAF">
        <w:rPr>
          <w:szCs w:val="28"/>
          <w:lang w:val="nl-NL"/>
        </w:rPr>
        <w:t xml:space="preserve"> Việc khởi tạo, phân quyền, cấp, hỗ trợ xử lý tài khoản người dùng do Trung tâm Thông tin y tế Quốc gia hỗ trợ thực hiện.</w:t>
      </w:r>
    </w:p>
    <w:p w14:paraId="11B8FBC0" w14:textId="2DA02AF9" w:rsidR="00B800B5" w:rsidRPr="00E07556" w:rsidRDefault="00251D87" w:rsidP="00DF0D0C">
      <w:pPr>
        <w:spacing w:after="0" w:line="400" w:lineRule="exact"/>
        <w:ind w:firstLine="720"/>
        <w:jc w:val="both"/>
        <w:rPr>
          <w:szCs w:val="28"/>
        </w:rPr>
      </w:pPr>
      <w:r>
        <w:rPr>
          <w:szCs w:val="28"/>
        </w:rPr>
        <w:t>b</w:t>
      </w:r>
      <w:r w:rsidR="00B800B5" w:rsidRPr="00E07556">
        <w:rPr>
          <w:szCs w:val="28"/>
        </w:rPr>
        <w:t xml:space="preserve">) Thủ trưởng đơn vị </w:t>
      </w:r>
      <w:r w:rsidR="007C0118">
        <w:rPr>
          <w:szCs w:val="28"/>
        </w:rPr>
        <w:t xml:space="preserve">được cấp tài khoản hệ thống </w:t>
      </w:r>
      <w:r w:rsidR="00B800B5" w:rsidRPr="00E07556">
        <w:rPr>
          <w:szCs w:val="28"/>
        </w:rPr>
        <w:t>chịu trách nhiệm tiếp nhận, phân cấp, quản lý tài khoản và bàn giao tài khoản bằng văn bản cho cá nhân có trách nhiệm của đơn vị quản lý, sử dụng</w:t>
      </w:r>
      <w:r w:rsidR="008A6D96" w:rsidRPr="00E07556">
        <w:rPr>
          <w:szCs w:val="28"/>
        </w:rPr>
        <w:t>.</w:t>
      </w:r>
    </w:p>
    <w:p w14:paraId="468C736D" w14:textId="55C3979E" w:rsidR="0051661D" w:rsidRPr="00E07556" w:rsidRDefault="00251D87" w:rsidP="00DF0D0C">
      <w:pPr>
        <w:spacing w:after="0" w:line="400" w:lineRule="exact"/>
        <w:ind w:firstLine="720"/>
        <w:jc w:val="both"/>
        <w:rPr>
          <w:szCs w:val="28"/>
          <w:lang w:val="nl-NL"/>
        </w:rPr>
      </w:pPr>
      <w:r>
        <w:rPr>
          <w:szCs w:val="28"/>
        </w:rPr>
        <w:t>c</w:t>
      </w:r>
      <w:r w:rsidR="0051661D" w:rsidRPr="00E07556">
        <w:rPr>
          <w:szCs w:val="28"/>
        </w:rPr>
        <w:t xml:space="preserve">) </w:t>
      </w:r>
      <w:r w:rsidR="0051661D" w:rsidRPr="00E07556">
        <w:rPr>
          <w:szCs w:val="28"/>
          <w:lang w:val="nl-NL"/>
        </w:rPr>
        <w:t xml:space="preserve">Cá nhân được </w:t>
      </w:r>
      <w:r w:rsidR="000D0E95" w:rsidRPr="00E07556">
        <w:rPr>
          <w:szCs w:val="28"/>
          <w:lang w:val="nl-NL"/>
        </w:rPr>
        <w:t>t</w:t>
      </w:r>
      <w:r w:rsidR="0051661D" w:rsidRPr="00E07556">
        <w:rPr>
          <w:szCs w:val="28"/>
          <w:lang w:val="nl-NL"/>
        </w:rPr>
        <w:t xml:space="preserve">hủ trưởng đơn vị giao nhiệm vụ </w:t>
      </w:r>
      <w:r w:rsidR="000D0E95" w:rsidRPr="00E07556">
        <w:rPr>
          <w:szCs w:val="28"/>
          <w:lang w:val="nl-NL"/>
        </w:rPr>
        <w:t xml:space="preserve">bằng văn bản </w:t>
      </w:r>
      <w:r w:rsidR="0051661D" w:rsidRPr="00E07556">
        <w:rPr>
          <w:szCs w:val="28"/>
          <w:lang w:val="nl-NL"/>
        </w:rPr>
        <w:t>về quản lý, khai thác sử dụng hệ thống có trách nhiệm bảo quản, bảo đảm an toàn về tài khoản của đơn vị.</w:t>
      </w:r>
      <w:r w:rsidR="000D0E95" w:rsidRPr="00E07556">
        <w:rPr>
          <w:szCs w:val="28"/>
          <w:lang w:val="nl-NL"/>
        </w:rPr>
        <w:t xml:space="preserve"> Các cá nhân sau khi tiếp nhận tài khoản có trách nhiệm </w:t>
      </w:r>
      <w:r w:rsidR="000D0E95" w:rsidRPr="00E07556">
        <w:rPr>
          <w:szCs w:val="28"/>
        </w:rPr>
        <w:t>đổi mật khẩu ban đầu ngay sau khi được cung cấp và quản lý mật khẩu mới.</w:t>
      </w:r>
    </w:p>
    <w:p w14:paraId="153509EC" w14:textId="13B60792" w:rsidR="0051661D" w:rsidRPr="00E07556" w:rsidRDefault="008D1E35" w:rsidP="00DF0D0C">
      <w:pPr>
        <w:spacing w:after="0" w:line="400" w:lineRule="exact"/>
        <w:ind w:firstLine="720"/>
        <w:jc w:val="both"/>
        <w:rPr>
          <w:bCs/>
          <w:szCs w:val="28"/>
        </w:rPr>
      </w:pPr>
      <w:r w:rsidRPr="00E07556">
        <w:rPr>
          <w:bCs/>
          <w:szCs w:val="28"/>
        </w:rPr>
        <w:t>3</w:t>
      </w:r>
      <w:r w:rsidR="0051661D" w:rsidRPr="00E07556">
        <w:rPr>
          <w:bCs/>
          <w:szCs w:val="28"/>
        </w:rPr>
        <w:t xml:space="preserve">. </w:t>
      </w:r>
      <w:r w:rsidR="0051661D" w:rsidRPr="00E07556">
        <w:rPr>
          <w:rFonts w:eastAsia="Times New Roman"/>
          <w:bCs/>
          <w:szCs w:val="28"/>
          <w:lang w:val="nl-NL" w:eastAsia="x-none"/>
        </w:rPr>
        <w:t xml:space="preserve">Phân quyền cập nhật, quản lý và </w:t>
      </w:r>
      <w:r w:rsidR="0051661D" w:rsidRPr="00E07556">
        <w:rPr>
          <w:rFonts w:eastAsia="Times New Roman"/>
          <w:bCs/>
          <w:szCs w:val="28"/>
          <w:lang w:val="vi-VN" w:eastAsia="x-none"/>
        </w:rPr>
        <w:t>sử dụng</w:t>
      </w:r>
      <w:r w:rsidR="0051661D" w:rsidRPr="00E07556">
        <w:rPr>
          <w:rFonts w:eastAsia="Times New Roman"/>
          <w:bCs/>
          <w:szCs w:val="28"/>
          <w:lang w:eastAsia="x-none"/>
        </w:rPr>
        <w:t xml:space="preserve"> tài khoản của hệ thống</w:t>
      </w:r>
    </w:p>
    <w:p w14:paraId="2ECA56BC" w14:textId="20652A25" w:rsidR="0051661D" w:rsidRDefault="0051661D" w:rsidP="00DF0D0C">
      <w:pPr>
        <w:spacing w:after="0" w:line="400" w:lineRule="exact"/>
        <w:ind w:firstLine="720"/>
        <w:jc w:val="both"/>
        <w:rPr>
          <w:szCs w:val="28"/>
          <w:lang w:val="nl-NL"/>
        </w:rPr>
      </w:pPr>
      <w:r w:rsidRPr="00E07556">
        <w:rPr>
          <w:szCs w:val="28"/>
        </w:rPr>
        <w:t xml:space="preserve">Hệ thống </w:t>
      </w:r>
      <w:r w:rsidRPr="00E07556">
        <w:rPr>
          <w:szCs w:val="28"/>
          <w:lang w:val="nl-NL"/>
        </w:rPr>
        <w:t xml:space="preserve">được quản lý thống nhất từ trung ương đến địa phương, </w:t>
      </w:r>
      <w:r w:rsidR="0022232C">
        <w:rPr>
          <w:szCs w:val="28"/>
          <w:lang w:val="nl-NL"/>
        </w:rPr>
        <w:t xml:space="preserve">tài khoản được </w:t>
      </w:r>
      <w:r w:rsidRPr="00E07556">
        <w:rPr>
          <w:szCs w:val="28"/>
          <w:lang w:val="nl-NL"/>
        </w:rPr>
        <w:t xml:space="preserve">phân cấp, phân quyền </w:t>
      </w:r>
      <w:r w:rsidR="0022232C">
        <w:rPr>
          <w:szCs w:val="28"/>
          <w:lang w:val="nl-NL"/>
        </w:rPr>
        <w:t xml:space="preserve">phù hợp với chức năng, thẩm quyền của </w:t>
      </w:r>
      <w:r w:rsidRPr="00E07556">
        <w:rPr>
          <w:szCs w:val="28"/>
          <w:lang w:val="nl-NL"/>
        </w:rPr>
        <w:t>cơ quan, đơn vị</w:t>
      </w:r>
      <w:r w:rsidR="0022232C">
        <w:rPr>
          <w:szCs w:val="28"/>
          <w:lang w:val="nl-NL"/>
        </w:rPr>
        <w:t xml:space="preserve">. </w:t>
      </w:r>
      <w:r w:rsidR="0022232C" w:rsidRPr="00823208">
        <w:rPr>
          <w:color w:val="000000" w:themeColor="text1"/>
          <w:szCs w:val="28"/>
          <w:lang w:val="nl-NL"/>
        </w:rPr>
        <w:t xml:space="preserve">Cơ quan, </w:t>
      </w:r>
      <w:r w:rsidR="0022232C">
        <w:rPr>
          <w:color w:val="000000" w:themeColor="text1"/>
          <w:szCs w:val="28"/>
          <w:lang w:val="nl-NL"/>
        </w:rPr>
        <w:t xml:space="preserve">đơn vị, </w:t>
      </w:r>
      <w:r w:rsidR="0022232C" w:rsidRPr="00823208">
        <w:rPr>
          <w:color w:val="000000" w:themeColor="text1"/>
          <w:szCs w:val="28"/>
          <w:lang w:val="nl-NL"/>
        </w:rPr>
        <w:t>cá nhân trong phạm vi chức năng, nhiệm vụ được phân cấp</w:t>
      </w:r>
      <w:r w:rsidR="0022232C">
        <w:rPr>
          <w:color w:val="000000" w:themeColor="text1"/>
          <w:szCs w:val="28"/>
          <w:lang w:val="nl-NL"/>
        </w:rPr>
        <w:t xml:space="preserve"> </w:t>
      </w:r>
      <w:r w:rsidR="0022232C" w:rsidRPr="00823208">
        <w:rPr>
          <w:color w:val="000000" w:themeColor="text1"/>
          <w:szCs w:val="28"/>
          <w:lang w:val="nl-NL"/>
        </w:rPr>
        <w:t xml:space="preserve">có trách nhiệm thực hiện </w:t>
      </w:r>
      <w:r w:rsidR="0022232C">
        <w:rPr>
          <w:color w:val="000000" w:themeColor="text1"/>
          <w:szCs w:val="28"/>
          <w:lang w:val="nl-NL"/>
        </w:rPr>
        <w:t xml:space="preserve">nghiêm </w:t>
      </w:r>
      <w:r w:rsidR="0022232C" w:rsidRPr="00823208">
        <w:rPr>
          <w:color w:val="000000" w:themeColor="text1"/>
          <w:szCs w:val="28"/>
          <w:lang w:val="nl-NL"/>
        </w:rPr>
        <w:t xml:space="preserve">các nguyên tắc và yêu cầu quản lý </w:t>
      </w:r>
      <w:r w:rsidR="0022232C">
        <w:rPr>
          <w:color w:val="000000" w:themeColor="text1"/>
          <w:szCs w:val="28"/>
          <w:lang w:val="nl-NL"/>
        </w:rPr>
        <w:t>tài khoản theo</w:t>
      </w:r>
      <w:r w:rsidR="0022232C" w:rsidRPr="00823208">
        <w:rPr>
          <w:color w:val="000000" w:themeColor="text1"/>
          <w:szCs w:val="28"/>
          <w:lang w:val="nl-NL"/>
        </w:rPr>
        <w:t xml:space="preserve"> phân quyền của </w:t>
      </w:r>
      <w:r w:rsidR="0022232C">
        <w:rPr>
          <w:color w:val="000000" w:themeColor="text1"/>
          <w:szCs w:val="28"/>
          <w:lang w:val="nl-NL"/>
        </w:rPr>
        <w:t>h</w:t>
      </w:r>
      <w:r w:rsidR="0022232C" w:rsidRPr="00823208">
        <w:rPr>
          <w:color w:val="000000" w:themeColor="text1"/>
          <w:szCs w:val="28"/>
          <w:lang w:val="nl-NL"/>
        </w:rPr>
        <w:t>ệ thống</w:t>
      </w:r>
      <w:r w:rsidR="0022232C">
        <w:rPr>
          <w:szCs w:val="28"/>
          <w:lang w:val="nl-NL"/>
        </w:rPr>
        <w:t>.</w:t>
      </w:r>
    </w:p>
    <w:p w14:paraId="640E882F" w14:textId="5714D018" w:rsidR="0022232C" w:rsidRPr="00E07556" w:rsidRDefault="0022232C" w:rsidP="00DF0D0C">
      <w:pPr>
        <w:spacing w:after="0" w:line="400" w:lineRule="exact"/>
        <w:ind w:firstLine="720"/>
        <w:jc w:val="both"/>
        <w:rPr>
          <w:szCs w:val="28"/>
          <w:lang w:val="nl-NL"/>
        </w:rPr>
      </w:pPr>
      <w:r>
        <w:rPr>
          <w:szCs w:val="28"/>
          <w:lang w:val="nl-NL"/>
        </w:rPr>
        <w:t>3.1. Tài khoản tuyến Trung ương</w:t>
      </w:r>
    </w:p>
    <w:p w14:paraId="236E4663" w14:textId="08C73FCB" w:rsidR="0051661D" w:rsidRPr="00A96CAF" w:rsidRDefault="0051661D" w:rsidP="00DF0D0C">
      <w:pPr>
        <w:spacing w:after="0" w:line="400" w:lineRule="exact"/>
        <w:ind w:firstLine="720"/>
        <w:jc w:val="both"/>
        <w:rPr>
          <w:szCs w:val="28"/>
          <w:lang w:val="nl-NL"/>
        </w:rPr>
      </w:pPr>
      <w:r w:rsidRPr="00A96CAF">
        <w:rPr>
          <w:szCs w:val="28"/>
          <w:lang w:val="nl-NL"/>
        </w:rPr>
        <w:t>a) Vụ Sức khoẻ Bà mẹ - Trẻ em</w:t>
      </w:r>
      <w:r w:rsidR="0022232C" w:rsidRPr="00A96CAF">
        <w:rPr>
          <w:szCs w:val="28"/>
          <w:lang w:val="nl-NL"/>
        </w:rPr>
        <w:t>:</w:t>
      </w:r>
      <w:r w:rsidR="005C61D4" w:rsidRPr="00A96CAF">
        <w:rPr>
          <w:szCs w:val="28"/>
          <w:lang w:val="nl-NL"/>
        </w:rPr>
        <w:t xml:space="preserve"> </w:t>
      </w:r>
      <w:r w:rsidR="0022232C" w:rsidRPr="00A96CAF">
        <w:rPr>
          <w:szCs w:val="28"/>
          <w:lang w:val="nl-NL"/>
        </w:rPr>
        <w:t>Đ</w:t>
      </w:r>
      <w:r w:rsidR="005C61D4" w:rsidRPr="00A96CAF">
        <w:rPr>
          <w:szCs w:val="28"/>
          <w:lang w:val="nl-NL"/>
        </w:rPr>
        <w:t>ơn vị quản lý hệ thống</w:t>
      </w:r>
      <w:r w:rsidR="0062604A" w:rsidRPr="00A96CAF">
        <w:rPr>
          <w:szCs w:val="28"/>
          <w:lang w:val="nl-NL"/>
        </w:rPr>
        <w:t>,</w:t>
      </w:r>
      <w:r w:rsidR="005C61D4" w:rsidRPr="00A96CAF">
        <w:rPr>
          <w:szCs w:val="28"/>
          <w:lang w:val="nl-NL"/>
        </w:rPr>
        <w:t xml:space="preserve"> </w:t>
      </w:r>
      <w:r w:rsidR="00197BAB" w:rsidRPr="00A96CAF">
        <w:rPr>
          <w:szCs w:val="28"/>
          <w:lang w:val="nl-NL"/>
        </w:rPr>
        <w:t>h</w:t>
      </w:r>
      <w:r w:rsidR="007740FC" w:rsidRPr="00A96CAF">
        <w:rPr>
          <w:szCs w:val="28"/>
          <w:lang w:val="nl-NL"/>
        </w:rPr>
        <w:t>ỗ trợ các đơn vị về công tác chuyên môn</w:t>
      </w:r>
      <w:r w:rsidR="00792E73" w:rsidRPr="00A96CAF">
        <w:rPr>
          <w:szCs w:val="28"/>
          <w:lang w:val="nl-NL"/>
        </w:rPr>
        <w:t xml:space="preserve"> trong quá trình </w:t>
      </w:r>
      <w:r w:rsidR="005A4779" w:rsidRPr="00A96CAF">
        <w:rPr>
          <w:szCs w:val="28"/>
          <w:lang w:val="nl-NL"/>
        </w:rPr>
        <w:t xml:space="preserve">cập nhật, </w:t>
      </w:r>
      <w:r w:rsidR="00792E73" w:rsidRPr="00A96CAF">
        <w:rPr>
          <w:szCs w:val="28"/>
          <w:lang w:val="nl-NL"/>
        </w:rPr>
        <w:t>khai thác, sử dụng hệ thống.</w:t>
      </w:r>
    </w:p>
    <w:p w14:paraId="0C885171" w14:textId="346CA992" w:rsidR="00251D87" w:rsidRPr="00A96CAF" w:rsidRDefault="00251D87" w:rsidP="00DF0D0C">
      <w:pPr>
        <w:spacing w:after="0" w:line="400" w:lineRule="exact"/>
        <w:ind w:firstLine="720"/>
        <w:jc w:val="both"/>
        <w:rPr>
          <w:szCs w:val="28"/>
          <w:lang w:val="nl-NL"/>
        </w:rPr>
      </w:pPr>
      <w:r w:rsidRPr="00A96CAF">
        <w:rPr>
          <w:szCs w:val="28"/>
          <w:lang w:val="nl-NL"/>
        </w:rPr>
        <w:t xml:space="preserve">- Vai trò: Tiếp nhận, </w:t>
      </w:r>
      <w:r w:rsidR="005A4779" w:rsidRPr="00A96CAF">
        <w:rPr>
          <w:szCs w:val="28"/>
          <w:lang w:val="nl-NL"/>
        </w:rPr>
        <w:t xml:space="preserve">phê duyệt, </w:t>
      </w:r>
      <w:r w:rsidRPr="00A96CAF">
        <w:rPr>
          <w:szCs w:val="28"/>
          <w:lang w:val="nl-NL"/>
        </w:rPr>
        <w:t>quản lý và theo dõi toàn bộ số liệu báo cáo của các tỉnh; Gửi báo cáo toàn quốc tới Vụ Kế hoạch - Tài chính.</w:t>
      </w:r>
    </w:p>
    <w:p w14:paraId="6F21C349" w14:textId="7C119001" w:rsidR="00251D87" w:rsidRPr="00A96CAF" w:rsidRDefault="00251D87" w:rsidP="00DF0D0C">
      <w:pPr>
        <w:spacing w:after="0" w:line="400" w:lineRule="exact"/>
        <w:ind w:firstLine="720"/>
        <w:jc w:val="both"/>
        <w:rPr>
          <w:szCs w:val="28"/>
          <w:lang w:val="nl-NL"/>
        </w:rPr>
      </w:pPr>
      <w:r w:rsidRPr="00A96CAF">
        <w:rPr>
          <w:szCs w:val="28"/>
          <w:lang w:val="nl-NL"/>
        </w:rPr>
        <w:t>- Quyền thao tác: Tìm kiếm, xuất các số</w:t>
      </w:r>
      <w:r w:rsidRPr="00A96CAF">
        <w:rPr>
          <w:szCs w:val="28"/>
          <w:lang w:val="vi-VN"/>
        </w:rPr>
        <w:t xml:space="preserve"> liệu,</w:t>
      </w:r>
      <w:r w:rsidRPr="00A96CAF">
        <w:rPr>
          <w:szCs w:val="28"/>
          <w:lang w:val="nl-NL"/>
        </w:rPr>
        <w:t xml:space="preserve"> thống kê, báo cáo liên quan đến lĩnh vực SKBMTE/SKSS </w:t>
      </w:r>
      <w:r w:rsidR="00A96CAF">
        <w:rPr>
          <w:szCs w:val="28"/>
          <w:lang w:val="nl-NL"/>
        </w:rPr>
        <w:t xml:space="preserve">của </w:t>
      </w:r>
      <w:r w:rsidRPr="00A96CAF">
        <w:rPr>
          <w:szCs w:val="28"/>
          <w:lang w:val="nl-NL"/>
        </w:rPr>
        <w:t>các tỉnh.</w:t>
      </w:r>
    </w:p>
    <w:p w14:paraId="0E0C062F" w14:textId="1C95AA0A" w:rsidR="000F4C1E" w:rsidRPr="00E07556" w:rsidRDefault="00474497" w:rsidP="00DF0D0C">
      <w:pPr>
        <w:spacing w:after="0" w:line="400" w:lineRule="exact"/>
        <w:ind w:firstLine="720"/>
        <w:jc w:val="both"/>
        <w:rPr>
          <w:szCs w:val="28"/>
          <w:lang w:val="nl-NL"/>
        </w:rPr>
      </w:pPr>
      <w:r w:rsidRPr="00E07556">
        <w:rPr>
          <w:szCs w:val="28"/>
          <w:lang w:val="nl-NL"/>
        </w:rPr>
        <w:t>b) Trung tâm Thông tin y tế Quốc gia</w:t>
      </w:r>
      <w:r w:rsidR="0022232C">
        <w:rPr>
          <w:szCs w:val="28"/>
          <w:lang w:val="nl-NL"/>
        </w:rPr>
        <w:t>:</w:t>
      </w:r>
      <w:r w:rsidR="000F4C1E" w:rsidRPr="00E07556">
        <w:rPr>
          <w:szCs w:val="28"/>
          <w:lang w:val="nl-NL"/>
        </w:rPr>
        <w:t xml:space="preserve"> </w:t>
      </w:r>
      <w:r w:rsidR="0022232C">
        <w:rPr>
          <w:szCs w:val="28"/>
          <w:lang w:val="nl-NL"/>
        </w:rPr>
        <w:t>Đ</w:t>
      </w:r>
      <w:r w:rsidR="000F4C1E" w:rsidRPr="00E07556">
        <w:rPr>
          <w:szCs w:val="28"/>
          <w:lang w:val="nl-NL"/>
        </w:rPr>
        <w:t>ơn vị quản trị, vận hành, bảo đảm an toàn thông tin cho hệ thống.</w:t>
      </w:r>
    </w:p>
    <w:p w14:paraId="68E632E1" w14:textId="7888D552" w:rsidR="00516751" w:rsidRPr="00E07556" w:rsidRDefault="000F4C1E" w:rsidP="00DF0D0C">
      <w:pPr>
        <w:spacing w:after="0" w:line="400" w:lineRule="exact"/>
        <w:ind w:firstLine="720"/>
        <w:jc w:val="both"/>
        <w:rPr>
          <w:bCs/>
          <w:szCs w:val="28"/>
        </w:rPr>
      </w:pPr>
      <w:r w:rsidRPr="00E07556">
        <w:rPr>
          <w:szCs w:val="28"/>
          <w:lang w:val="nl-NL"/>
        </w:rPr>
        <w:t xml:space="preserve">- </w:t>
      </w:r>
      <w:r w:rsidRPr="00A96CAF">
        <w:rPr>
          <w:szCs w:val="28"/>
          <w:lang w:val="nl-NL"/>
        </w:rPr>
        <w:t>Vai trò</w:t>
      </w:r>
      <w:r w:rsidR="0062604A" w:rsidRPr="00A96CAF">
        <w:rPr>
          <w:szCs w:val="28"/>
          <w:lang w:val="nl-NL"/>
        </w:rPr>
        <w:t>: Q</w:t>
      </w:r>
      <w:r w:rsidRPr="00A96CAF">
        <w:rPr>
          <w:szCs w:val="28"/>
          <w:lang w:val="nl-NL"/>
        </w:rPr>
        <w:t xml:space="preserve">uản trị cơ sở dữ liệu, </w:t>
      </w:r>
      <w:r w:rsidR="00CF203D" w:rsidRPr="00A96CAF">
        <w:rPr>
          <w:bCs/>
          <w:szCs w:val="28"/>
        </w:rPr>
        <w:t>đ</w:t>
      </w:r>
      <w:r w:rsidR="00821300" w:rsidRPr="00A96CAF">
        <w:rPr>
          <w:bCs/>
          <w:szCs w:val="28"/>
        </w:rPr>
        <w:t xml:space="preserve">ảm bảo an toàn thông tin </w:t>
      </w:r>
      <w:r w:rsidR="00516751" w:rsidRPr="00A96CAF">
        <w:rPr>
          <w:bCs/>
          <w:szCs w:val="28"/>
        </w:rPr>
        <w:t>tài khoản</w:t>
      </w:r>
      <w:r w:rsidR="00A96CAF">
        <w:rPr>
          <w:bCs/>
          <w:szCs w:val="28"/>
        </w:rPr>
        <w:t>.</w:t>
      </w:r>
      <w:r w:rsidR="00516751" w:rsidRPr="00A96CAF">
        <w:rPr>
          <w:bCs/>
          <w:szCs w:val="28"/>
        </w:rPr>
        <w:t xml:space="preserve"> </w:t>
      </w:r>
      <w:r w:rsidR="0058214A" w:rsidRPr="00A96CAF">
        <w:rPr>
          <w:bCs/>
          <w:szCs w:val="28"/>
        </w:rPr>
        <w:t>H</w:t>
      </w:r>
      <w:r w:rsidR="00251D87" w:rsidRPr="00A96CAF">
        <w:rPr>
          <w:bCs/>
          <w:szCs w:val="28"/>
        </w:rPr>
        <w:t>ỗ trợ</w:t>
      </w:r>
      <w:r w:rsidR="00693D37" w:rsidRPr="00A96CAF">
        <w:rPr>
          <w:bCs/>
          <w:szCs w:val="28"/>
        </w:rPr>
        <w:t xml:space="preserve"> Vụ Sức khoẻ Bà mẹ - Trẻ em </w:t>
      </w:r>
      <w:r w:rsidR="0058214A" w:rsidRPr="00A96CAF">
        <w:rPr>
          <w:bCs/>
          <w:szCs w:val="28"/>
        </w:rPr>
        <w:t xml:space="preserve">thực hiện </w:t>
      </w:r>
      <w:r w:rsidR="00026139" w:rsidRPr="00A96CAF">
        <w:rPr>
          <w:bCs/>
          <w:szCs w:val="28"/>
        </w:rPr>
        <w:t>khởi tạo,</w:t>
      </w:r>
      <w:r w:rsidR="0062604A" w:rsidRPr="00A96CAF">
        <w:rPr>
          <w:bCs/>
          <w:szCs w:val="28"/>
        </w:rPr>
        <w:t xml:space="preserve"> phân</w:t>
      </w:r>
      <w:r w:rsidR="00516751" w:rsidRPr="00A96CAF">
        <w:rPr>
          <w:bCs/>
          <w:szCs w:val="28"/>
        </w:rPr>
        <w:t xml:space="preserve"> quyền</w:t>
      </w:r>
      <w:r w:rsidR="00D67A15" w:rsidRPr="00A96CAF">
        <w:rPr>
          <w:bCs/>
          <w:szCs w:val="28"/>
        </w:rPr>
        <w:t xml:space="preserve">, thay đổi quyền </w:t>
      </w:r>
      <w:r w:rsidR="00D67A15">
        <w:rPr>
          <w:bCs/>
          <w:szCs w:val="28"/>
        </w:rPr>
        <w:t>hạn</w:t>
      </w:r>
      <w:r w:rsidR="0062604A">
        <w:rPr>
          <w:bCs/>
          <w:szCs w:val="28"/>
        </w:rPr>
        <w:t xml:space="preserve">, cấp tài khoản </w:t>
      </w:r>
      <w:r w:rsidR="00A55154" w:rsidRPr="00E07556">
        <w:rPr>
          <w:bCs/>
          <w:szCs w:val="28"/>
        </w:rPr>
        <w:t>và</w:t>
      </w:r>
      <w:r w:rsidR="00821300" w:rsidRPr="00E07556">
        <w:rPr>
          <w:bCs/>
          <w:szCs w:val="28"/>
        </w:rPr>
        <w:t xml:space="preserve"> kịp thời hỗ trợ người sử dụng khi có yêu cầu</w:t>
      </w:r>
      <w:r w:rsidR="00CF203D" w:rsidRPr="00E07556">
        <w:rPr>
          <w:bCs/>
          <w:szCs w:val="28"/>
        </w:rPr>
        <w:t>.</w:t>
      </w:r>
    </w:p>
    <w:p w14:paraId="1D6E172F" w14:textId="30C6E7EF" w:rsidR="00516751" w:rsidRDefault="00516751" w:rsidP="00DF0D0C">
      <w:pPr>
        <w:spacing w:after="0" w:line="400" w:lineRule="exact"/>
        <w:ind w:firstLine="720"/>
        <w:jc w:val="both"/>
        <w:rPr>
          <w:szCs w:val="28"/>
        </w:rPr>
      </w:pPr>
      <w:r w:rsidRPr="00E07556">
        <w:rPr>
          <w:bCs/>
          <w:szCs w:val="28"/>
        </w:rPr>
        <w:t xml:space="preserve">- </w:t>
      </w:r>
      <w:r w:rsidR="000F4C1E" w:rsidRPr="00E07556">
        <w:rPr>
          <w:szCs w:val="28"/>
        </w:rPr>
        <w:t xml:space="preserve">Cấu </w:t>
      </w:r>
      <w:r w:rsidR="000F4C1E" w:rsidRPr="00E07556">
        <w:rPr>
          <w:bCs/>
          <w:szCs w:val="28"/>
        </w:rPr>
        <w:t xml:space="preserve">hình tài khoản kết nối, liên thông, chia sẻ, </w:t>
      </w:r>
      <w:r w:rsidR="000F4C1E" w:rsidRPr="00E07556">
        <w:rPr>
          <w:szCs w:val="28"/>
        </w:rPr>
        <w:t xml:space="preserve">khai thác dữ liệu giữa </w:t>
      </w:r>
      <w:r w:rsidR="00197996">
        <w:rPr>
          <w:szCs w:val="28"/>
        </w:rPr>
        <w:t>H</w:t>
      </w:r>
      <w:r w:rsidR="000F4C1E" w:rsidRPr="00E07556">
        <w:rPr>
          <w:szCs w:val="28"/>
        </w:rPr>
        <w:t xml:space="preserve">ệ thống </w:t>
      </w:r>
      <w:r w:rsidRPr="00E07556">
        <w:rPr>
          <w:szCs w:val="28"/>
        </w:rPr>
        <w:t xml:space="preserve">thông tin lĩnh vực SKBMTE/SKSS </w:t>
      </w:r>
      <w:r w:rsidR="000F4C1E" w:rsidRPr="00E07556">
        <w:rPr>
          <w:szCs w:val="28"/>
        </w:rPr>
        <w:t>với</w:t>
      </w:r>
      <w:r w:rsidR="004E0561">
        <w:rPr>
          <w:szCs w:val="28"/>
        </w:rPr>
        <w:t xml:space="preserve"> các hệ thống/phần mềm: Phần mềm Y tế cơ sở;</w:t>
      </w:r>
      <w:r w:rsidR="000F4C1E" w:rsidRPr="00E07556">
        <w:rPr>
          <w:szCs w:val="28"/>
        </w:rPr>
        <w:t xml:space="preserve"> </w:t>
      </w:r>
      <w:r w:rsidR="004E0561">
        <w:rPr>
          <w:rStyle w:val="fontstyle01"/>
          <w:color w:val="auto"/>
        </w:rPr>
        <w:t>P</w:t>
      </w:r>
      <w:r w:rsidR="000F4C1E" w:rsidRPr="00E07556">
        <w:rPr>
          <w:rStyle w:val="fontstyle01"/>
          <w:color w:val="auto"/>
        </w:rPr>
        <w:t xml:space="preserve">hần mềm Quản lý </w:t>
      </w:r>
      <w:r w:rsidR="001D4DD8" w:rsidRPr="00E07556">
        <w:rPr>
          <w:rStyle w:val="fontstyle01"/>
          <w:color w:val="auto"/>
        </w:rPr>
        <w:t>bệnh viện</w:t>
      </w:r>
      <w:r w:rsidR="000F4C1E" w:rsidRPr="00E07556">
        <w:rPr>
          <w:rStyle w:val="fontstyle01"/>
          <w:color w:val="auto"/>
        </w:rPr>
        <w:t xml:space="preserve"> (HIS</w:t>
      </w:r>
      <w:r w:rsidR="00BD6AEB" w:rsidRPr="00E07556">
        <w:rPr>
          <w:rStyle w:val="fontstyle01"/>
          <w:color w:val="auto"/>
        </w:rPr>
        <w:t xml:space="preserve">); </w:t>
      </w:r>
      <w:r w:rsidR="004E0561">
        <w:rPr>
          <w:rStyle w:val="fontstyle01"/>
          <w:color w:val="auto"/>
        </w:rPr>
        <w:t>K</w:t>
      </w:r>
      <w:r w:rsidR="001D4DD8" w:rsidRPr="00E07556">
        <w:rPr>
          <w:rStyle w:val="fontstyle01"/>
          <w:color w:val="auto"/>
        </w:rPr>
        <w:t xml:space="preserve">ho dữ liệu </w:t>
      </w:r>
      <w:r w:rsidR="000F4C1E" w:rsidRPr="00E07556">
        <w:rPr>
          <w:szCs w:val="28"/>
        </w:rPr>
        <w:t>Hồ sơ sức khỏe điện tử</w:t>
      </w:r>
      <w:r w:rsidR="001D4DD8" w:rsidRPr="00E07556">
        <w:rPr>
          <w:szCs w:val="28"/>
        </w:rPr>
        <w:t xml:space="preserve"> Bộ Y tế</w:t>
      </w:r>
      <w:r w:rsidRPr="00E07556">
        <w:rPr>
          <w:szCs w:val="28"/>
        </w:rPr>
        <w:t>;</w:t>
      </w:r>
      <w:r w:rsidR="000F4C1E" w:rsidRPr="00E07556">
        <w:rPr>
          <w:szCs w:val="28"/>
        </w:rPr>
        <w:t xml:space="preserve"> </w:t>
      </w:r>
      <w:r w:rsidR="004E0561">
        <w:rPr>
          <w:szCs w:val="28"/>
        </w:rPr>
        <w:t>P</w:t>
      </w:r>
      <w:r w:rsidR="000F4C1E" w:rsidRPr="00E07556">
        <w:rPr>
          <w:szCs w:val="28"/>
        </w:rPr>
        <w:t>hần mềm Thống kê y tế</w:t>
      </w:r>
      <w:r w:rsidRPr="00E07556">
        <w:rPr>
          <w:szCs w:val="28"/>
        </w:rPr>
        <w:t>;</w:t>
      </w:r>
      <w:r w:rsidR="000F4C1E" w:rsidRPr="00E07556">
        <w:rPr>
          <w:szCs w:val="28"/>
        </w:rPr>
        <w:t xml:space="preserve"> Sổ theo dõi sức khoẻ Bà mẹ và Trẻ em phiên bản điện tử.</w:t>
      </w:r>
    </w:p>
    <w:p w14:paraId="59BC9477" w14:textId="53B46E95" w:rsidR="004E0561" w:rsidRPr="00E07556" w:rsidRDefault="004E0561" w:rsidP="00DF0D0C">
      <w:pPr>
        <w:spacing w:after="0" w:line="400" w:lineRule="exact"/>
        <w:ind w:firstLine="720"/>
        <w:jc w:val="both"/>
        <w:rPr>
          <w:szCs w:val="28"/>
        </w:rPr>
      </w:pPr>
      <w:r w:rsidRPr="00E07556">
        <w:rPr>
          <w:bCs/>
          <w:szCs w:val="28"/>
        </w:rPr>
        <w:t>- Giám sát, theo dõi tiến trình tiếp nhận dữ liệu từ các hệ thống</w:t>
      </w:r>
      <w:r>
        <w:rPr>
          <w:bCs/>
          <w:szCs w:val="28"/>
        </w:rPr>
        <w:t>/phần mềm: Phần mềm Y tế cơ sở;</w:t>
      </w:r>
      <w:r w:rsidRPr="00E07556">
        <w:rPr>
          <w:bCs/>
          <w:szCs w:val="28"/>
        </w:rPr>
        <w:t xml:space="preserve"> </w:t>
      </w:r>
      <w:r>
        <w:rPr>
          <w:bCs/>
          <w:szCs w:val="28"/>
        </w:rPr>
        <w:t>P</w:t>
      </w:r>
      <w:r w:rsidRPr="00E07556">
        <w:rPr>
          <w:bCs/>
          <w:iCs/>
          <w:szCs w:val="28"/>
        </w:rPr>
        <w:t xml:space="preserve">hần mềm Quản lý bệnh viện (HIS); </w:t>
      </w:r>
      <w:r>
        <w:rPr>
          <w:szCs w:val="28"/>
        </w:rPr>
        <w:t>D</w:t>
      </w:r>
      <w:r w:rsidRPr="00E07556">
        <w:rPr>
          <w:szCs w:val="28"/>
        </w:rPr>
        <w:t xml:space="preserve">ữ liệu tử vong mẹ, tử vong trẻ </w:t>
      </w:r>
      <w:r>
        <w:rPr>
          <w:szCs w:val="28"/>
        </w:rPr>
        <w:t>của</w:t>
      </w:r>
      <w:r w:rsidRPr="00E07556">
        <w:rPr>
          <w:szCs w:val="28"/>
        </w:rPr>
        <w:t xml:space="preserve"> phần mềm Thống kê y tế</w:t>
      </w:r>
      <w:r w:rsidRPr="00E07556">
        <w:rPr>
          <w:bCs/>
          <w:szCs w:val="28"/>
        </w:rPr>
        <w:t xml:space="preserve"> về Hệ thống </w:t>
      </w:r>
      <w:r w:rsidRPr="00E07556">
        <w:rPr>
          <w:szCs w:val="28"/>
        </w:rPr>
        <w:t>thông tin lĩnh vực SKBMTE/SKSS</w:t>
      </w:r>
      <w:r>
        <w:rPr>
          <w:szCs w:val="28"/>
        </w:rPr>
        <w:t>.</w:t>
      </w:r>
    </w:p>
    <w:p w14:paraId="3C9CE285" w14:textId="6A3DE175" w:rsidR="00BB6607" w:rsidRDefault="00516751" w:rsidP="00DF0D0C">
      <w:pPr>
        <w:spacing w:after="0" w:line="400" w:lineRule="exact"/>
        <w:ind w:firstLine="720"/>
        <w:jc w:val="both"/>
        <w:rPr>
          <w:bCs/>
          <w:szCs w:val="28"/>
        </w:rPr>
      </w:pPr>
      <w:r w:rsidRPr="00E07556">
        <w:rPr>
          <w:bCs/>
          <w:szCs w:val="28"/>
        </w:rPr>
        <w:t>-</w:t>
      </w:r>
      <w:r w:rsidR="000F4C1E" w:rsidRPr="00E07556">
        <w:rPr>
          <w:bCs/>
          <w:szCs w:val="28"/>
        </w:rPr>
        <w:t xml:space="preserve"> Giám sát, theo dõi tiến trình đồng bộ dữ liệu từ </w:t>
      </w:r>
      <w:r w:rsidR="001B5139" w:rsidRPr="00E07556">
        <w:rPr>
          <w:bCs/>
          <w:szCs w:val="28"/>
        </w:rPr>
        <w:t>H</w:t>
      </w:r>
      <w:r w:rsidR="000F4C1E" w:rsidRPr="00E07556">
        <w:rPr>
          <w:bCs/>
          <w:szCs w:val="28"/>
        </w:rPr>
        <w:t xml:space="preserve">ệ thống </w:t>
      </w:r>
      <w:r w:rsidRPr="00E07556">
        <w:rPr>
          <w:szCs w:val="28"/>
        </w:rPr>
        <w:t xml:space="preserve">thông tin lĩnh vực SKBMTE/SKSS </w:t>
      </w:r>
      <w:r w:rsidR="000F4C1E" w:rsidRPr="00E07556">
        <w:rPr>
          <w:bCs/>
          <w:szCs w:val="28"/>
        </w:rPr>
        <w:t>sang các hệ thống</w:t>
      </w:r>
      <w:r w:rsidR="004E0561">
        <w:rPr>
          <w:bCs/>
          <w:szCs w:val="28"/>
        </w:rPr>
        <w:t>/phần mềm</w:t>
      </w:r>
      <w:r w:rsidR="00F0571B" w:rsidRPr="00E07556">
        <w:rPr>
          <w:bCs/>
          <w:szCs w:val="28"/>
        </w:rPr>
        <w:t xml:space="preserve">: </w:t>
      </w:r>
      <w:r w:rsidR="004E0561">
        <w:rPr>
          <w:bCs/>
          <w:szCs w:val="28"/>
        </w:rPr>
        <w:t>K</w:t>
      </w:r>
      <w:r w:rsidR="001D4DD8" w:rsidRPr="00E07556">
        <w:rPr>
          <w:bCs/>
          <w:szCs w:val="28"/>
        </w:rPr>
        <w:t>ho dữ liệu</w:t>
      </w:r>
      <w:r w:rsidR="00F0571B" w:rsidRPr="00E07556">
        <w:rPr>
          <w:bCs/>
          <w:szCs w:val="28"/>
        </w:rPr>
        <w:t xml:space="preserve"> Hồ sơ sức khoẻ điện tử</w:t>
      </w:r>
      <w:r w:rsidR="001D4DD8" w:rsidRPr="00E07556">
        <w:rPr>
          <w:bCs/>
          <w:szCs w:val="28"/>
        </w:rPr>
        <w:t xml:space="preserve"> Bộ Y tế</w:t>
      </w:r>
      <w:r w:rsidR="00F0571B" w:rsidRPr="00E07556">
        <w:rPr>
          <w:bCs/>
          <w:szCs w:val="28"/>
        </w:rPr>
        <w:t xml:space="preserve">; </w:t>
      </w:r>
      <w:r w:rsidR="004E0561">
        <w:rPr>
          <w:bCs/>
          <w:szCs w:val="28"/>
        </w:rPr>
        <w:t>P</w:t>
      </w:r>
      <w:r w:rsidR="00F0571B" w:rsidRPr="00E07556">
        <w:rPr>
          <w:bCs/>
          <w:szCs w:val="28"/>
        </w:rPr>
        <w:t>hần mềm Thống kê y tế;</w:t>
      </w:r>
      <w:r w:rsidR="00F0571B" w:rsidRPr="00E07556">
        <w:rPr>
          <w:bCs/>
          <w:iCs/>
          <w:szCs w:val="28"/>
        </w:rPr>
        <w:t xml:space="preserve"> Sổ theo dõi sức khỏe Bà mẹ và Trẻ em phiên bản điện tử</w:t>
      </w:r>
      <w:r w:rsidR="00F0571B" w:rsidRPr="00E07556">
        <w:rPr>
          <w:bCs/>
          <w:szCs w:val="28"/>
        </w:rPr>
        <w:t>.</w:t>
      </w:r>
    </w:p>
    <w:p w14:paraId="62FF2C01" w14:textId="77777777" w:rsidR="009373E0" w:rsidRDefault="009373E0" w:rsidP="00DF0D0C">
      <w:pPr>
        <w:spacing w:after="0" w:line="400" w:lineRule="exact"/>
        <w:ind w:firstLine="720"/>
        <w:jc w:val="both"/>
        <w:rPr>
          <w:bCs/>
          <w:szCs w:val="28"/>
        </w:rPr>
      </w:pPr>
    </w:p>
    <w:p w14:paraId="30DDC361" w14:textId="3995A30C" w:rsidR="004E0561" w:rsidRPr="00E07556" w:rsidRDefault="004E0561" w:rsidP="00DF0D0C">
      <w:pPr>
        <w:spacing w:after="0" w:line="400" w:lineRule="exact"/>
        <w:ind w:firstLine="720"/>
        <w:jc w:val="both"/>
        <w:rPr>
          <w:bCs/>
          <w:szCs w:val="28"/>
        </w:rPr>
      </w:pPr>
      <w:r>
        <w:rPr>
          <w:bCs/>
          <w:szCs w:val="28"/>
        </w:rPr>
        <w:t>3.2. Tài khoản tuyến tỉnh</w:t>
      </w:r>
    </w:p>
    <w:p w14:paraId="3C68FABB" w14:textId="60FC5013" w:rsidR="008139B5" w:rsidRPr="00E07556" w:rsidRDefault="004E0561" w:rsidP="00DF0D0C">
      <w:pPr>
        <w:spacing w:after="0" w:line="400" w:lineRule="exact"/>
        <w:ind w:firstLine="720"/>
        <w:jc w:val="both"/>
        <w:rPr>
          <w:szCs w:val="28"/>
          <w:lang w:val="nl-NL"/>
        </w:rPr>
      </w:pPr>
      <w:r>
        <w:rPr>
          <w:szCs w:val="28"/>
          <w:lang w:val="nl-NL"/>
        </w:rPr>
        <w:t>a</w:t>
      </w:r>
      <w:r w:rsidR="0051661D" w:rsidRPr="00E07556">
        <w:rPr>
          <w:szCs w:val="28"/>
          <w:lang w:val="nl-NL"/>
        </w:rPr>
        <w:t>) Sở Y tế</w:t>
      </w:r>
    </w:p>
    <w:p w14:paraId="5B19BE20" w14:textId="71B3BB66" w:rsidR="00DA2DEB" w:rsidRDefault="008139B5" w:rsidP="00DF0D0C">
      <w:pPr>
        <w:spacing w:after="0" w:line="400" w:lineRule="exact"/>
        <w:ind w:firstLine="720"/>
        <w:jc w:val="both"/>
        <w:rPr>
          <w:szCs w:val="28"/>
          <w:lang w:val="nl-NL"/>
        </w:rPr>
      </w:pPr>
      <w:r w:rsidRPr="00A11EF5">
        <w:rPr>
          <w:szCs w:val="28"/>
          <w:lang w:val="nl-NL"/>
        </w:rPr>
        <w:t xml:space="preserve">- </w:t>
      </w:r>
      <w:r w:rsidR="00DA2DEB" w:rsidRPr="00A11EF5">
        <w:rPr>
          <w:szCs w:val="28"/>
          <w:lang w:val="nl-NL"/>
        </w:rPr>
        <w:t>Vai trò</w:t>
      </w:r>
      <w:r w:rsidR="004E0561" w:rsidRPr="00A11EF5">
        <w:rPr>
          <w:szCs w:val="28"/>
          <w:lang w:val="nl-NL"/>
        </w:rPr>
        <w:t>:</w:t>
      </w:r>
      <w:r w:rsidR="00DA2DEB" w:rsidRPr="00A11EF5">
        <w:rPr>
          <w:szCs w:val="28"/>
          <w:lang w:val="nl-NL"/>
        </w:rPr>
        <w:t xml:space="preserve"> </w:t>
      </w:r>
      <w:r w:rsidR="004E0561" w:rsidRPr="00A11EF5">
        <w:rPr>
          <w:szCs w:val="28"/>
          <w:lang w:val="nl-NL"/>
        </w:rPr>
        <w:t>T</w:t>
      </w:r>
      <w:r w:rsidR="00864228" w:rsidRPr="00A11EF5">
        <w:rPr>
          <w:szCs w:val="28"/>
          <w:lang w:val="nl-NL"/>
        </w:rPr>
        <w:t>iếp nhận</w:t>
      </w:r>
      <w:r w:rsidR="00E03391" w:rsidRPr="00A11EF5">
        <w:rPr>
          <w:szCs w:val="28"/>
          <w:lang w:val="nl-NL"/>
        </w:rPr>
        <w:t xml:space="preserve">, </w:t>
      </w:r>
      <w:r w:rsidR="00F85277" w:rsidRPr="00A11EF5">
        <w:rPr>
          <w:szCs w:val="28"/>
          <w:lang w:val="nl-NL"/>
        </w:rPr>
        <w:t xml:space="preserve">phê duyệt, </w:t>
      </w:r>
      <w:r w:rsidR="00DA2DEB" w:rsidRPr="00A11EF5">
        <w:rPr>
          <w:szCs w:val="28"/>
          <w:lang w:val="nl-NL"/>
        </w:rPr>
        <w:t>quản lý và theo dõi toàn bộ số liệu báo cáo</w:t>
      </w:r>
      <w:r w:rsidR="005E332D" w:rsidRPr="00A11EF5">
        <w:rPr>
          <w:szCs w:val="28"/>
          <w:lang w:val="nl-NL"/>
        </w:rPr>
        <w:t xml:space="preserve"> </w:t>
      </w:r>
      <w:r w:rsidR="00DA2DEB" w:rsidRPr="00A11EF5">
        <w:rPr>
          <w:szCs w:val="28"/>
          <w:lang w:val="nl-NL"/>
        </w:rPr>
        <w:t xml:space="preserve">của các </w:t>
      </w:r>
      <w:r w:rsidR="00BE5CF2" w:rsidRPr="00A11EF5">
        <w:rPr>
          <w:szCs w:val="28"/>
          <w:lang w:val="nl-NL"/>
        </w:rPr>
        <w:t xml:space="preserve">cơ sở y tế </w:t>
      </w:r>
      <w:r w:rsidR="003B108C" w:rsidRPr="00A11EF5">
        <w:rPr>
          <w:szCs w:val="28"/>
          <w:lang w:val="nl-NL"/>
        </w:rPr>
        <w:t xml:space="preserve">trên địa </w:t>
      </w:r>
      <w:r w:rsidR="003B108C">
        <w:rPr>
          <w:szCs w:val="28"/>
          <w:lang w:val="nl-NL"/>
        </w:rPr>
        <w:t>bàn</w:t>
      </w:r>
      <w:r w:rsidR="00BE5CF2">
        <w:rPr>
          <w:szCs w:val="28"/>
          <w:lang w:val="nl-NL"/>
        </w:rPr>
        <w:t xml:space="preserve"> tỉnh. Gửi báo cáo toàn tỉnh tới Vụ Sức khoẻ Bà mẹ - Trẻ em.</w:t>
      </w:r>
      <w:r w:rsidR="00DA2DEB" w:rsidRPr="00E07556">
        <w:rPr>
          <w:szCs w:val="28"/>
          <w:lang w:val="nl-NL"/>
        </w:rPr>
        <w:t>.</w:t>
      </w:r>
    </w:p>
    <w:p w14:paraId="54B96230" w14:textId="5A0CDD1A" w:rsidR="007B65AC" w:rsidRPr="00E07556" w:rsidRDefault="00DA2DEB" w:rsidP="00DF0D0C">
      <w:pPr>
        <w:spacing w:after="0" w:line="400" w:lineRule="exact"/>
        <w:ind w:firstLine="720"/>
        <w:jc w:val="both"/>
        <w:rPr>
          <w:szCs w:val="28"/>
          <w:lang w:val="nl-NL"/>
        </w:rPr>
      </w:pPr>
      <w:r w:rsidRPr="00E07556">
        <w:rPr>
          <w:szCs w:val="28"/>
          <w:lang w:val="nl-NL"/>
        </w:rPr>
        <w:t xml:space="preserve">- Quyền thao tác: </w:t>
      </w:r>
      <w:r w:rsidR="00BE5CF2">
        <w:rPr>
          <w:szCs w:val="28"/>
          <w:lang w:val="nl-NL"/>
        </w:rPr>
        <w:t>T</w:t>
      </w:r>
      <w:r w:rsidRPr="00E07556">
        <w:rPr>
          <w:szCs w:val="28"/>
          <w:lang w:val="nl-NL"/>
        </w:rPr>
        <w:t>ìm kiếm, xuất các số</w:t>
      </w:r>
      <w:r w:rsidR="000B4D66" w:rsidRPr="00E07556">
        <w:rPr>
          <w:szCs w:val="28"/>
          <w:lang w:val="vi-VN"/>
        </w:rPr>
        <w:t xml:space="preserve"> liệu</w:t>
      </w:r>
      <w:r w:rsidR="00916BCD" w:rsidRPr="00E07556">
        <w:rPr>
          <w:szCs w:val="28"/>
          <w:lang w:val="vi-VN"/>
        </w:rPr>
        <w:t>,</w:t>
      </w:r>
      <w:r w:rsidRPr="00E07556">
        <w:rPr>
          <w:szCs w:val="28"/>
          <w:lang w:val="nl-NL"/>
        </w:rPr>
        <w:t xml:space="preserve"> thống kê, báo cáo liên quan đến </w:t>
      </w:r>
      <w:r w:rsidRPr="00E07556">
        <w:rPr>
          <w:szCs w:val="28"/>
        </w:rPr>
        <w:t xml:space="preserve">lĩnh vực SKBMTE/SKSS </w:t>
      </w:r>
      <w:r w:rsidR="00BE5CF2">
        <w:rPr>
          <w:szCs w:val="28"/>
        </w:rPr>
        <w:t>toàn tỉnh</w:t>
      </w:r>
      <w:r w:rsidR="00577794">
        <w:rPr>
          <w:szCs w:val="28"/>
        </w:rPr>
        <w:t>, gửi báo cáo lên tuyến trên.</w:t>
      </w:r>
    </w:p>
    <w:p w14:paraId="62546D59" w14:textId="45327601" w:rsidR="009A2A5E" w:rsidRPr="00920266" w:rsidRDefault="00BE5CF2" w:rsidP="00DF0D0C">
      <w:pPr>
        <w:spacing w:after="0" w:line="400" w:lineRule="exact"/>
        <w:ind w:firstLine="720"/>
        <w:jc w:val="both"/>
        <w:rPr>
          <w:szCs w:val="28"/>
          <w:lang w:val="nl-NL"/>
        </w:rPr>
      </w:pPr>
      <w:r w:rsidRPr="00920266">
        <w:rPr>
          <w:szCs w:val="28"/>
          <w:lang w:val="nl-NL"/>
        </w:rPr>
        <w:t>b</w:t>
      </w:r>
      <w:r w:rsidR="00A25A56" w:rsidRPr="00920266">
        <w:rPr>
          <w:szCs w:val="28"/>
          <w:lang w:val="nl-NL"/>
        </w:rPr>
        <w:t xml:space="preserve">) </w:t>
      </w:r>
      <w:r w:rsidR="009D38B9" w:rsidRPr="00920266">
        <w:rPr>
          <w:szCs w:val="28"/>
          <w:lang w:val="nl-NL"/>
        </w:rPr>
        <w:t>Trung tâm Kiểm soát bệnh tật</w:t>
      </w:r>
      <w:r w:rsidRPr="00920266">
        <w:rPr>
          <w:szCs w:val="28"/>
          <w:lang w:val="nl-NL"/>
        </w:rPr>
        <w:t xml:space="preserve"> (CDC)</w:t>
      </w:r>
    </w:p>
    <w:p w14:paraId="67D217B8" w14:textId="462D59E0" w:rsidR="00A25A56" w:rsidRPr="00E07556" w:rsidRDefault="009A2A5E" w:rsidP="00DF0D0C">
      <w:pPr>
        <w:spacing w:after="0" w:line="400" w:lineRule="exact"/>
        <w:ind w:firstLine="720"/>
        <w:jc w:val="both"/>
        <w:rPr>
          <w:szCs w:val="28"/>
          <w:lang w:val="nl-NL"/>
        </w:rPr>
      </w:pPr>
      <w:r w:rsidRPr="00E07556">
        <w:rPr>
          <w:szCs w:val="28"/>
          <w:lang w:val="nl-NL"/>
        </w:rPr>
        <w:t>- Vai trò</w:t>
      </w:r>
      <w:r w:rsidR="00BE5CF2">
        <w:rPr>
          <w:szCs w:val="28"/>
          <w:lang w:val="nl-NL"/>
        </w:rPr>
        <w:t>: Tiếp nhận, kiểm tra, p</w:t>
      </w:r>
      <w:r w:rsidR="00A25A56" w:rsidRPr="00E07556">
        <w:rPr>
          <w:szCs w:val="28"/>
          <w:lang w:val="nl-NL"/>
        </w:rPr>
        <w:t>hê duyệt</w:t>
      </w:r>
      <w:r w:rsidR="00BE5CF2">
        <w:rPr>
          <w:szCs w:val="28"/>
          <w:lang w:val="nl-NL"/>
        </w:rPr>
        <w:t>, quản lý</w:t>
      </w:r>
      <w:r w:rsidR="00A25A56" w:rsidRPr="00E07556">
        <w:rPr>
          <w:szCs w:val="28"/>
          <w:lang w:val="nl-NL"/>
        </w:rPr>
        <w:t xml:space="preserve"> và theo dõi toàn bộ số liệu </w:t>
      </w:r>
      <w:r w:rsidRPr="00E07556">
        <w:rPr>
          <w:szCs w:val="28"/>
          <w:lang w:val="nl-NL"/>
        </w:rPr>
        <w:t>báo cáo</w:t>
      </w:r>
      <w:r w:rsidR="007F1E25" w:rsidRPr="00E07556">
        <w:rPr>
          <w:szCs w:val="28"/>
          <w:lang w:val="nl-NL"/>
        </w:rPr>
        <w:t xml:space="preserve"> </w:t>
      </w:r>
      <w:r w:rsidRPr="00E07556">
        <w:rPr>
          <w:szCs w:val="28"/>
          <w:lang w:val="nl-NL"/>
        </w:rPr>
        <w:t xml:space="preserve">của các </w:t>
      </w:r>
      <w:r w:rsidR="00BE5CF2">
        <w:rPr>
          <w:szCs w:val="28"/>
          <w:lang w:val="nl-NL"/>
        </w:rPr>
        <w:t>huyện, cơ sở y tế tuyến tỉnh. Gửi báo cáo toàn tỉnh tới Sở Y tế</w:t>
      </w:r>
      <w:r w:rsidRPr="00E07556">
        <w:rPr>
          <w:szCs w:val="28"/>
          <w:lang w:val="nl-NL"/>
        </w:rPr>
        <w:t>.</w:t>
      </w:r>
    </w:p>
    <w:p w14:paraId="1187C1E8" w14:textId="6BC85D24" w:rsidR="00864228" w:rsidRPr="00E07556" w:rsidRDefault="00BE5CF2" w:rsidP="00DF0D0C">
      <w:pPr>
        <w:spacing w:after="0" w:line="400" w:lineRule="exact"/>
        <w:ind w:firstLine="720"/>
        <w:jc w:val="both"/>
        <w:rPr>
          <w:szCs w:val="28"/>
          <w:lang w:val="nl-NL"/>
        </w:rPr>
      </w:pPr>
      <w:r w:rsidRPr="00E07556">
        <w:rPr>
          <w:bCs/>
          <w:szCs w:val="28"/>
        </w:rPr>
        <w:t xml:space="preserve">- Giám sát, theo dõi tiến trình đồng bộ dữ liệu từ Hệ thống </w:t>
      </w:r>
      <w:r w:rsidRPr="00E07556">
        <w:rPr>
          <w:szCs w:val="28"/>
        </w:rPr>
        <w:t xml:space="preserve">thông tin lĩnh vực SKBMTE/SKSS </w:t>
      </w:r>
      <w:r w:rsidRPr="00E07556">
        <w:rPr>
          <w:bCs/>
          <w:szCs w:val="28"/>
        </w:rPr>
        <w:t>sang các hệ thống</w:t>
      </w:r>
      <w:r>
        <w:rPr>
          <w:bCs/>
          <w:szCs w:val="28"/>
        </w:rPr>
        <w:t>/phần mềm</w:t>
      </w:r>
      <w:r w:rsidRPr="00E07556">
        <w:rPr>
          <w:bCs/>
          <w:szCs w:val="28"/>
        </w:rPr>
        <w:t xml:space="preserve">: </w:t>
      </w:r>
      <w:r>
        <w:rPr>
          <w:bCs/>
          <w:szCs w:val="28"/>
        </w:rPr>
        <w:t>K</w:t>
      </w:r>
      <w:r w:rsidRPr="00E07556">
        <w:rPr>
          <w:bCs/>
          <w:szCs w:val="28"/>
        </w:rPr>
        <w:t xml:space="preserve">ho dữ liệu Hồ sơ sức khoẻ điện tử Bộ Y tế; </w:t>
      </w:r>
      <w:r>
        <w:rPr>
          <w:bCs/>
          <w:szCs w:val="28"/>
        </w:rPr>
        <w:t>P</w:t>
      </w:r>
      <w:r w:rsidRPr="00E07556">
        <w:rPr>
          <w:bCs/>
          <w:szCs w:val="28"/>
        </w:rPr>
        <w:t>hần mềm Thống kê y tế;</w:t>
      </w:r>
      <w:r w:rsidRPr="00E07556">
        <w:rPr>
          <w:bCs/>
          <w:iCs/>
          <w:szCs w:val="28"/>
        </w:rPr>
        <w:t xml:space="preserve"> Sổ theo dõi sức khỏe Bà mẹ và Trẻ em phiên bản điện tử</w:t>
      </w:r>
      <w:r w:rsidR="00864228" w:rsidRPr="00E07556">
        <w:rPr>
          <w:szCs w:val="28"/>
        </w:rPr>
        <w:t>.</w:t>
      </w:r>
    </w:p>
    <w:p w14:paraId="220F8920" w14:textId="1561490A" w:rsidR="007B65AC" w:rsidRPr="00E07556" w:rsidRDefault="009A2A5E" w:rsidP="00DF0D0C">
      <w:pPr>
        <w:spacing w:after="0" w:line="400" w:lineRule="exact"/>
        <w:ind w:firstLine="720"/>
        <w:jc w:val="both"/>
        <w:rPr>
          <w:szCs w:val="28"/>
          <w:lang w:val="nl-NL"/>
        </w:rPr>
      </w:pPr>
      <w:r w:rsidRPr="00E07556">
        <w:rPr>
          <w:szCs w:val="28"/>
          <w:lang w:val="nl-NL"/>
        </w:rPr>
        <w:t xml:space="preserve">- Quyền thao tác: </w:t>
      </w:r>
      <w:r w:rsidR="00BE5CF2">
        <w:rPr>
          <w:szCs w:val="28"/>
          <w:lang w:val="nl-NL"/>
        </w:rPr>
        <w:t xml:space="preserve">Nhập dữ liệu, </w:t>
      </w:r>
      <w:r w:rsidRPr="00E07556">
        <w:rPr>
          <w:szCs w:val="28"/>
          <w:lang w:val="nl-NL"/>
        </w:rPr>
        <w:t xml:space="preserve">tìm kiếm, xuất các số liệu, </w:t>
      </w:r>
      <w:r w:rsidR="00A41C02">
        <w:rPr>
          <w:szCs w:val="28"/>
          <w:lang w:val="nl-NL"/>
        </w:rPr>
        <w:t xml:space="preserve">phê duyệt, </w:t>
      </w:r>
      <w:r w:rsidR="00A41C02" w:rsidRPr="00E07556">
        <w:rPr>
          <w:szCs w:val="28"/>
          <w:lang w:val="nl-NL"/>
        </w:rPr>
        <w:t xml:space="preserve">thống kê, báo cáo liên quan đến </w:t>
      </w:r>
      <w:r w:rsidR="00A41C02" w:rsidRPr="00E07556">
        <w:rPr>
          <w:szCs w:val="28"/>
        </w:rPr>
        <w:t>lĩnh vực SKBMTE/SKSS</w:t>
      </w:r>
      <w:r w:rsidR="00A41C02">
        <w:rPr>
          <w:szCs w:val="28"/>
        </w:rPr>
        <w:t xml:space="preserve"> </w:t>
      </w:r>
      <w:r w:rsidR="00577794">
        <w:rPr>
          <w:szCs w:val="28"/>
        </w:rPr>
        <w:t>của các huyện, các cơ sở y tế tuyến tỉnh, gửi báo cáo lên tuyến trên</w:t>
      </w:r>
      <w:r w:rsidRPr="00E07556">
        <w:rPr>
          <w:szCs w:val="28"/>
        </w:rPr>
        <w:t>.</w:t>
      </w:r>
    </w:p>
    <w:p w14:paraId="178B5C15" w14:textId="2B7B464E" w:rsidR="005E0AC3" w:rsidRPr="00E07556" w:rsidRDefault="00E42080" w:rsidP="00DF0D0C">
      <w:pPr>
        <w:spacing w:after="0" w:line="400" w:lineRule="exact"/>
        <w:ind w:firstLine="720"/>
        <w:jc w:val="both"/>
        <w:rPr>
          <w:szCs w:val="28"/>
          <w:lang w:val="nl-NL"/>
        </w:rPr>
      </w:pPr>
      <w:r>
        <w:rPr>
          <w:szCs w:val="28"/>
          <w:lang w:val="nl-NL"/>
        </w:rPr>
        <w:t>c</w:t>
      </w:r>
      <w:r w:rsidR="005E0AC3" w:rsidRPr="00E07556">
        <w:rPr>
          <w:szCs w:val="28"/>
          <w:lang w:val="nl-NL"/>
        </w:rPr>
        <w:t xml:space="preserve">) </w:t>
      </w:r>
      <w:r>
        <w:rPr>
          <w:szCs w:val="28"/>
          <w:lang w:val="nl-NL"/>
        </w:rPr>
        <w:t>C</w:t>
      </w:r>
      <w:r w:rsidR="005E0AC3" w:rsidRPr="00E07556">
        <w:rPr>
          <w:szCs w:val="28"/>
          <w:lang w:val="nl-NL"/>
        </w:rPr>
        <w:t>ác cơ sở y tế tuyến tỉnh</w:t>
      </w:r>
    </w:p>
    <w:p w14:paraId="013A506C" w14:textId="68848903" w:rsidR="005E0AC3" w:rsidRPr="00E07556" w:rsidRDefault="005E0AC3" w:rsidP="00DF0D0C">
      <w:pPr>
        <w:spacing w:after="0" w:line="400" w:lineRule="exact"/>
        <w:ind w:firstLine="720"/>
        <w:jc w:val="both"/>
        <w:rPr>
          <w:szCs w:val="28"/>
        </w:rPr>
      </w:pPr>
      <w:r w:rsidRPr="00E07556">
        <w:rPr>
          <w:szCs w:val="28"/>
          <w:lang w:val="nl-NL"/>
        </w:rPr>
        <w:t>- Vai trò</w:t>
      </w:r>
      <w:r w:rsidR="00E42080">
        <w:rPr>
          <w:szCs w:val="28"/>
          <w:lang w:val="nl-NL"/>
        </w:rPr>
        <w:t>:</w:t>
      </w:r>
      <w:r w:rsidRPr="00E07556">
        <w:rPr>
          <w:szCs w:val="28"/>
          <w:lang w:val="nl-NL"/>
        </w:rPr>
        <w:t xml:space="preserve"> </w:t>
      </w:r>
      <w:r w:rsidR="00E42080">
        <w:rPr>
          <w:szCs w:val="28"/>
          <w:lang w:val="nl-NL"/>
        </w:rPr>
        <w:t>C</w:t>
      </w:r>
      <w:r w:rsidRPr="00E07556">
        <w:rPr>
          <w:szCs w:val="28"/>
          <w:lang w:val="nl-NL"/>
        </w:rPr>
        <w:t xml:space="preserve">ập nhật, </w:t>
      </w:r>
      <w:r w:rsidR="00E42080">
        <w:rPr>
          <w:szCs w:val="28"/>
          <w:lang w:val="nl-NL"/>
        </w:rPr>
        <w:t xml:space="preserve">quản lý, </w:t>
      </w:r>
      <w:r w:rsidRPr="00E07556">
        <w:rPr>
          <w:szCs w:val="28"/>
          <w:lang w:val="nl-NL"/>
        </w:rPr>
        <w:t xml:space="preserve">khai thác, sử dụng thông tin </w:t>
      </w:r>
      <w:r w:rsidRPr="00E07556">
        <w:rPr>
          <w:szCs w:val="28"/>
        </w:rPr>
        <w:t>lĩnh vực SKBMTE/SKSS</w:t>
      </w:r>
      <w:r w:rsidR="005E24BE" w:rsidRPr="00E07556">
        <w:rPr>
          <w:szCs w:val="28"/>
        </w:rPr>
        <w:t xml:space="preserve"> của đơn vị</w:t>
      </w:r>
      <w:r w:rsidR="0080514F">
        <w:rPr>
          <w:szCs w:val="28"/>
        </w:rPr>
        <w:t>, gửi báo cáo tới CDC</w:t>
      </w:r>
      <w:r w:rsidR="005E24BE" w:rsidRPr="00E07556">
        <w:rPr>
          <w:szCs w:val="28"/>
        </w:rPr>
        <w:t>.</w:t>
      </w:r>
    </w:p>
    <w:p w14:paraId="2478B75B" w14:textId="66597AE3" w:rsidR="0080514F" w:rsidRDefault="0080514F" w:rsidP="00DF0D0C">
      <w:pPr>
        <w:spacing w:after="0" w:line="400" w:lineRule="exact"/>
        <w:ind w:firstLine="720"/>
        <w:jc w:val="both"/>
        <w:rPr>
          <w:szCs w:val="28"/>
        </w:rPr>
      </w:pPr>
      <w:r w:rsidRPr="00E07556">
        <w:rPr>
          <w:bCs/>
          <w:szCs w:val="28"/>
        </w:rPr>
        <w:t>- Giám sát, theo dõi tiến trình tiếp nhận dữ liệu từ các hệ thống</w:t>
      </w:r>
      <w:r>
        <w:rPr>
          <w:bCs/>
          <w:szCs w:val="28"/>
        </w:rPr>
        <w:t>/phần mềm: Phần mềm Y tế cơ sở;</w:t>
      </w:r>
      <w:r w:rsidRPr="00E07556">
        <w:rPr>
          <w:bCs/>
          <w:szCs w:val="28"/>
        </w:rPr>
        <w:t xml:space="preserve"> </w:t>
      </w:r>
      <w:r>
        <w:rPr>
          <w:bCs/>
          <w:szCs w:val="28"/>
        </w:rPr>
        <w:t>P</w:t>
      </w:r>
      <w:r w:rsidRPr="00E07556">
        <w:rPr>
          <w:bCs/>
          <w:iCs/>
          <w:szCs w:val="28"/>
        </w:rPr>
        <w:t>hần mềm Quản lý bệnh viện (HIS)</w:t>
      </w:r>
      <w:r>
        <w:rPr>
          <w:bCs/>
          <w:iCs/>
          <w:szCs w:val="28"/>
        </w:rPr>
        <w:t xml:space="preserve"> </w:t>
      </w:r>
      <w:r w:rsidRPr="00E07556">
        <w:rPr>
          <w:bCs/>
          <w:szCs w:val="28"/>
        </w:rPr>
        <w:t xml:space="preserve">về Hệ thống </w:t>
      </w:r>
      <w:r w:rsidRPr="00E07556">
        <w:rPr>
          <w:szCs w:val="28"/>
        </w:rPr>
        <w:t>thông tin lĩnh vực SKBMTE/SKSS</w:t>
      </w:r>
      <w:r>
        <w:rPr>
          <w:szCs w:val="28"/>
        </w:rPr>
        <w:t>.</w:t>
      </w:r>
    </w:p>
    <w:p w14:paraId="36CD40BB" w14:textId="58112301" w:rsidR="00864228" w:rsidRPr="00E07556" w:rsidRDefault="0080514F" w:rsidP="00DF0D0C">
      <w:pPr>
        <w:spacing w:after="0" w:line="400" w:lineRule="exact"/>
        <w:ind w:firstLine="720"/>
        <w:jc w:val="both"/>
        <w:rPr>
          <w:szCs w:val="28"/>
        </w:rPr>
      </w:pPr>
      <w:r w:rsidRPr="00E07556">
        <w:rPr>
          <w:bCs/>
          <w:szCs w:val="28"/>
        </w:rPr>
        <w:t xml:space="preserve">- Giám sát, theo dõi tiến trình đồng bộ dữ liệu từ Hệ thống </w:t>
      </w:r>
      <w:r w:rsidRPr="00E07556">
        <w:rPr>
          <w:szCs w:val="28"/>
        </w:rPr>
        <w:t xml:space="preserve">thông tin lĩnh vực SKBMTE/SKSS </w:t>
      </w:r>
      <w:r w:rsidRPr="00E07556">
        <w:rPr>
          <w:bCs/>
          <w:szCs w:val="28"/>
        </w:rPr>
        <w:t>sang các hệ thống</w:t>
      </w:r>
      <w:r>
        <w:rPr>
          <w:bCs/>
          <w:szCs w:val="28"/>
        </w:rPr>
        <w:t>/phần mềm</w:t>
      </w:r>
      <w:r w:rsidRPr="00E07556">
        <w:rPr>
          <w:bCs/>
          <w:szCs w:val="28"/>
        </w:rPr>
        <w:t xml:space="preserve">: </w:t>
      </w:r>
      <w:r>
        <w:rPr>
          <w:bCs/>
          <w:szCs w:val="28"/>
        </w:rPr>
        <w:t>K</w:t>
      </w:r>
      <w:r w:rsidRPr="00E07556">
        <w:rPr>
          <w:bCs/>
          <w:szCs w:val="28"/>
        </w:rPr>
        <w:t xml:space="preserve">ho dữ liệu Hồ sơ sức khoẻ điện tử Bộ Y tế; </w:t>
      </w:r>
      <w:r>
        <w:rPr>
          <w:bCs/>
          <w:szCs w:val="28"/>
        </w:rPr>
        <w:t>P</w:t>
      </w:r>
      <w:r w:rsidRPr="00E07556">
        <w:rPr>
          <w:bCs/>
          <w:szCs w:val="28"/>
        </w:rPr>
        <w:t>hần mềm Thống kê y tế;</w:t>
      </w:r>
      <w:r w:rsidRPr="00E07556">
        <w:rPr>
          <w:bCs/>
          <w:iCs/>
          <w:szCs w:val="28"/>
        </w:rPr>
        <w:t xml:space="preserve"> Sổ theo dõi sức khỏe Bà mẹ và Trẻ em phiên bản điện tử</w:t>
      </w:r>
      <w:r w:rsidR="00864228" w:rsidRPr="00E07556">
        <w:rPr>
          <w:szCs w:val="28"/>
        </w:rPr>
        <w:t>.</w:t>
      </w:r>
    </w:p>
    <w:p w14:paraId="7CAF64B9" w14:textId="6E87BDAD" w:rsidR="005E0AC3" w:rsidRDefault="005E0AC3" w:rsidP="00DF0D0C">
      <w:pPr>
        <w:spacing w:after="0" w:line="400" w:lineRule="exact"/>
        <w:ind w:firstLine="720"/>
        <w:jc w:val="both"/>
        <w:rPr>
          <w:szCs w:val="28"/>
        </w:rPr>
      </w:pPr>
      <w:r w:rsidRPr="00E07556">
        <w:rPr>
          <w:szCs w:val="28"/>
          <w:lang w:val="nl-NL"/>
        </w:rPr>
        <w:t xml:space="preserve">- Quyền thao tác: </w:t>
      </w:r>
      <w:r w:rsidR="0080514F">
        <w:rPr>
          <w:szCs w:val="28"/>
          <w:lang w:val="nl-NL"/>
        </w:rPr>
        <w:t xml:space="preserve">Nhập dữ liệu, </w:t>
      </w:r>
      <w:r w:rsidRPr="00E07556">
        <w:rPr>
          <w:szCs w:val="28"/>
          <w:lang w:val="nl-NL"/>
        </w:rPr>
        <w:t xml:space="preserve">tìm kiếm, xuất các số liệu, thống kê, báo cáo liên quan đến </w:t>
      </w:r>
      <w:r w:rsidRPr="00E07556">
        <w:rPr>
          <w:szCs w:val="28"/>
        </w:rPr>
        <w:t xml:space="preserve">lĩnh vực SKBMTE/SKSS </w:t>
      </w:r>
      <w:r w:rsidR="007B65AC" w:rsidRPr="00E07556">
        <w:rPr>
          <w:szCs w:val="28"/>
        </w:rPr>
        <w:t>của đơn vị</w:t>
      </w:r>
      <w:r w:rsidR="0080514F">
        <w:rPr>
          <w:szCs w:val="28"/>
        </w:rPr>
        <w:t>, gửi báo cáo lên tuyến trên.</w:t>
      </w:r>
    </w:p>
    <w:p w14:paraId="03A1C372" w14:textId="78F1CCFB" w:rsidR="0080514F" w:rsidRPr="00E07556" w:rsidRDefault="0080514F" w:rsidP="00DF0D0C">
      <w:pPr>
        <w:spacing w:after="0" w:line="400" w:lineRule="exact"/>
        <w:ind w:firstLine="720"/>
        <w:jc w:val="both"/>
        <w:rPr>
          <w:szCs w:val="28"/>
          <w:lang w:val="nl-NL"/>
        </w:rPr>
      </w:pPr>
      <w:r>
        <w:rPr>
          <w:szCs w:val="28"/>
        </w:rPr>
        <w:t>3.3. Tài khoản tuyến huyện</w:t>
      </w:r>
    </w:p>
    <w:p w14:paraId="315BDB7D" w14:textId="6B2D7BEC" w:rsidR="00271CAF" w:rsidRPr="00E07556" w:rsidRDefault="0080514F" w:rsidP="00DF0D0C">
      <w:pPr>
        <w:spacing w:after="0" w:line="400" w:lineRule="exact"/>
        <w:ind w:firstLine="720"/>
        <w:jc w:val="both"/>
        <w:rPr>
          <w:szCs w:val="28"/>
          <w:lang w:val="nl-NL"/>
        </w:rPr>
      </w:pPr>
      <w:r>
        <w:rPr>
          <w:szCs w:val="28"/>
          <w:lang w:val="nl-NL"/>
        </w:rPr>
        <w:t>a</w:t>
      </w:r>
      <w:r w:rsidR="0051661D" w:rsidRPr="00E07556">
        <w:rPr>
          <w:szCs w:val="28"/>
          <w:lang w:val="nl-NL"/>
        </w:rPr>
        <w:t xml:space="preserve">) </w:t>
      </w:r>
      <w:r>
        <w:rPr>
          <w:szCs w:val="28"/>
          <w:lang w:val="nl-NL"/>
        </w:rPr>
        <w:t xml:space="preserve">Trung tâm </w:t>
      </w:r>
      <w:r w:rsidR="00A41C02">
        <w:rPr>
          <w:szCs w:val="28"/>
          <w:lang w:val="nl-NL"/>
        </w:rPr>
        <w:t>y</w:t>
      </w:r>
      <w:r>
        <w:rPr>
          <w:szCs w:val="28"/>
          <w:lang w:val="nl-NL"/>
        </w:rPr>
        <w:t xml:space="preserve"> tế</w:t>
      </w:r>
      <w:r w:rsidR="00A41C02">
        <w:rPr>
          <w:szCs w:val="28"/>
          <w:lang w:val="nl-NL"/>
        </w:rPr>
        <w:t xml:space="preserve"> (TTYT)</w:t>
      </w:r>
    </w:p>
    <w:p w14:paraId="3758B9DE" w14:textId="2B70839C" w:rsidR="00FC2728" w:rsidRPr="00E07556" w:rsidRDefault="00FC2728" w:rsidP="00DF0D0C">
      <w:pPr>
        <w:spacing w:after="0" w:line="400" w:lineRule="exact"/>
        <w:ind w:firstLine="720"/>
        <w:jc w:val="both"/>
        <w:rPr>
          <w:szCs w:val="28"/>
          <w:lang w:val="nl-NL"/>
        </w:rPr>
      </w:pPr>
      <w:r w:rsidRPr="00E07556">
        <w:rPr>
          <w:szCs w:val="28"/>
          <w:lang w:val="nl-NL"/>
        </w:rPr>
        <w:t>- Vai trò</w:t>
      </w:r>
      <w:r w:rsidR="0080514F">
        <w:rPr>
          <w:szCs w:val="28"/>
          <w:lang w:val="nl-NL"/>
        </w:rPr>
        <w:t xml:space="preserve">: </w:t>
      </w:r>
      <w:r w:rsidR="00A41C02">
        <w:rPr>
          <w:szCs w:val="28"/>
          <w:lang w:val="nl-NL"/>
        </w:rPr>
        <w:t>C</w:t>
      </w:r>
      <w:r w:rsidRPr="00E07556">
        <w:rPr>
          <w:szCs w:val="28"/>
          <w:lang w:val="nl-NL"/>
        </w:rPr>
        <w:t xml:space="preserve">ập nhật, </w:t>
      </w:r>
      <w:r w:rsidR="00A41C02">
        <w:rPr>
          <w:szCs w:val="28"/>
          <w:lang w:val="nl-NL"/>
        </w:rPr>
        <w:t xml:space="preserve">quản lý, </w:t>
      </w:r>
      <w:r w:rsidRPr="00E07556">
        <w:rPr>
          <w:szCs w:val="28"/>
          <w:lang w:val="nl-NL"/>
        </w:rPr>
        <w:t xml:space="preserve">khai thác, </w:t>
      </w:r>
      <w:r w:rsidR="003707B4" w:rsidRPr="00E07556">
        <w:rPr>
          <w:szCs w:val="28"/>
          <w:lang w:val="nl-NL"/>
        </w:rPr>
        <w:t>sử dụng</w:t>
      </w:r>
      <w:r w:rsidRPr="00E07556">
        <w:rPr>
          <w:szCs w:val="28"/>
          <w:lang w:val="nl-NL"/>
        </w:rPr>
        <w:t xml:space="preserve"> thông tin </w:t>
      </w:r>
      <w:r w:rsidRPr="00E07556">
        <w:rPr>
          <w:szCs w:val="28"/>
        </w:rPr>
        <w:t>lĩnh vực SKBMTE/SKSS</w:t>
      </w:r>
      <w:r w:rsidR="005E24BE" w:rsidRPr="00E07556">
        <w:rPr>
          <w:szCs w:val="28"/>
        </w:rPr>
        <w:t xml:space="preserve"> của </w:t>
      </w:r>
      <w:r w:rsidR="00A41C02">
        <w:rPr>
          <w:szCs w:val="28"/>
        </w:rPr>
        <w:t>TTYT, các đơn vị do TTYT</w:t>
      </w:r>
      <w:r w:rsidR="005E24BE" w:rsidRPr="00E07556">
        <w:rPr>
          <w:szCs w:val="28"/>
        </w:rPr>
        <w:t xml:space="preserve"> quản lý</w:t>
      </w:r>
      <w:r w:rsidRPr="00E07556">
        <w:rPr>
          <w:szCs w:val="28"/>
        </w:rPr>
        <w:t xml:space="preserve">. </w:t>
      </w:r>
      <w:r w:rsidR="00A41C02">
        <w:rPr>
          <w:szCs w:val="28"/>
        </w:rPr>
        <w:t>Kiểm tra, p</w:t>
      </w:r>
      <w:r w:rsidRPr="00E07556">
        <w:rPr>
          <w:szCs w:val="28"/>
          <w:lang w:val="nl-NL"/>
        </w:rPr>
        <w:t>hê duyệt</w:t>
      </w:r>
      <w:r w:rsidR="00A41C02">
        <w:rPr>
          <w:szCs w:val="28"/>
          <w:lang w:val="nl-NL"/>
        </w:rPr>
        <w:t xml:space="preserve">, </w:t>
      </w:r>
      <w:r w:rsidR="00F85277">
        <w:rPr>
          <w:szCs w:val="28"/>
          <w:lang w:val="nl-NL"/>
        </w:rPr>
        <w:t xml:space="preserve">quản lý và </w:t>
      </w:r>
      <w:r w:rsidRPr="00E07556">
        <w:rPr>
          <w:szCs w:val="28"/>
          <w:lang w:val="nl-NL"/>
        </w:rPr>
        <w:t>theo dõi toàn bộ số liệu báo cáo</w:t>
      </w:r>
      <w:r w:rsidR="003707B4" w:rsidRPr="00E07556">
        <w:rPr>
          <w:szCs w:val="28"/>
          <w:lang w:val="nl-NL"/>
        </w:rPr>
        <w:t xml:space="preserve"> </w:t>
      </w:r>
      <w:r w:rsidRPr="00E07556">
        <w:rPr>
          <w:szCs w:val="28"/>
          <w:lang w:val="nl-NL"/>
        </w:rPr>
        <w:t xml:space="preserve">của các cơ sở y tế </w:t>
      </w:r>
      <w:r w:rsidR="00A41C02">
        <w:rPr>
          <w:szCs w:val="28"/>
          <w:lang w:val="nl-NL"/>
        </w:rPr>
        <w:t>tuyến xã, tuyến huyện trên địa bàn. Gửi báo cáo toàn huyện tới CDC.</w:t>
      </w:r>
    </w:p>
    <w:p w14:paraId="23D36E47" w14:textId="77777777" w:rsidR="00A41C02" w:rsidRPr="00E07556" w:rsidRDefault="00A41C02" w:rsidP="00DF0D0C">
      <w:pPr>
        <w:spacing w:after="0" w:line="400" w:lineRule="exact"/>
        <w:ind w:firstLine="720"/>
        <w:jc w:val="both"/>
        <w:rPr>
          <w:szCs w:val="28"/>
        </w:rPr>
      </w:pPr>
      <w:r w:rsidRPr="00E07556">
        <w:rPr>
          <w:bCs/>
          <w:szCs w:val="28"/>
        </w:rPr>
        <w:t>- Giám sát, theo dõi tiến trình tiếp nhận dữ liệu từ các hệ thống</w:t>
      </w:r>
      <w:r>
        <w:rPr>
          <w:bCs/>
          <w:szCs w:val="28"/>
        </w:rPr>
        <w:t>/phần mềm: Phần mềm Y tế cơ sở;</w:t>
      </w:r>
      <w:r w:rsidRPr="00E07556">
        <w:rPr>
          <w:bCs/>
          <w:szCs w:val="28"/>
        </w:rPr>
        <w:t xml:space="preserve"> </w:t>
      </w:r>
      <w:r>
        <w:rPr>
          <w:bCs/>
          <w:szCs w:val="28"/>
        </w:rPr>
        <w:t>P</w:t>
      </w:r>
      <w:r w:rsidRPr="00E07556">
        <w:rPr>
          <w:bCs/>
          <w:iCs/>
          <w:szCs w:val="28"/>
        </w:rPr>
        <w:t xml:space="preserve">hần mềm Quản lý bệnh viện (HIS); </w:t>
      </w:r>
      <w:r>
        <w:rPr>
          <w:szCs w:val="28"/>
        </w:rPr>
        <w:t>D</w:t>
      </w:r>
      <w:r w:rsidRPr="00E07556">
        <w:rPr>
          <w:szCs w:val="28"/>
        </w:rPr>
        <w:t xml:space="preserve">ữ liệu tử vong mẹ, tử vong trẻ </w:t>
      </w:r>
      <w:r>
        <w:rPr>
          <w:szCs w:val="28"/>
        </w:rPr>
        <w:t>của</w:t>
      </w:r>
      <w:r w:rsidRPr="00E07556">
        <w:rPr>
          <w:szCs w:val="28"/>
        </w:rPr>
        <w:t xml:space="preserve"> phần mềm Thống kê y tế</w:t>
      </w:r>
      <w:r w:rsidRPr="00E07556">
        <w:rPr>
          <w:bCs/>
          <w:szCs w:val="28"/>
        </w:rPr>
        <w:t xml:space="preserve"> về Hệ thống </w:t>
      </w:r>
      <w:r w:rsidRPr="00E07556">
        <w:rPr>
          <w:szCs w:val="28"/>
        </w:rPr>
        <w:t>thông tin lĩnh vực SKBMTE/SKSS</w:t>
      </w:r>
      <w:r>
        <w:rPr>
          <w:szCs w:val="28"/>
        </w:rPr>
        <w:t>.</w:t>
      </w:r>
    </w:p>
    <w:p w14:paraId="51850584" w14:textId="013A542B" w:rsidR="00864228" w:rsidRPr="00E07556" w:rsidRDefault="00A41C02" w:rsidP="00DF0D0C">
      <w:pPr>
        <w:spacing w:after="0" w:line="400" w:lineRule="exact"/>
        <w:ind w:firstLine="720"/>
        <w:jc w:val="both"/>
        <w:rPr>
          <w:szCs w:val="28"/>
          <w:lang w:val="nl-NL"/>
        </w:rPr>
      </w:pPr>
      <w:r w:rsidRPr="00E07556">
        <w:rPr>
          <w:bCs/>
          <w:szCs w:val="28"/>
        </w:rPr>
        <w:t xml:space="preserve">- Giám sát, theo dõi tiến trình đồng bộ dữ liệu từ Hệ thống </w:t>
      </w:r>
      <w:r w:rsidRPr="00E07556">
        <w:rPr>
          <w:szCs w:val="28"/>
        </w:rPr>
        <w:t xml:space="preserve">thông tin lĩnh vực SKBMTE/SKSS </w:t>
      </w:r>
      <w:r w:rsidRPr="00E07556">
        <w:rPr>
          <w:bCs/>
          <w:szCs w:val="28"/>
        </w:rPr>
        <w:t>sang các hệ thống</w:t>
      </w:r>
      <w:r>
        <w:rPr>
          <w:bCs/>
          <w:szCs w:val="28"/>
        </w:rPr>
        <w:t>/phần mềm</w:t>
      </w:r>
      <w:r w:rsidRPr="00E07556">
        <w:rPr>
          <w:bCs/>
          <w:szCs w:val="28"/>
        </w:rPr>
        <w:t xml:space="preserve">: </w:t>
      </w:r>
      <w:r>
        <w:rPr>
          <w:bCs/>
          <w:szCs w:val="28"/>
        </w:rPr>
        <w:t>K</w:t>
      </w:r>
      <w:r w:rsidRPr="00E07556">
        <w:rPr>
          <w:bCs/>
          <w:szCs w:val="28"/>
        </w:rPr>
        <w:t xml:space="preserve">ho dữ liệu Hồ sơ sức khoẻ điện tử Bộ Y tế; </w:t>
      </w:r>
      <w:r>
        <w:rPr>
          <w:bCs/>
          <w:szCs w:val="28"/>
        </w:rPr>
        <w:t>P</w:t>
      </w:r>
      <w:r w:rsidRPr="00E07556">
        <w:rPr>
          <w:bCs/>
          <w:szCs w:val="28"/>
        </w:rPr>
        <w:t>hần mềm Thống kê y tế;</w:t>
      </w:r>
      <w:r w:rsidRPr="00E07556">
        <w:rPr>
          <w:bCs/>
          <w:iCs/>
          <w:szCs w:val="28"/>
        </w:rPr>
        <w:t xml:space="preserve"> Sổ theo dõi sức khỏe Bà mẹ và Trẻ em phiên bản điện tử</w:t>
      </w:r>
      <w:r w:rsidR="00864228" w:rsidRPr="00E07556">
        <w:rPr>
          <w:szCs w:val="28"/>
        </w:rPr>
        <w:t>.</w:t>
      </w:r>
    </w:p>
    <w:p w14:paraId="0BEF0812" w14:textId="56554033" w:rsidR="00271CAF" w:rsidRDefault="00271CAF" w:rsidP="00DF0D0C">
      <w:pPr>
        <w:spacing w:after="0" w:line="400" w:lineRule="exact"/>
        <w:ind w:firstLine="720"/>
        <w:jc w:val="both"/>
        <w:rPr>
          <w:szCs w:val="28"/>
        </w:rPr>
      </w:pPr>
      <w:r w:rsidRPr="00E07556">
        <w:rPr>
          <w:szCs w:val="28"/>
          <w:lang w:val="nl-NL"/>
        </w:rPr>
        <w:t xml:space="preserve">- Quyền thao tác: </w:t>
      </w:r>
      <w:r w:rsidR="00A41C02" w:rsidRPr="00A41C02">
        <w:rPr>
          <w:szCs w:val="28"/>
          <w:lang w:val="nl-NL"/>
        </w:rPr>
        <w:t xml:space="preserve">Nhập dữ </w:t>
      </w:r>
      <w:r w:rsidR="00A41C02">
        <w:rPr>
          <w:szCs w:val="28"/>
          <w:lang w:val="nl-NL"/>
        </w:rPr>
        <w:t xml:space="preserve">liệu, </w:t>
      </w:r>
      <w:r w:rsidRPr="00E07556">
        <w:rPr>
          <w:szCs w:val="28"/>
          <w:lang w:val="nl-NL"/>
        </w:rPr>
        <w:t>tìm kiếm,</w:t>
      </w:r>
      <w:r w:rsidR="00CB453E" w:rsidRPr="00E07556">
        <w:rPr>
          <w:szCs w:val="28"/>
          <w:lang w:val="vi-VN"/>
        </w:rPr>
        <w:t xml:space="preserve"> xuất</w:t>
      </w:r>
      <w:r w:rsidR="00FB2E21" w:rsidRPr="00E07556">
        <w:rPr>
          <w:szCs w:val="28"/>
          <w:lang w:val="vi-VN"/>
        </w:rPr>
        <w:t xml:space="preserve"> </w:t>
      </w:r>
      <w:r w:rsidRPr="00E07556">
        <w:rPr>
          <w:szCs w:val="28"/>
          <w:lang w:val="nl-NL"/>
        </w:rPr>
        <w:t xml:space="preserve">các số liệu, </w:t>
      </w:r>
      <w:r w:rsidR="00A41C02">
        <w:rPr>
          <w:szCs w:val="28"/>
          <w:lang w:val="nl-NL"/>
        </w:rPr>
        <w:t xml:space="preserve">phê duyệt, </w:t>
      </w:r>
      <w:r w:rsidRPr="00E07556">
        <w:rPr>
          <w:szCs w:val="28"/>
          <w:lang w:val="nl-NL"/>
        </w:rPr>
        <w:t xml:space="preserve">thống kê, báo cáo liên quan đến </w:t>
      </w:r>
      <w:r w:rsidRPr="00E07556">
        <w:rPr>
          <w:szCs w:val="28"/>
        </w:rPr>
        <w:t xml:space="preserve">lĩnh vực SKBMTE/SKSS </w:t>
      </w:r>
      <w:r w:rsidR="00A41C02">
        <w:rPr>
          <w:szCs w:val="28"/>
        </w:rPr>
        <w:t>của các cơ sở y tế tuyến xã, tuyến huyện trên địa bàn, gửi báo cáo lên tuyến trên.</w:t>
      </w:r>
    </w:p>
    <w:p w14:paraId="1F8CC317" w14:textId="0E7FB2B1" w:rsidR="009562E3" w:rsidRDefault="009562E3" w:rsidP="00DF0D0C">
      <w:pPr>
        <w:spacing w:after="0" w:line="400" w:lineRule="exact"/>
        <w:ind w:firstLine="720"/>
        <w:jc w:val="both"/>
        <w:rPr>
          <w:szCs w:val="28"/>
        </w:rPr>
      </w:pPr>
      <w:r>
        <w:rPr>
          <w:szCs w:val="28"/>
        </w:rPr>
        <w:t>b) Các cơ sở y tế tuyến huyện</w:t>
      </w:r>
    </w:p>
    <w:p w14:paraId="23D19329" w14:textId="034F68F1" w:rsidR="009562E3" w:rsidRPr="00920266" w:rsidRDefault="009562E3" w:rsidP="00DF0D0C">
      <w:pPr>
        <w:spacing w:after="0" w:line="400" w:lineRule="exact"/>
        <w:ind w:firstLine="720"/>
        <w:jc w:val="both"/>
        <w:rPr>
          <w:szCs w:val="28"/>
          <w:lang w:val="nl-NL"/>
        </w:rPr>
      </w:pPr>
      <w:r w:rsidRPr="00920266">
        <w:rPr>
          <w:szCs w:val="28"/>
          <w:lang w:val="nl-NL"/>
        </w:rPr>
        <w:t>- Vai trò: Cập nhật, khai thác, sử dụng thông tin lĩnh vực SKBMTE/SKSS của đơn vị, gửi báo cáo của đơn vị tới TTYT.</w:t>
      </w:r>
    </w:p>
    <w:p w14:paraId="3712DA7C" w14:textId="77777777" w:rsidR="009562E3" w:rsidRPr="00920266" w:rsidRDefault="009562E3" w:rsidP="00DF0D0C">
      <w:pPr>
        <w:spacing w:after="0" w:line="400" w:lineRule="exact"/>
        <w:ind w:firstLine="720"/>
        <w:jc w:val="both"/>
        <w:rPr>
          <w:szCs w:val="28"/>
        </w:rPr>
      </w:pPr>
      <w:r w:rsidRPr="00920266">
        <w:rPr>
          <w:bCs/>
          <w:szCs w:val="28"/>
        </w:rPr>
        <w:t>- Giám sát, theo dõi tiến trình tiếp nhận dữ liệu từ các hệ thống/phần mềm: Phần mềm Y tế cơ sở; P</w:t>
      </w:r>
      <w:r w:rsidRPr="00920266">
        <w:rPr>
          <w:bCs/>
          <w:iCs/>
          <w:szCs w:val="28"/>
        </w:rPr>
        <w:t xml:space="preserve">hần mềm Quản lý bệnh viện (HIS) </w:t>
      </w:r>
      <w:r w:rsidRPr="00920266">
        <w:rPr>
          <w:bCs/>
          <w:szCs w:val="28"/>
        </w:rPr>
        <w:t xml:space="preserve">về Hệ thống </w:t>
      </w:r>
      <w:r w:rsidRPr="00920266">
        <w:rPr>
          <w:szCs w:val="28"/>
        </w:rPr>
        <w:t>thông tin lĩnh vực SKBMTE/SKSS.</w:t>
      </w:r>
    </w:p>
    <w:p w14:paraId="1879A0AC" w14:textId="3F84066A" w:rsidR="009562E3" w:rsidRPr="00920266" w:rsidRDefault="009562E3" w:rsidP="00DF0D0C">
      <w:pPr>
        <w:spacing w:after="0" w:line="400" w:lineRule="exact"/>
        <w:ind w:firstLine="720"/>
        <w:jc w:val="both"/>
        <w:rPr>
          <w:bCs/>
          <w:iCs/>
          <w:szCs w:val="28"/>
        </w:rPr>
      </w:pPr>
      <w:r w:rsidRPr="00920266">
        <w:rPr>
          <w:bCs/>
          <w:szCs w:val="28"/>
        </w:rPr>
        <w:t xml:space="preserve">- Giám sát, theo dõi tiến trình đồng bộ dữ liệu từ Hệ thống </w:t>
      </w:r>
      <w:r w:rsidRPr="00920266">
        <w:rPr>
          <w:szCs w:val="28"/>
        </w:rPr>
        <w:t xml:space="preserve">thông tin lĩnh vực SKBMTE/SKSS </w:t>
      </w:r>
      <w:r w:rsidRPr="00920266">
        <w:rPr>
          <w:bCs/>
          <w:szCs w:val="28"/>
        </w:rPr>
        <w:t>sang các hệ thống/phần mềm: Kho dữ liệu Hồ sơ sức khoẻ điện tử Bộ Y tế; Phần mềm Thống kê y tế;</w:t>
      </w:r>
      <w:r w:rsidRPr="00920266">
        <w:rPr>
          <w:bCs/>
          <w:iCs/>
          <w:szCs w:val="28"/>
        </w:rPr>
        <w:t xml:space="preserve"> Sổ theo dõi sức khỏe Bà mẹ và Trẻ em phiên bản điện tử.</w:t>
      </w:r>
    </w:p>
    <w:p w14:paraId="46F6E8B3" w14:textId="3F892FE7" w:rsidR="009562E3" w:rsidRPr="00920266" w:rsidRDefault="009562E3" w:rsidP="00DF0D0C">
      <w:pPr>
        <w:spacing w:after="0" w:line="400" w:lineRule="exact"/>
        <w:ind w:firstLine="720"/>
        <w:jc w:val="both"/>
        <w:rPr>
          <w:szCs w:val="28"/>
          <w:lang w:val="nl-NL"/>
        </w:rPr>
      </w:pPr>
      <w:r w:rsidRPr="00920266">
        <w:rPr>
          <w:bCs/>
          <w:iCs/>
          <w:szCs w:val="28"/>
        </w:rPr>
        <w:t xml:space="preserve">- Quyền thao tác: </w:t>
      </w:r>
      <w:r w:rsidRPr="00920266">
        <w:rPr>
          <w:szCs w:val="28"/>
          <w:lang w:val="nl-NL"/>
        </w:rPr>
        <w:t>Nhập dữ liệu, tìm kiếm,</w:t>
      </w:r>
      <w:r w:rsidRPr="00920266">
        <w:rPr>
          <w:szCs w:val="28"/>
          <w:lang w:val="vi-VN"/>
        </w:rPr>
        <w:t xml:space="preserve"> xuất </w:t>
      </w:r>
      <w:r w:rsidRPr="00920266">
        <w:rPr>
          <w:szCs w:val="28"/>
          <w:lang w:val="nl-NL"/>
        </w:rPr>
        <w:t>các số liệu, thống kê, báo cáo liên quan đến lĩnh vực SKBMTE/SKSS của đơn vị, gửi báo cáo lên tuyến trên.</w:t>
      </w:r>
    </w:p>
    <w:p w14:paraId="1ACA7213" w14:textId="64D3C0BF" w:rsidR="00FA4142" w:rsidRPr="00E07556" w:rsidRDefault="009562E3" w:rsidP="00DF0D0C">
      <w:pPr>
        <w:spacing w:after="0" w:line="400" w:lineRule="exact"/>
        <w:ind w:firstLine="720"/>
        <w:jc w:val="both"/>
        <w:rPr>
          <w:szCs w:val="28"/>
          <w:lang w:val="nl-NL"/>
        </w:rPr>
      </w:pPr>
      <w:r>
        <w:rPr>
          <w:szCs w:val="28"/>
          <w:lang w:val="nl-NL"/>
        </w:rPr>
        <w:t>3.4.</w:t>
      </w:r>
      <w:r w:rsidR="00FA4142" w:rsidRPr="00E07556">
        <w:rPr>
          <w:szCs w:val="28"/>
          <w:lang w:val="nl-NL"/>
        </w:rPr>
        <w:t xml:space="preserve"> Tài khoản tuyến xã</w:t>
      </w:r>
    </w:p>
    <w:p w14:paraId="301AF3BC" w14:textId="068DDF1E" w:rsidR="00FA4142" w:rsidRPr="00E07556" w:rsidRDefault="00FA4142" w:rsidP="00DF0D0C">
      <w:pPr>
        <w:spacing w:after="0" w:line="400" w:lineRule="exact"/>
        <w:ind w:firstLine="720"/>
        <w:jc w:val="both"/>
        <w:rPr>
          <w:szCs w:val="28"/>
        </w:rPr>
      </w:pPr>
      <w:r w:rsidRPr="00E07556">
        <w:rPr>
          <w:szCs w:val="28"/>
          <w:lang w:val="nl-NL"/>
        </w:rPr>
        <w:t>- Vai trò</w:t>
      </w:r>
      <w:r w:rsidR="009562E3">
        <w:rPr>
          <w:szCs w:val="28"/>
          <w:lang w:val="nl-NL"/>
        </w:rPr>
        <w:t>: C</w:t>
      </w:r>
      <w:r w:rsidRPr="00E07556">
        <w:rPr>
          <w:szCs w:val="28"/>
          <w:lang w:val="nl-NL"/>
        </w:rPr>
        <w:t xml:space="preserve">ập nhật, khai thác, sử dụng thông tin </w:t>
      </w:r>
      <w:r w:rsidRPr="00E07556">
        <w:rPr>
          <w:szCs w:val="28"/>
        </w:rPr>
        <w:t>lĩnh vực SKBMTE/SKSS của đơn vị</w:t>
      </w:r>
      <w:r w:rsidR="009562E3">
        <w:rPr>
          <w:szCs w:val="28"/>
        </w:rPr>
        <w:t>, gửi báo cáo của đơn vị tới TTYT.</w:t>
      </w:r>
    </w:p>
    <w:p w14:paraId="150FD6FA" w14:textId="77777777" w:rsidR="00920266" w:rsidRPr="00E07556" w:rsidRDefault="00920266" w:rsidP="00DF0D0C">
      <w:pPr>
        <w:spacing w:after="0" w:line="400" w:lineRule="exact"/>
        <w:ind w:firstLine="720"/>
        <w:jc w:val="both"/>
        <w:rPr>
          <w:szCs w:val="28"/>
        </w:rPr>
      </w:pPr>
      <w:r w:rsidRPr="00E07556">
        <w:rPr>
          <w:bCs/>
          <w:szCs w:val="28"/>
        </w:rPr>
        <w:t>- Giám sát, theo dõi tiến trình tiếp nhận dữ liệu từ các hệ thống</w:t>
      </w:r>
      <w:r>
        <w:rPr>
          <w:bCs/>
          <w:szCs w:val="28"/>
        </w:rPr>
        <w:t>/phần mềm: Phần mềm Y tế cơ sở;</w:t>
      </w:r>
      <w:r w:rsidRPr="00E07556">
        <w:rPr>
          <w:bCs/>
          <w:szCs w:val="28"/>
        </w:rPr>
        <w:t xml:space="preserve"> </w:t>
      </w:r>
      <w:r>
        <w:rPr>
          <w:bCs/>
          <w:szCs w:val="28"/>
        </w:rPr>
        <w:t>P</w:t>
      </w:r>
      <w:r w:rsidRPr="00E07556">
        <w:rPr>
          <w:bCs/>
          <w:iCs/>
          <w:szCs w:val="28"/>
        </w:rPr>
        <w:t xml:space="preserve">hần mềm Quản lý bệnh viện (HIS); </w:t>
      </w:r>
      <w:r>
        <w:rPr>
          <w:szCs w:val="28"/>
        </w:rPr>
        <w:t>D</w:t>
      </w:r>
      <w:r w:rsidRPr="00E07556">
        <w:rPr>
          <w:szCs w:val="28"/>
        </w:rPr>
        <w:t xml:space="preserve">ữ liệu tử vong mẹ, tử vong trẻ </w:t>
      </w:r>
      <w:r>
        <w:rPr>
          <w:szCs w:val="28"/>
        </w:rPr>
        <w:t>của</w:t>
      </w:r>
      <w:r w:rsidRPr="00E07556">
        <w:rPr>
          <w:szCs w:val="28"/>
        </w:rPr>
        <w:t xml:space="preserve"> phần mềm Thống kê y tế</w:t>
      </w:r>
      <w:r w:rsidRPr="00E07556">
        <w:rPr>
          <w:bCs/>
          <w:szCs w:val="28"/>
        </w:rPr>
        <w:t xml:space="preserve"> về Hệ thống </w:t>
      </w:r>
      <w:r w:rsidRPr="00E07556">
        <w:rPr>
          <w:szCs w:val="28"/>
        </w:rPr>
        <w:t>thông tin lĩnh vực SKBMTE/SKSS</w:t>
      </w:r>
      <w:r>
        <w:rPr>
          <w:szCs w:val="28"/>
        </w:rPr>
        <w:t>.</w:t>
      </w:r>
    </w:p>
    <w:p w14:paraId="44695672" w14:textId="1BB6FB68" w:rsidR="00864228" w:rsidRPr="00E07556" w:rsidRDefault="00920266" w:rsidP="00DF0D0C">
      <w:pPr>
        <w:spacing w:after="0" w:line="400" w:lineRule="exact"/>
        <w:ind w:firstLine="720"/>
        <w:jc w:val="both"/>
        <w:rPr>
          <w:szCs w:val="28"/>
        </w:rPr>
      </w:pPr>
      <w:r w:rsidRPr="00E07556">
        <w:rPr>
          <w:bCs/>
          <w:szCs w:val="28"/>
        </w:rPr>
        <w:t xml:space="preserve">- Giám sát, theo dõi tiến trình đồng bộ dữ liệu từ Hệ thống </w:t>
      </w:r>
      <w:r w:rsidRPr="00E07556">
        <w:rPr>
          <w:szCs w:val="28"/>
        </w:rPr>
        <w:t xml:space="preserve">thông tin lĩnh vực SKBMTE/SKSS </w:t>
      </w:r>
      <w:r w:rsidRPr="00E07556">
        <w:rPr>
          <w:bCs/>
          <w:szCs w:val="28"/>
        </w:rPr>
        <w:t>sang các hệ thống</w:t>
      </w:r>
      <w:r>
        <w:rPr>
          <w:bCs/>
          <w:szCs w:val="28"/>
        </w:rPr>
        <w:t>/phần mềm</w:t>
      </w:r>
      <w:r w:rsidRPr="00E07556">
        <w:rPr>
          <w:bCs/>
          <w:szCs w:val="28"/>
        </w:rPr>
        <w:t xml:space="preserve">: </w:t>
      </w:r>
      <w:r>
        <w:rPr>
          <w:bCs/>
          <w:szCs w:val="28"/>
        </w:rPr>
        <w:t>K</w:t>
      </w:r>
      <w:r w:rsidRPr="00E07556">
        <w:rPr>
          <w:bCs/>
          <w:szCs w:val="28"/>
        </w:rPr>
        <w:t xml:space="preserve">ho dữ liệu Hồ sơ sức khoẻ điện tử Bộ Y tế; </w:t>
      </w:r>
      <w:r>
        <w:rPr>
          <w:bCs/>
          <w:szCs w:val="28"/>
        </w:rPr>
        <w:t>P</w:t>
      </w:r>
      <w:r w:rsidRPr="00E07556">
        <w:rPr>
          <w:bCs/>
          <w:szCs w:val="28"/>
        </w:rPr>
        <w:t>hần mềm Thống kê y tế;</w:t>
      </w:r>
      <w:r w:rsidRPr="00E07556">
        <w:rPr>
          <w:bCs/>
          <w:iCs/>
          <w:szCs w:val="28"/>
        </w:rPr>
        <w:t xml:space="preserve"> Sổ theo dõi sức khỏe Bà mẹ và Trẻ em phiên bản điện tử</w:t>
      </w:r>
      <w:r w:rsidR="00864228" w:rsidRPr="00E07556">
        <w:rPr>
          <w:szCs w:val="28"/>
        </w:rPr>
        <w:t>.</w:t>
      </w:r>
    </w:p>
    <w:p w14:paraId="329A9405" w14:textId="7BF8C9EB" w:rsidR="00271CAF" w:rsidRPr="00E07556" w:rsidRDefault="00FA4142" w:rsidP="00DF0D0C">
      <w:pPr>
        <w:spacing w:after="0" w:line="400" w:lineRule="exact"/>
        <w:ind w:firstLine="720"/>
        <w:jc w:val="both"/>
        <w:rPr>
          <w:szCs w:val="28"/>
        </w:rPr>
      </w:pPr>
      <w:r w:rsidRPr="00E07556">
        <w:rPr>
          <w:szCs w:val="28"/>
          <w:lang w:val="nl-NL"/>
        </w:rPr>
        <w:t xml:space="preserve">- Quyền thao tác: </w:t>
      </w:r>
      <w:r w:rsidR="00920266">
        <w:rPr>
          <w:szCs w:val="28"/>
          <w:lang w:val="nl-NL"/>
        </w:rPr>
        <w:t xml:space="preserve">Nhập dữ liệu, </w:t>
      </w:r>
      <w:r w:rsidRPr="00E07556">
        <w:rPr>
          <w:szCs w:val="28"/>
          <w:lang w:val="nl-NL"/>
        </w:rPr>
        <w:t xml:space="preserve">tìm kiếm, xuất các số liệu, thống kê, báo cáo liên quan đến </w:t>
      </w:r>
      <w:r w:rsidRPr="00E07556">
        <w:rPr>
          <w:szCs w:val="28"/>
        </w:rPr>
        <w:t>lĩnh vực SKBMTE/SKSS của đơn vị</w:t>
      </w:r>
      <w:r w:rsidR="00920266">
        <w:rPr>
          <w:szCs w:val="28"/>
        </w:rPr>
        <w:t>, gửi báo cáo lên tuyến trên.</w:t>
      </w:r>
    </w:p>
    <w:bookmarkEnd w:id="2"/>
    <w:p w14:paraId="40C75AC6" w14:textId="79F70126" w:rsidR="00F2581A" w:rsidRPr="00E07556" w:rsidRDefault="00F2581A" w:rsidP="00DF0D0C">
      <w:pPr>
        <w:spacing w:before="360" w:after="120" w:line="400" w:lineRule="exact"/>
        <w:jc w:val="center"/>
        <w:rPr>
          <w:b/>
          <w:szCs w:val="28"/>
        </w:rPr>
      </w:pPr>
      <w:r w:rsidRPr="00E07556">
        <w:rPr>
          <w:b/>
          <w:szCs w:val="28"/>
        </w:rPr>
        <w:t xml:space="preserve">Chương </w:t>
      </w:r>
      <w:r w:rsidR="00507D28" w:rsidRPr="00E07556">
        <w:rPr>
          <w:b/>
          <w:szCs w:val="28"/>
        </w:rPr>
        <w:t>I</w:t>
      </w:r>
      <w:r w:rsidR="00621031" w:rsidRPr="00E07556">
        <w:rPr>
          <w:b/>
          <w:szCs w:val="28"/>
        </w:rPr>
        <w:t>I</w:t>
      </w:r>
    </w:p>
    <w:p w14:paraId="5617F743" w14:textId="77777777" w:rsidR="00BA3255" w:rsidRDefault="005B45C6" w:rsidP="00DF0D0C">
      <w:pPr>
        <w:spacing w:after="0" w:line="400" w:lineRule="exact"/>
        <w:jc w:val="center"/>
        <w:rPr>
          <w:b/>
          <w:szCs w:val="28"/>
        </w:rPr>
      </w:pPr>
      <w:r w:rsidRPr="00E07556">
        <w:rPr>
          <w:b/>
          <w:szCs w:val="28"/>
        </w:rPr>
        <w:t xml:space="preserve">CẬP NHẬT, TỔNG HỢP </w:t>
      </w:r>
      <w:r w:rsidR="00A147B3" w:rsidRPr="00E07556">
        <w:rPr>
          <w:b/>
          <w:szCs w:val="28"/>
        </w:rPr>
        <w:t>DỮ</w:t>
      </w:r>
      <w:r w:rsidRPr="00E07556">
        <w:rPr>
          <w:b/>
          <w:szCs w:val="28"/>
        </w:rPr>
        <w:t xml:space="preserve"> LIỆU BÁO CÁO</w:t>
      </w:r>
      <w:r w:rsidR="00BA3255">
        <w:rPr>
          <w:b/>
          <w:szCs w:val="28"/>
        </w:rPr>
        <w:t xml:space="preserve"> </w:t>
      </w:r>
      <w:r w:rsidRPr="00E07556">
        <w:rPr>
          <w:b/>
          <w:szCs w:val="28"/>
        </w:rPr>
        <w:t>THỐNG KÊ</w:t>
      </w:r>
    </w:p>
    <w:p w14:paraId="7638F5EE" w14:textId="31BA6095" w:rsidR="00BA3691" w:rsidRPr="00E07556" w:rsidRDefault="00BF50B7" w:rsidP="009373E0">
      <w:pPr>
        <w:spacing w:after="360" w:line="400" w:lineRule="exact"/>
        <w:jc w:val="center"/>
        <w:rPr>
          <w:b/>
          <w:szCs w:val="28"/>
        </w:rPr>
      </w:pPr>
      <w:r w:rsidRPr="00E07556">
        <w:rPr>
          <w:b/>
          <w:szCs w:val="28"/>
        </w:rPr>
        <w:t xml:space="preserve">TRÊN </w:t>
      </w:r>
      <w:r w:rsidR="000F16A0" w:rsidRPr="00E07556">
        <w:rPr>
          <w:b/>
          <w:szCs w:val="28"/>
        </w:rPr>
        <w:t>HỆ THỐNG</w:t>
      </w:r>
    </w:p>
    <w:p w14:paraId="07E4D2E2" w14:textId="00B7C644" w:rsidR="00A26407" w:rsidRPr="00E07556" w:rsidRDefault="00A26407" w:rsidP="00DF0D0C">
      <w:pPr>
        <w:spacing w:after="0" w:line="400" w:lineRule="exact"/>
        <w:ind w:firstLine="720"/>
        <w:jc w:val="both"/>
        <w:rPr>
          <w:b/>
          <w:szCs w:val="28"/>
        </w:rPr>
      </w:pPr>
      <w:r w:rsidRPr="00E07556">
        <w:rPr>
          <w:b/>
          <w:szCs w:val="28"/>
        </w:rPr>
        <w:t xml:space="preserve">Điều </w:t>
      </w:r>
      <w:r w:rsidR="0038714C" w:rsidRPr="00E07556">
        <w:rPr>
          <w:b/>
          <w:szCs w:val="28"/>
        </w:rPr>
        <w:t>6</w:t>
      </w:r>
      <w:r w:rsidRPr="00E07556">
        <w:rPr>
          <w:b/>
          <w:szCs w:val="28"/>
        </w:rPr>
        <w:t>. Địa chỉ truy cập hệ thống</w:t>
      </w:r>
    </w:p>
    <w:p w14:paraId="707ACF96" w14:textId="29095267" w:rsidR="00A26407" w:rsidRPr="00E07556" w:rsidRDefault="005D564F" w:rsidP="00DF0D0C">
      <w:pPr>
        <w:spacing w:after="0" w:line="400" w:lineRule="exact"/>
        <w:ind w:firstLine="709"/>
        <w:jc w:val="both"/>
        <w:rPr>
          <w:bCs/>
          <w:szCs w:val="28"/>
        </w:rPr>
      </w:pPr>
      <w:r>
        <w:rPr>
          <w:bCs/>
          <w:szCs w:val="28"/>
        </w:rPr>
        <w:t>Hệ thống thông tin lĩnh vực SKBMTE/SKSS</w:t>
      </w:r>
      <w:r w:rsidR="00B5378A" w:rsidRPr="00E07556">
        <w:rPr>
          <w:szCs w:val="28"/>
        </w:rPr>
        <w:t xml:space="preserve"> là một ứng dụng chạy trên trình duyệt web. Hệ thống</w:t>
      </w:r>
      <w:r w:rsidR="00981DF6" w:rsidRPr="00E07556">
        <w:rPr>
          <w:szCs w:val="28"/>
        </w:rPr>
        <w:t xml:space="preserve"> </w:t>
      </w:r>
      <w:r w:rsidR="00A26407" w:rsidRPr="00E07556">
        <w:rPr>
          <w:bCs/>
          <w:szCs w:val="28"/>
        </w:rPr>
        <w:t>được truy cập tại địa chỉ:</w:t>
      </w:r>
      <w:r w:rsidR="00BB3EAD" w:rsidRPr="00E07556">
        <w:rPr>
          <w:bCs/>
          <w:szCs w:val="28"/>
        </w:rPr>
        <w:t xml:space="preserve"> </w:t>
      </w:r>
      <w:hyperlink r:id="rId8" w:history="1">
        <w:r w:rsidR="00FD6529" w:rsidRPr="00E07556">
          <w:rPr>
            <w:rStyle w:val="Hyperlink"/>
            <w:bCs/>
            <w:color w:val="auto"/>
            <w:szCs w:val="28"/>
          </w:rPr>
          <w:t>https://skss.tkyt.vn</w:t>
        </w:r>
      </w:hyperlink>
      <w:r w:rsidR="004B58EF" w:rsidRPr="00E07556">
        <w:rPr>
          <w:bCs/>
          <w:szCs w:val="28"/>
        </w:rPr>
        <w:t>.</w:t>
      </w:r>
    </w:p>
    <w:p w14:paraId="0272B3FD" w14:textId="7D82346F" w:rsidR="00FD6529" w:rsidRPr="00E07556" w:rsidRDefault="00FD6529" w:rsidP="00DF0D0C">
      <w:pPr>
        <w:spacing w:after="0" w:line="400" w:lineRule="exact"/>
        <w:ind w:firstLine="709"/>
        <w:jc w:val="both"/>
        <w:rPr>
          <w:b/>
          <w:szCs w:val="28"/>
        </w:rPr>
      </w:pPr>
      <w:r w:rsidRPr="00E07556">
        <w:rPr>
          <w:b/>
          <w:szCs w:val="28"/>
        </w:rPr>
        <w:t>Điều 7: Cập nhật</w:t>
      </w:r>
      <w:r w:rsidR="00451918" w:rsidRPr="00E07556">
        <w:rPr>
          <w:b/>
          <w:szCs w:val="28"/>
        </w:rPr>
        <w:t xml:space="preserve">, tổng hợp </w:t>
      </w:r>
      <w:r w:rsidR="00F42539" w:rsidRPr="00E07556">
        <w:rPr>
          <w:b/>
          <w:szCs w:val="28"/>
        </w:rPr>
        <w:t>dữ</w:t>
      </w:r>
      <w:r w:rsidR="00451918" w:rsidRPr="00E07556">
        <w:rPr>
          <w:b/>
          <w:szCs w:val="28"/>
        </w:rPr>
        <w:t xml:space="preserve"> liệu</w:t>
      </w:r>
      <w:r w:rsidR="00A147B3" w:rsidRPr="00E07556">
        <w:rPr>
          <w:b/>
          <w:szCs w:val="28"/>
        </w:rPr>
        <w:t xml:space="preserve"> báo cáo thống kê</w:t>
      </w:r>
      <w:r w:rsidR="00B5378A" w:rsidRPr="00E07556">
        <w:rPr>
          <w:b/>
          <w:szCs w:val="28"/>
        </w:rPr>
        <w:t xml:space="preserve"> trên hệ thống</w:t>
      </w:r>
    </w:p>
    <w:p w14:paraId="597306C2" w14:textId="73F24CF7" w:rsidR="00907DF0" w:rsidRPr="00E07556" w:rsidRDefault="00924A2E" w:rsidP="00DF0D0C">
      <w:pPr>
        <w:spacing w:after="0" w:line="400" w:lineRule="exact"/>
        <w:ind w:firstLine="709"/>
        <w:jc w:val="both"/>
        <w:rPr>
          <w:bCs/>
          <w:szCs w:val="28"/>
        </w:rPr>
      </w:pPr>
      <w:r w:rsidRPr="00E07556">
        <w:rPr>
          <w:bCs/>
          <w:szCs w:val="28"/>
        </w:rPr>
        <w:t xml:space="preserve">1. </w:t>
      </w:r>
      <w:r w:rsidR="00E745CA">
        <w:rPr>
          <w:bCs/>
          <w:szCs w:val="28"/>
        </w:rPr>
        <w:t>Các phương thức c</w:t>
      </w:r>
      <w:r w:rsidR="001F4BFD" w:rsidRPr="00E07556">
        <w:rPr>
          <w:bCs/>
          <w:szCs w:val="28"/>
        </w:rPr>
        <w:t>ập nhật</w:t>
      </w:r>
      <w:r w:rsidR="00A147B3" w:rsidRPr="00E07556">
        <w:rPr>
          <w:bCs/>
          <w:szCs w:val="28"/>
        </w:rPr>
        <w:t xml:space="preserve"> dữ liệu</w:t>
      </w:r>
      <w:r w:rsidR="0090307C" w:rsidRPr="00E07556">
        <w:rPr>
          <w:bCs/>
          <w:szCs w:val="28"/>
        </w:rPr>
        <w:t xml:space="preserve"> trên hệ thống</w:t>
      </w:r>
    </w:p>
    <w:p w14:paraId="0404004F" w14:textId="65C4B53F" w:rsidR="00907DF0" w:rsidRPr="00EB05E8" w:rsidRDefault="005E1F76" w:rsidP="00DF0D0C">
      <w:pPr>
        <w:spacing w:after="0" w:line="400" w:lineRule="exact"/>
        <w:ind w:firstLine="709"/>
        <w:jc w:val="both"/>
        <w:rPr>
          <w:bCs/>
          <w:szCs w:val="28"/>
          <w:u w:val="single"/>
        </w:rPr>
      </w:pPr>
      <w:r w:rsidRPr="00E07556">
        <w:rPr>
          <w:bCs/>
          <w:szCs w:val="28"/>
        </w:rPr>
        <w:t>a)</w:t>
      </w:r>
      <w:r w:rsidR="00A147B3" w:rsidRPr="00E07556">
        <w:rPr>
          <w:bCs/>
          <w:szCs w:val="28"/>
        </w:rPr>
        <w:t xml:space="preserve"> </w:t>
      </w:r>
      <w:r w:rsidR="00A147B3" w:rsidRPr="00E07556">
        <w:rPr>
          <w:szCs w:val="28"/>
        </w:rPr>
        <w:t xml:space="preserve">Tiếp nhận dữ liệu từ phần mềm </w:t>
      </w:r>
      <w:r w:rsidR="00920266">
        <w:rPr>
          <w:szCs w:val="28"/>
        </w:rPr>
        <w:t xml:space="preserve">Y tế cơ sở, phần mềm Quản lý bệnh </w:t>
      </w:r>
      <w:r w:rsidR="00920266" w:rsidRPr="00EB05E8">
        <w:rPr>
          <w:szCs w:val="28"/>
        </w:rPr>
        <w:t xml:space="preserve">viện </w:t>
      </w:r>
      <w:r w:rsidR="00A147B3" w:rsidRPr="00EB05E8">
        <w:rPr>
          <w:szCs w:val="28"/>
        </w:rPr>
        <w:t>HIS</w:t>
      </w:r>
      <w:r w:rsidR="00907DF0" w:rsidRPr="00EB05E8">
        <w:rPr>
          <w:szCs w:val="28"/>
        </w:rPr>
        <w:t xml:space="preserve">: </w:t>
      </w:r>
      <w:r w:rsidR="009D38B9" w:rsidRPr="00EB05E8">
        <w:rPr>
          <w:szCs w:val="28"/>
        </w:rPr>
        <w:t>Sau khi</w:t>
      </w:r>
      <w:r w:rsidR="00907DF0" w:rsidRPr="00EB05E8">
        <w:rPr>
          <w:szCs w:val="28"/>
        </w:rPr>
        <w:t xml:space="preserve"> </w:t>
      </w:r>
      <w:r w:rsidR="00A628E9" w:rsidRPr="00EB05E8">
        <w:rPr>
          <w:szCs w:val="28"/>
        </w:rPr>
        <w:t xml:space="preserve">thông tin khám bệnh, chữa bệnh lĩnh vực SKBMTE/SKSS </w:t>
      </w:r>
      <w:r w:rsidR="009D38B9" w:rsidRPr="00EB05E8">
        <w:rPr>
          <w:szCs w:val="28"/>
        </w:rPr>
        <w:t xml:space="preserve">được nhập </w:t>
      </w:r>
      <w:r w:rsidR="00907DF0" w:rsidRPr="00EB05E8">
        <w:rPr>
          <w:szCs w:val="28"/>
        </w:rPr>
        <w:t xml:space="preserve">vào các phần mềm </w:t>
      </w:r>
      <w:r w:rsidR="00920266" w:rsidRPr="00EB05E8">
        <w:rPr>
          <w:szCs w:val="28"/>
        </w:rPr>
        <w:t>Y tế cơ sở, phần mềm</w:t>
      </w:r>
      <w:r w:rsidR="00947249" w:rsidRPr="00EB05E8">
        <w:rPr>
          <w:szCs w:val="28"/>
        </w:rPr>
        <w:t xml:space="preserve"> Quản lý bệnh viện</w:t>
      </w:r>
      <w:r w:rsidR="00920266" w:rsidRPr="00EB05E8">
        <w:rPr>
          <w:szCs w:val="28"/>
        </w:rPr>
        <w:t xml:space="preserve"> </w:t>
      </w:r>
      <w:r w:rsidR="00907DF0" w:rsidRPr="00EB05E8">
        <w:rPr>
          <w:szCs w:val="28"/>
        </w:rPr>
        <w:t xml:space="preserve">HIS mà cơ sở </w:t>
      </w:r>
      <w:r w:rsidR="00907DF0" w:rsidRPr="00E07556">
        <w:rPr>
          <w:szCs w:val="28"/>
        </w:rPr>
        <w:t xml:space="preserve">y tế đang sử dụng, </w:t>
      </w:r>
      <w:r w:rsidR="00947249">
        <w:rPr>
          <w:szCs w:val="28"/>
        </w:rPr>
        <w:t>các dữ liệu sẽ tự đồng bộ</w:t>
      </w:r>
      <w:r w:rsidR="00907DF0" w:rsidRPr="00E07556">
        <w:rPr>
          <w:szCs w:val="28"/>
        </w:rPr>
        <w:t xml:space="preserve"> sang </w:t>
      </w:r>
      <w:r w:rsidR="005D564F">
        <w:rPr>
          <w:szCs w:val="28"/>
        </w:rPr>
        <w:t>Hệ thống thông tin lĩnh vực SKBMTE/SKSS</w:t>
      </w:r>
      <w:r w:rsidR="00907DF0" w:rsidRPr="00E07556">
        <w:rPr>
          <w:szCs w:val="28"/>
        </w:rPr>
        <w:t xml:space="preserve">, bao gồm dữ liệu về: </w:t>
      </w:r>
      <w:r w:rsidR="00920266">
        <w:rPr>
          <w:szCs w:val="28"/>
        </w:rPr>
        <w:t>K</w:t>
      </w:r>
      <w:r w:rsidR="00907DF0" w:rsidRPr="00E07556">
        <w:rPr>
          <w:szCs w:val="28"/>
        </w:rPr>
        <w:t xml:space="preserve">hám thai, sinh đẻ, trẻ sơ sinh, thực hiện </w:t>
      </w:r>
      <w:r w:rsidR="00920266">
        <w:rPr>
          <w:szCs w:val="28"/>
        </w:rPr>
        <w:t>biện pháp tránh thai</w:t>
      </w:r>
      <w:r w:rsidR="00907DF0" w:rsidRPr="00E07556">
        <w:rPr>
          <w:szCs w:val="28"/>
        </w:rPr>
        <w:t xml:space="preserve">, phá thai, khám chữa phụ khoa và sàng lọc </w:t>
      </w:r>
      <w:r w:rsidR="00920266">
        <w:rPr>
          <w:szCs w:val="28"/>
        </w:rPr>
        <w:t>ung thư cổ tử cung</w:t>
      </w:r>
      <w:r w:rsidR="00907DF0" w:rsidRPr="00E07556">
        <w:rPr>
          <w:szCs w:val="28"/>
        </w:rPr>
        <w:t>, khám sức khỏe trẻ em định kỳ đến 6 tuổi</w:t>
      </w:r>
      <w:r w:rsidR="00EB05E8">
        <w:rPr>
          <w:szCs w:val="28"/>
        </w:rPr>
        <w:t>;</w:t>
      </w:r>
      <w:r w:rsidR="00920266" w:rsidRPr="00EB05E8">
        <w:rPr>
          <w:szCs w:val="28"/>
          <w:lang w:val="nl-NL"/>
        </w:rPr>
        <w:t xml:space="preserve"> </w:t>
      </w:r>
      <w:r w:rsidR="00EB05E8">
        <w:rPr>
          <w:szCs w:val="28"/>
          <w:lang w:val="nl-NL"/>
        </w:rPr>
        <w:t>D</w:t>
      </w:r>
      <w:r w:rsidR="00920266" w:rsidRPr="00EB05E8">
        <w:rPr>
          <w:szCs w:val="28"/>
          <w:lang w:val="nl-NL"/>
        </w:rPr>
        <w:t>ữ liệu tử vong mẹ và tử vong trẻ của phần mềm Thống kế y tế sẽ được đồng bộ sang Hệ thống thông tin lĩnh vực SKBMTE/SKS</w:t>
      </w:r>
      <w:r w:rsidR="009E1756" w:rsidRPr="00EB05E8">
        <w:rPr>
          <w:szCs w:val="28"/>
          <w:lang w:val="nl-NL"/>
        </w:rPr>
        <w:t>S.</w:t>
      </w:r>
    </w:p>
    <w:p w14:paraId="78884329" w14:textId="0505B380" w:rsidR="00A147B3" w:rsidRPr="00E07556" w:rsidRDefault="005E1F76" w:rsidP="00DF0D0C">
      <w:pPr>
        <w:spacing w:after="0" w:line="400" w:lineRule="exact"/>
        <w:ind w:firstLine="709"/>
        <w:jc w:val="both"/>
        <w:rPr>
          <w:szCs w:val="28"/>
        </w:rPr>
      </w:pPr>
      <w:r w:rsidRPr="00E07556">
        <w:rPr>
          <w:szCs w:val="28"/>
        </w:rPr>
        <w:t>b)</w:t>
      </w:r>
      <w:r w:rsidR="00A147B3" w:rsidRPr="00E07556">
        <w:rPr>
          <w:szCs w:val="28"/>
        </w:rPr>
        <w:t xml:space="preserve"> </w:t>
      </w:r>
      <w:r w:rsidR="00947249">
        <w:rPr>
          <w:szCs w:val="28"/>
        </w:rPr>
        <w:t>Cập nhật</w:t>
      </w:r>
      <w:r w:rsidR="00A147B3" w:rsidRPr="00E07556">
        <w:rPr>
          <w:szCs w:val="28"/>
        </w:rPr>
        <w:t xml:space="preserve"> dữ liệu từ file excel</w:t>
      </w:r>
      <w:r w:rsidRPr="00E07556">
        <w:rPr>
          <w:szCs w:val="28"/>
        </w:rPr>
        <w:t xml:space="preserve">: </w:t>
      </w:r>
      <w:r w:rsidR="00947249">
        <w:rPr>
          <w:szCs w:val="28"/>
        </w:rPr>
        <w:t>H</w:t>
      </w:r>
      <w:r w:rsidRPr="00E07556">
        <w:rPr>
          <w:szCs w:val="28"/>
        </w:rPr>
        <w:t>ỗ trợ các cơ sở y tế thực hiện thêm mới</w:t>
      </w:r>
      <w:r w:rsidR="00947249">
        <w:rPr>
          <w:szCs w:val="28"/>
        </w:rPr>
        <w:t>, cập nhật</w:t>
      </w:r>
      <w:r w:rsidRPr="00E07556">
        <w:rPr>
          <w:szCs w:val="28"/>
        </w:rPr>
        <w:t xml:space="preserve"> </w:t>
      </w:r>
      <w:r w:rsidR="00F35F4B" w:rsidRPr="00E07556">
        <w:rPr>
          <w:szCs w:val="28"/>
        </w:rPr>
        <w:t xml:space="preserve">thông tin khám bệnh, chữa bệnh lĩnh vực SKBMTE/SKSS </w:t>
      </w:r>
      <w:r w:rsidRPr="00E07556">
        <w:rPr>
          <w:szCs w:val="28"/>
        </w:rPr>
        <w:t xml:space="preserve">vào </w:t>
      </w:r>
      <w:r w:rsidR="005D564F">
        <w:rPr>
          <w:szCs w:val="28"/>
        </w:rPr>
        <w:t>Hệ thống thông tin lĩnh vực SKBMTE/SKSS</w:t>
      </w:r>
      <w:r w:rsidRPr="00E07556">
        <w:rPr>
          <w:szCs w:val="28"/>
        </w:rPr>
        <w:t xml:space="preserve"> thông qua file excel.</w:t>
      </w:r>
    </w:p>
    <w:p w14:paraId="0639D78A" w14:textId="77777777" w:rsidR="00C55384" w:rsidRDefault="005E1F76" w:rsidP="00DF0D0C">
      <w:pPr>
        <w:spacing w:after="0" w:line="400" w:lineRule="exact"/>
        <w:ind w:firstLine="709"/>
        <w:jc w:val="both"/>
        <w:rPr>
          <w:szCs w:val="28"/>
        </w:rPr>
      </w:pPr>
      <w:r w:rsidRPr="00E07556">
        <w:rPr>
          <w:bCs/>
          <w:szCs w:val="28"/>
        </w:rPr>
        <w:t>c)</w:t>
      </w:r>
      <w:r w:rsidR="00A147B3" w:rsidRPr="00E07556">
        <w:rPr>
          <w:bCs/>
          <w:szCs w:val="28"/>
        </w:rPr>
        <w:t xml:space="preserve"> </w:t>
      </w:r>
      <w:r w:rsidR="00A147B3" w:rsidRPr="00E07556">
        <w:rPr>
          <w:szCs w:val="28"/>
        </w:rPr>
        <w:t xml:space="preserve">Nhập dữ liệu trực tiếp </w:t>
      </w:r>
      <w:r w:rsidR="009F0746">
        <w:rPr>
          <w:szCs w:val="28"/>
        </w:rPr>
        <w:t>vào</w:t>
      </w:r>
      <w:r w:rsidR="00A147B3" w:rsidRPr="00E07556">
        <w:rPr>
          <w:szCs w:val="28"/>
        </w:rPr>
        <w:t xml:space="preserve"> </w:t>
      </w:r>
      <w:r w:rsidR="005D564F">
        <w:rPr>
          <w:szCs w:val="28"/>
        </w:rPr>
        <w:t>Hệ thống thông tin lĩnh vực SKBMTE/SKSS</w:t>
      </w:r>
      <w:r w:rsidRPr="00E07556">
        <w:rPr>
          <w:szCs w:val="28"/>
        </w:rPr>
        <w:t>:</w:t>
      </w:r>
    </w:p>
    <w:p w14:paraId="4F0A0CC2" w14:textId="7ADCDDE7" w:rsidR="009F0746" w:rsidRPr="00C55384" w:rsidRDefault="009F0746" w:rsidP="00DF0D0C">
      <w:pPr>
        <w:spacing w:after="0" w:line="400" w:lineRule="exact"/>
        <w:ind w:firstLine="709"/>
        <w:jc w:val="both"/>
        <w:rPr>
          <w:szCs w:val="28"/>
        </w:rPr>
      </w:pPr>
      <w:r>
        <w:rPr>
          <w:bCs/>
          <w:szCs w:val="28"/>
        </w:rPr>
        <w:t>Cơ sở y tế tuyến xã, tuyến huyện, tuyến tỉnh thực hiện cập nhật</w:t>
      </w:r>
      <w:r w:rsidRPr="009F0746">
        <w:rPr>
          <w:bCs/>
          <w:color w:val="000000"/>
          <w:szCs w:val="28"/>
          <w:lang w:val="nl-NL"/>
        </w:rPr>
        <w:t xml:space="preserve"> </w:t>
      </w:r>
      <w:r w:rsidRPr="0069134B">
        <w:rPr>
          <w:szCs w:val="28"/>
          <w:lang w:val="nl-NL"/>
        </w:rPr>
        <w:t>thông tin khám bệnh, chữa bệnh lĩnh vực SKBMTE/SKSS</w:t>
      </w:r>
      <w:r w:rsidRPr="0069134B">
        <w:rPr>
          <w:bCs/>
          <w:color w:val="000000"/>
          <w:szCs w:val="28"/>
          <w:lang w:val="nl-NL"/>
        </w:rPr>
        <w:t xml:space="preserve"> vào các sổ: </w:t>
      </w:r>
      <w:r w:rsidRPr="00F50671">
        <w:rPr>
          <w:bCs/>
          <w:szCs w:val="28"/>
          <w:lang w:val="nl-NL"/>
        </w:rPr>
        <w:t xml:space="preserve">Sổ khám phụ khoa; </w:t>
      </w:r>
      <w:r>
        <w:rPr>
          <w:bCs/>
          <w:color w:val="000000"/>
          <w:szCs w:val="28"/>
          <w:lang w:val="nl-NL"/>
        </w:rPr>
        <w:t>Sổ khám trẻ em định kỳ dưới 6 tuổi;</w:t>
      </w:r>
      <w:r w:rsidRPr="0069134B">
        <w:rPr>
          <w:bCs/>
          <w:color w:val="000000"/>
          <w:szCs w:val="28"/>
          <w:lang w:val="nl-NL"/>
        </w:rPr>
        <w:t xml:space="preserve"> Sổ khám thai; Sổ đẻ; Sổ thực hiện các biện pháp tránh thai; Sổ phá thai; Sổ theo dõi tử vong.</w:t>
      </w:r>
    </w:p>
    <w:p w14:paraId="1469840E" w14:textId="43A2AFF3" w:rsidR="00A147B3" w:rsidRPr="00E07556" w:rsidRDefault="00A147B3" w:rsidP="00DF0D0C">
      <w:pPr>
        <w:spacing w:after="0" w:line="400" w:lineRule="exact"/>
        <w:ind w:firstLine="709"/>
        <w:jc w:val="both"/>
        <w:rPr>
          <w:szCs w:val="28"/>
        </w:rPr>
      </w:pPr>
      <w:r w:rsidRPr="00E07556">
        <w:rPr>
          <w:szCs w:val="28"/>
        </w:rPr>
        <w:t>2. Tổng hợp dữ liệu báo cáo thống kê</w:t>
      </w:r>
    </w:p>
    <w:p w14:paraId="2B2E2204" w14:textId="0BBB5942" w:rsidR="00EF0CFD" w:rsidRPr="00E07556" w:rsidRDefault="00EF0CFD" w:rsidP="009373E0">
      <w:pPr>
        <w:spacing w:after="120" w:line="400" w:lineRule="exact"/>
        <w:ind w:firstLine="709"/>
        <w:jc w:val="both"/>
        <w:rPr>
          <w:szCs w:val="28"/>
        </w:rPr>
      </w:pPr>
      <w:r w:rsidRPr="00E07556">
        <w:rPr>
          <w:szCs w:val="28"/>
        </w:rPr>
        <w:t xml:space="preserve">a) Danh mục biểu mẫu báo cáo lĩnh vực SKBMTE/SKSS theo </w:t>
      </w:r>
      <w:r w:rsidR="009D38B9">
        <w:rPr>
          <w:szCs w:val="28"/>
        </w:rPr>
        <w:t>T</w:t>
      </w:r>
      <w:r w:rsidRPr="00E07556">
        <w:rPr>
          <w:szCs w:val="28"/>
        </w:rPr>
        <w:t>hông tư 37</w:t>
      </w:r>
      <w:r w:rsidR="009D38B9">
        <w:rPr>
          <w:szCs w:val="28"/>
        </w:rPr>
        <w:t>/2019/TT-BYT</w:t>
      </w:r>
    </w:p>
    <w:tbl>
      <w:tblPr>
        <w:tblStyle w:val="TableGrid"/>
        <w:tblW w:w="0" w:type="auto"/>
        <w:tblLook w:val="04A0" w:firstRow="1" w:lastRow="0" w:firstColumn="1" w:lastColumn="0" w:noHBand="0" w:noVBand="1"/>
      </w:tblPr>
      <w:tblGrid>
        <w:gridCol w:w="746"/>
        <w:gridCol w:w="5636"/>
        <w:gridCol w:w="2680"/>
      </w:tblGrid>
      <w:tr w:rsidR="00F926C2" w:rsidRPr="00E07556" w14:paraId="7DE04AE8" w14:textId="77777777" w:rsidTr="00DF0D0C">
        <w:trPr>
          <w:trHeight w:val="487"/>
        </w:trPr>
        <w:tc>
          <w:tcPr>
            <w:tcW w:w="715" w:type="dxa"/>
            <w:vAlign w:val="center"/>
          </w:tcPr>
          <w:p w14:paraId="179FA9D5" w14:textId="6598F550" w:rsidR="00EF0CFD" w:rsidRPr="00E07556" w:rsidRDefault="00EF0CFD" w:rsidP="00DF0D0C">
            <w:pPr>
              <w:spacing w:after="0" w:line="400" w:lineRule="exact"/>
              <w:jc w:val="center"/>
              <w:rPr>
                <w:b/>
                <w:bCs/>
                <w:szCs w:val="28"/>
              </w:rPr>
            </w:pPr>
            <w:r w:rsidRPr="00E07556">
              <w:rPr>
                <w:b/>
                <w:bCs/>
                <w:szCs w:val="28"/>
              </w:rPr>
              <w:t>STT</w:t>
            </w:r>
          </w:p>
        </w:tc>
        <w:tc>
          <w:tcPr>
            <w:tcW w:w="5659" w:type="dxa"/>
            <w:vAlign w:val="center"/>
          </w:tcPr>
          <w:p w14:paraId="6343159C" w14:textId="4C5532A5" w:rsidR="00EF0CFD" w:rsidRPr="00E07556" w:rsidRDefault="00EF0CFD" w:rsidP="00DF0D0C">
            <w:pPr>
              <w:spacing w:after="0" w:line="400" w:lineRule="exact"/>
              <w:jc w:val="center"/>
              <w:rPr>
                <w:b/>
                <w:bCs/>
                <w:szCs w:val="28"/>
              </w:rPr>
            </w:pPr>
            <w:r w:rsidRPr="00E07556">
              <w:rPr>
                <w:b/>
                <w:bCs/>
                <w:szCs w:val="28"/>
              </w:rPr>
              <w:t>Biểu mẫu báo cáo</w:t>
            </w:r>
          </w:p>
        </w:tc>
        <w:tc>
          <w:tcPr>
            <w:tcW w:w="2688" w:type="dxa"/>
            <w:vAlign w:val="center"/>
          </w:tcPr>
          <w:p w14:paraId="1FA0FB95" w14:textId="1B78791E" w:rsidR="00EF0CFD" w:rsidRPr="00E07556" w:rsidRDefault="00EF0CFD" w:rsidP="00DF0D0C">
            <w:pPr>
              <w:spacing w:after="0" w:line="400" w:lineRule="exact"/>
              <w:jc w:val="center"/>
              <w:rPr>
                <w:b/>
                <w:bCs/>
                <w:szCs w:val="28"/>
              </w:rPr>
            </w:pPr>
            <w:r w:rsidRPr="00E07556">
              <w:rPr>
                <w:b/>
                <w:bCs/>
                <w:szCs w:val="28"/>
              </w:rPr>
              <w:t>Đơn vị báo cáo</w:t>
            </w:r>
          </w:p>
        </w:tc>
      </w:tr>
      <w:tr w:rsidR="00F926C2" w:rsidRPr="00E07556" w14:paraId="35C3A721" w14:textId="77777777" w:rsidTr="009373E0">
        <w:trPr>
          <w:trHeight w:val="556"/>
        </w:trPr>
        <w:tc>
          <w:tcPr>
            <w:tcW w:w="715" w:type="dxa"/>
            <w:vAlign w:val="center"/>
          </w:tcPr>
          <w:p w14:paraId="20A6A6EF" w14:textId="7A12EC30" w:rsidR="00EF0CFD" w:rsidRPr="00E07556" w:rsidRDefault="00EF0CFD" w:rsidP="00DF0D0C">
            <w:pPr>
              <w:spacing w:after="0" w:line="400" w:lineRule="exact"/>
              <w:jc w:val="center"/>
              <w:rPr>
                <w:szCs w:val="28"/>
              </w:rPr>
            </w:pPr>
            <w:r w:rsidRPr="00E07556">
              <w:rPr>
                <w:szCs w:val="28"/>
              </w:rPr>
              <w:t>1</w:t>
            </w:r>
          </w:p>
        </w:tc>
        <w:tc>
          <w:tcPr>
            <w:tcW w:w="5659" w:type="dxa"/>
            <w:vAlign w:val="center"/>
          </w:tcPr>
          <w:p w14:paraId="345EF405" w14:textId="7F5FD30B" w:rsidR="00EF0CFD" w:rsidRPr="00E07556" w:rsidRDefault="00EF0CFD" w:rsidP="00DF0D0C">
            <w:pPr>
              <w:spacing w:after="0" w:line="400" w:lineRule="exact"/>
              <w:jc w:val="both"/>
              <w:rPr>
                <w:szCs w:val="28"/>
              </w:rPr>
            </w:pPr>
            <w:r w:rsidRPr="00E07556">
              <w:rPr>
                <w:szCs w:val="28"/>
              </w:rPr>
              <w:t xml:space="preserve">Biểu 3/BCX: Hoạt động chăm sóc </w:t>
            </w:r>
            <w:r w:rsidR="009D38B9">
              <w:rPr>
                <w:szCs w:val="28"/>
              </w:rPr>
              <w:t>b</w:t>
            </w:r>
            <w:r w:rsidRPr="00E07556">
              <w:rPr>
                <w:szCs w:val="28"/>
              </w:rPr>
              <w:t xml:space="preserve">à mẹ và </w:t>
            </w:r>
            <w:r w:rsidR="009D38B9">
              <w:rPr>
                <w:szCs w:val="28"/>
              </w:rPr>
              <w:t>t</w:t>
            </w:r>
            <w:r w:rsidRPr="00E07556">
              <w:rPr>
                <w:szCs w:val="28"/>
              </w:rPr>
              <w:t>rẻ em</w:t>
            </w:r>
          </w:p>
        </w:tc>
        <w:tc>
          <w:tcPr>
            <w:tcW w:w="2688" w:type="dxa"/>
            <w:vAlign w:val="center"/>
          </w:tcPr>
          <w:p w14:paraId="39C42B73" w14:textId="4BA7BCA1" w:rsidR="00EF0CFD" w:rsidRPr="00E07556" w:rsidRDefault="008A3F54" w:rsidP="00DF0D0C">
            <w:pPr>
              <w:spacing w:after="0" w:line="400" w:lineRule="exact"/>
              <w:jc w:val="center"/>
              <w:rPr>
                <w:szCs w:val="28"/>
              </w:rPr>
            </w:pPr>
            <w:r w:rsidRPr="00E07556">
              <w:rPr>
                <w:szCs w:val="28"/>
              </w:rPr>
              <w:t>T</w:t>
            </w:r>
            <w:r w:rsidR="00C55384">
              <w:rPr>
                <w:szCs w:val="28"/>
              </w:rPr>
              <w:t>rạm Y tế</w:t>
            </w:r>
            <w:r w:rsidRPr="00E07556">
              <w:rPr>
                <w:szCs w:val="28"/>
              </w:rPr>
              <w:t xml:space="preserve"> xã</w:t>
            </w:r>
          </w:p>
        </w:tc>
      </w:tr>
      <w:tr w:rsidR="00F926C2" w:rsidRPr="00E07556" w14:paraId="4C6EE745" w14:textId="77777777" w:rsidTr="00DF0D0C">
        <w:trPr>
          <w:trHeight w:val="840"/>
        </w:trPr>
        <w:tc>
          <w:tcPr>
            <w:tcW w:w="715" w:type="dxa"/>
            <w:vAlign w:val="center"/>
          </w:tcPr>
          <w:p w14:paraId="2DEF7A5A" w14:textId="078902CC" w:rsidR="00EF0CFD" w:rsidRPr="00E07556" w:rsidRDefault="008A3F54" w:rsidP="00DF0D0C">
            <w:pPr>
              <w:spacing w:after="0" w:line="400" w:lineRule="exact"/>
              <w:jc w:val="center"/>
              <w:rPr>
                <w:szCs w:val="28"/>
              </w:rPr>
            </w:pPr>
            <w:r w:rsidRPr="00E07556">
              <w:rPr>
                <w:szCs w:val="28"/>
              </w:rPr>
              <w:t>2</w:t>
            </w:r>
          </w:p>
        </w:tc>
        <w:tc>
          <w:tcPr>
            <w:tcW w:w="5659" w:type="dxa"/>
            <w:vAlign w:val="center"/>
          </w:tcPr>
          <w:p w14:paraId="57358E9C" w14:textId="56C9CBE0" w:rsidR="00EF0CFD" w:rsidRPr="00E07556" w:rsidRDefault="008A3F54" w:rsidP="00DF0D0C">
            <w:pPr>
              <w:spacing w:after="0" w:line="400" w:lineRule="exact"/>
              <w:jc w:val="both"/>
              <w:rPr>
                <w:szCs w:val="28"/>
              </w:rPr>
            </w:pPr>
            <w:r w:rsidRPr="00E07556">
              <w:rPr>
                <w:szCs w:val="28"/>
              </w:rPr>
              <w:t>Biểu 4/BCH</w:t>
            </w:r>
            <w:r w:rsidR="000F7710" w:rsidRPr="00E07556">
              <w:rPr>
                <w:szCs w:val="28"/>
              </w:rPr>
              <w:t>, Biểu 4/BCT</w:t>
            </w:r>
            <w:r w:rsidRPr="00E07556">
              <w:rPr>
                <w:szCs w:val="28"/>
              </w:rPr>
              <w:t xml:space="preserve">: Hoạt động chăm sóc </w:t>
            </w:r>
            <w:r w:rsidR="004D3CA7">
              <w:rPr>
                <w:szCs w:val="28"/>
              </w:rPr>
              <w:t>b</w:t>
            </w:r>
            <w:r w:rsidRPr="00E07556">
              <w:rPr>
                <w:szCs w:val="28"/>
              </w:rPr>
              <w:t>à mẹ</w:t>
            </w:r>
          </w:p>
        </w:tc>
        <w:tc>
          <w:tcPr>
            <w:tcW w:w="2688" w:type="dxa"/>
          </w:tcPr>
          <w:p w14:paraId="3CACCE30" w14:textId="118CBAB7" w:rsidR="000F7710" w:rsidRPr="00E07556" w:rsidRDefault="00E8495B" w:rsidP="00DF0D0C">
            <w:pPr>
              <w:spacing w:after="0" w:line="400" w:lineRule="exact"/>
              <w:jc w:val="both"/>
              <w:rPr>
                <w:szCs w:val="28"/>
              </w:rPr>
            </w:pPr>
            <w:r w:rsidRPr="00E07556">
              <w:rPr>
                <w:szCs w:val="28"/>
              </w:rPr>
              <w:t>C</w:t>
            </w:r>
            <w:r w:rsidR="00C55384">
              <w:rPr>
                <w:szCs w:val="28"/>
              </w:rPr>
              <w:t>ơ sở y tế</w:t>
            </w:r>
            <w:r w:rsidRPr="00E07556">
              <w:rPr>
                <w:szCs w:val="28"/>
              </w:rPr>
              <w:t xml:space="preserve"> tuyến huyện, tuyến tỉnh</w:t>
            </w:r>
          </w:p>
        </w:tc>
      </w:tr>
      <w:tr w:rsidR="00F926C2" w:rsidRPr="00E07556" w14:paraId="2A21182F" w14:textId="77777777" w:rsidTr="009373E0">
        <w:trPr>
          <w:trHeight w:val="979"/>
        </w:trPr>
        <w:tc>
          <w:tcPr>
            <w:tcW w:w="715" w:type="dxa"/>
            <w:vAlign w:val="center"/>
          </w:tcPr>
          <w:p w14:paraId="55AB281E" w14:textId="1C738CDC" w:rsidR="00EF0CFD" w:rsidRPr="00E07556" w:rsidRDefault="008A3F54" w:rsidP="00DF0D0C">
            <w:pPr>
              <w:spacing w:after="0" w:line="400" w:lineRule="exact"/>
              <w:jc w:val="center"/>
              <w:rPr>
                <w:szCs w:val="28"/>
              </w:rPr>
            </w:pPr>
            <w:r w:rsidRPr="00E07556">
              <w:rPr>
                <w:szCs w:val="28"/>
              </w:rPr>
              <w:t>3</w:t>
            </w:r>
          </w:p>
        </w:tc>
        <w:tc>
          <w:tcPr>
            <w:tcW w:w="5659" w:type="dxa"/>
            <w:vAlign w:val="center"/>
          </w:tcPr>
          <w:p w14:paraId="222EEFE0" w14:textId="4E2B7E40" w:rsidR="00EF0CFD" w:rsidRPr="00E07556" w:rsidRDefault="008A3F54" w:rsidP="00DF0D0C">
            <w:pPr>
              <w:spacing w:after="0" w:line="400" w:lineRule="exact"/>
              <w:jc w:val="both"/>
              <w:rPr>
                <w:szCs w:val="28"/>
              </w:rPr>
            </w:pPr>
            <w:r w:rsidRPr="00E07556">
              <w:rPr>
                <w:szCs w:val="28"/>
              </w:rPr>
              <w:t>Biểu 5/BCH</w:t>
            </w:r>
            <w:r w:rsidR="000F7710" w:rsidRPr="00E07556">
              <w:rPr>
                <w:szCs w:val="28"/>
              </w:rPr>
              <w:t>, Biểu 5/BCT</w:t>
            </w:r>
            <w:r w:rsidRPr="00E07556">
              <w:rPr>
                <w:szCs w:val="28"/>
              </w:rPr>
              <w:t>: Tình hình mắc và tử vong do tai biến sản khoa</w:t>
            </w:r>
          </w:p>
        </w:tc>
        <w:tc>
          <w:tcPr>
            <w:tcW w:w="2688" w:type="dxa"/>
          </w:tcPr>
          <w:p w14:paraId="7DB52A34" w14:textId="06B01E2D" w:rsidR="008A3F54" w:rsidRPr="00E07556" w:rsidRDefault="00C55384" w:rsidP="00DF0D0C">
            <w:pPr>
              <w:pStyle w:val="ListParagraph"/>
              <w:spacing w:after="0" w:line="400" w:lineRule="exact"/>
              <w:ind w:left="0"/>
              <w:jc w:val="both"/>
              <w:rPr>
                <w:szCs w:val="28"/>
              </w:rPr>
            </w:pPr>
            <w:r w:rsidRPr="00E07556">
              <w:rPr>
                <w:szCs w:val="28"/>
              </w:rPr>
              <w:t>C</w:t>
            </w:r>
            <w:r>
              <w:rPr>
                <w:szCs w:val="28"/>
              </w:rPr>
              <w:t>ơ sở y tế</w:t>
            </w:r>
            <w:r w:rsidRPr="00E07556">
              <w:rPr>
                <w:szCs w:val="28"/>
              </w:rPr>
              <w:t xml:space="preserve"> tuyến huyện, tuyến tỉnh</w:t>
            </w:r>
          </w:p>
        </w:tc>
      </w:tr>
      <w:tr w:rsidR="00F926C2" w:rsidRPr="00E07556" w14:paraId="18DD7A1C" w14:textId="77777777" w:rsidTr="00DF0D0C">
        <w:trPr>
          <w:trHeight w:val="977"/>
        </w:trPr>
        <w:tc>
          <w:tcPr>
            <w:tcW w:w="715" w:type="dxa"/>
            <w:vAlign w:val="center"/>
          </w:tcPr>
          <w:p w14:paraId="52A99053" w14:textId="17EF8FA4" w:rsidR="00EF0CFD" w:rsidRPr="00E07556" w:rsidRDefault="008A3F54" w:rsidP="00DF0D0C">
            <w:pPr>
              <w:spacing w:after="0" w:line="400" w:lineRule="exact"/>
              <w:jc w:val="center"/>
              <w:rPr>
                <w:szCs w:val="28"/>
              </w:rPr>
            </w:pPr>
            <w:r w:rsidRPr="00E07556">
              <w:rPr>
                <w:szCs w:val="28"/>
              </w:rPr>
              <w:t>4</w:t>
            </w:r>
          </w:p>
        </w:tc>
        <w:tc>
          <w:tcPr>
            <w:tcW w:w="5659" w:type="dxa"/>
            <w:vAlign w:val="center"/>
          </w:tcPr>
          <w:p w14:paraId="4E12A468" w14:textId="64966547" w:rsidR="00EF0CFD" w:rsidRPr="00E07556" w:rsidRDefault="008A3F54" w:rsidP="00DF0D0C">
            <w:pPr>
              <w:spacing w:after="0" w:line="400" w:lineRule="exact"/>
              <w:jc w:val="both"/>
              <w:rPr>
                <w:szCs w:val="28"/>
              </w:rPr>
            </w:pPr>
            <w:r w:rsidRPr="00E07556">
              <w:rPr>
                <w:szCs w:val="28"/>
              </w:rPr>
              <w:t>Biểu 6/BCH</w:t>
            </w:r>
            <w:r w:rsidR="000F7710" w:rsidRPr="00E07556">
              <w:rPr>
                <w:szCs w:val="28"/>
              </w:rPr>
              <w:t>, Biểu 6/BCT</w:t>
            </w:r>
            <w:r w:rsidRPr="00E07556">
              <w:rPr>
                <w:szCs w:val="28"/>
              </w:rPr>
              <w:t>: Hoạt động khám, chữa phụ khoa và sàng lọc ung thư cổ tử cung</w:t>
            </w:r>
          </w:p>
        </w:tc>
        <w:tc>
          <w:tcPr>
            <w:tcW w:w="2688" w:type="dxa"/>
          </w:tcPr>
          <w:p w14:paraId="3C3A04F8" w14:textId="7EA651D8" w:rsidR="008A3F54" w:rsidRPr="00E07556" w:rsidRDefault="00C55384" w:rsidP="00DF0D0C">
            <w:pPr>
              <w:spacing w:after="0" w:line="400" w:lineRule="exact"/>
              <w:jc w:val="both"/>
              <w:rPr>
                <w:szCs w:val="28"/>
              </w:rPr>
            </w:pPr>
            <w:r w:rsidRPr="00E07556">
              <w:rPr>
                <w:szCs w:val="28"/>
              </w:rPr>
              <w:t>C</w:t>
            </w:r>
            <w:r>
              <w:rPr>
                <w:szCs w:val="28"/>
              </w:rPr>
              <w:t>ơ sở y tế</w:t>
            </w:r>
            <w:r w:rsidRPr="00E07556">
              <w:rPr>
                <w:szCs w:val="28"/>
              </w:rPr>
              <w:t xml:space="preserve"> tuyến huyện, tuyến tỉnh</w:t>
            </w:r>
          </w:p>
        </w:tc>
      </w:tr>
      <w:tr w:rsidR="00F926C2" w:rsidRPr="00E07556" w14:paraId="25FCC786" w14:textId="77777777" w:rsidTr="00DF0D0C">
        <w:trPr>
          <w:trHeight w:val="848"/>
        </w:trPr>
        <w:tc>
          <w:tcPr>
            <w:tcW w:w="715" w:type="dxa"/>
            <w:vAlign w:val="center"/>
          </w:tcPr>
          <w:p w14:paraId="03A239C0" w14:textId="5C665780" w:rsidR="00EF0CFD" w:rsidRPr="00E07556" w:rsidRDefault="008A3F54" w:rsidP="00DF0D0C">
            <w:pPr>
              <w:spacing w:after="0" w:line="400" w:lineRule="exact"/>
              <w:jc w:val="center"/>
              <w:rPr>
                <w:szCs w:val="28"/>
              </w:rPr>
            </w:pPr>
            <w:r w:rsidRPr="00E07556">
              <w:rPr>
                <w:szCs w:val="28"/>
              </w:rPr>
              <w:t>5</w:t>
            </w:r>
          </w:p>
        </w:tc>
        <w:tc>
          <w:tcPr>
            <w:tcW w:w="5659" w:type="dxa"/>
            <w:vAlign w:val="center"/>
          </w:tcPr>
          <w:p w14:paraId="018E295C" w14:textId="5049EE5C" w:rsidR="00EF0CFD" w:rsidRPr="00E07556" w:rsidRDefault="008A3F54" w:rsidP="00DF0D0C">
            <w:pPr>
              <w:spacing w:after="0" w:line="400" w:lineRule="exact"/>
              <w:jc w:val="both"/>
              <w:rPr>
                <w:szCs w:val="28"/>
              </w:rPr>
            </w:pPr>
            <w:r w:rsidRPr="00E07556">
              <w:rPr>
                <w:szCs w:val="28"/>
              </w:rPr>
              <w:t>Biểu 7/BCH</w:t>
            </w:r>
            <w:r w:rsidR="000F7710" w:rsidRPr="00E07556">
              <w:rPr>
                <w:szCs w:val="28"/>
              </w:rPr>
              <w:t>, Biểu 7/BCT</w:t>
            </w:r>
            <w:r w:rsidRPr="00E07556">
              <w:rPr>
                <w:szCs w:val="28"/>
              </w:rPr>
              <w:t>: Hoạt động thực hiện biện pháp tránh thai và phá thai</w:t>
            </w:r>
          </w:p>
        </w:tc>
        <w:tc>
          <w:tcPr>
            <w:tcW w:w="2688" w:type="dxa"/>
          </w:tcPr>
          <w:p w14:paraId="45D56126" w14:textId="5EF882D1" w:rsidR="008A3F54" w:rsidRPr="00E07556" w:rsidRDefault="00C55384" w:rsidP="00DF0D0C">
            <w:pPr>
              <w:spacing w:after="0" w:line="400" w:lineRule="exact"/>
              <w:jc w:val="both"/>
              <w:rPr>
                <w:szCs w:val="28"/>
              </w:rPr>
            </w:pPr>
            <w:r w:rsidRPr="00E07556">
              <w:rPr>
                <w:szCs w:val="28"/>
              </w:rPr>
              <w:t>C</w:t>
            </w:r>
            <w:r>
              <w:rPr>
                <w:szCs w:val="28"/>
              </w:rPr>
              <w:t>ơ sở y tế</w:t>
            </w:r>
            <w:r w:rsidRPr="00E07556">
              <w:rPr>
                <w:szCs w:val="28"/>
              </w:rPr>
              <w:t xml:space="preserve"> tuyến huyện, tuyến tỉnh</w:t>
            </w:r>
          </w:p>
        </w:tc>
      </w:tr>
      <w:tr w:rsidR="00F926C2" w:rsidRPr="00E07556" w14:paraId="2A15E020" w14:textId="77777777" w:rsidTr="00DF0D0C">
        <w:trPr>
          <w:trHeight w:val="833"/>
        </w:trPr>
        <w:tc>
          <w:tcPr>
            <w:tcW w:w="715" w:type="dxa"/>
            <w:vAlign w:val="center"/>
          </w:tcPr>
          <w:p w14:paraId="380ED577" w14:textId="5D37A9EE" w:rsidR="008A3F54" w:rsidRPr="00E07556" w:rsidRDefault="008A3F54" w:rsidP="00DF0D0C">
            <w:pPr>
              <w:spacing w:after="0" w:line="400" w:lineRule="exact"/>
              <w:jc w:val="center"/>
              <w:rPr>
                <w:szCs w:val="28"/>
              </w:rPr>
            </w:pPr>
            <w:r w:rsidRPr="00E07556">
              <w:rPr>
                <w:szCs w:val="28"/>
              </w:rPr>
              <w:t>6</w:t>
            </w:r>
          </w:p>
        </w:tc>
        <w:tc>
          <w:tcPr>
            <w:tcW w:w="5659" w:type="dxa"/>
            <w:vAlign w:val="center"/>
          </w:tcPr>
          <w:p w14:paraId="2C1FFD7D" w14:textId="41BF6981" w:rsidR="008A3F54" w:rsidRPr="00E07556" w:rsidRDefault="008A3F54" w:rsidP="00DF0D0C">
            <w:pPr>
              <w:spacing w:after="0" w:line="400" w:lineRule="exact"/>
              <w:jc w:val="both"/>
              <w:rPr>
                <w:szCs w:val="28"/>
              </w:rPr>
            </w:pPr>
            <w:r w:rsidRPr="00E07556">
              <w:rPr>
                <w:szCs w:val="28"/>
              </w:rPr>
              <w:t>Biểu 8/BCH</w:t>
            </w:r>
            <w:r w:rsidR="000F7710" w:rsidRPr="00E07556">
              <w:rPr>
                <w:szCs w:val="28"/>
              </w:rPr>
              <w:t>, Biểu 8/BCT</w:t>
            </w:r>
            <w:r w:rsidRPr="00E07556">
              <w:rPr>
                <w:szCs w:val="28"/>
              </w:rPr>
              <w:t>: Tình hình sức khỏe trẻ em</w:t>
            </w:r>
          </w:p>
        </w:tc>
        <w:tc>
          <w:tcPr>
            <w:tcW w:w="2688" w:type="dxa"/>
          </w:tcPr>
          <w:p w14:paraId="624C7448" w14:textId="0F2E87B3" w:rsidR="008A3F54" w:rsidRPr="00E07556" w:rsidRDefault="00C55384" w:rsidP="00DF0D0C">
            <w:pPr>
              <w:spacing w:after="0" w:line="400" w:lineRule="exact"/>
              <w:jc w:val="both"/>
              <w:rPr>
                <w:szCs w:val="28"/>
              </w:rPr>
            </w:pPr>
            <w:r w:rsidRPr="00E07556">
              <w:rPr>
                <w:szCs w:val="28"/>
              </w:rPr>
              <w:t>C</w:t>
            </w:r>
            <w:r>
              <w:rPr>
                <w:szCs w:val="28"/>
              </w:rPr>
              <w:t>ơ sở y tế</w:t>
            </w:r>
            <w:r w:rsidRPr="00E07556">
              <w:rPr>
                <w:szCs w:val="28"/>
              </w:rPr>
              <w:t xml:space="preserve"> tuyến huyện, tuyến tỉnh</w:t>
            </w:r>
          </w:p>
        </w:tc>
      </w:tr>
    </w:tbl>
    <w:p w14:paraId="6422E0EF" w14:textId="03C9365E" w:rsidR="00AD07B3" w:rsidRPr="00E07556" w:rsidRDefault="00AD07B3" w:rsidP="009373E0">
      <w:pPr>
        <w:spacing w:before="120" w:after="120" w:line="400" w:lineRule="exact"/>
        <w:ind w:firstLine="709"/>
        <w:jc w:val="both"/>
        <w:rPr>
          <w:szCs w:val="28"/>
        </w:rPr>
      </w:pPr>
      <w:r w:rsidRPr="00E07556">
        <w:rPr>
          <w:szCs w:val="28"/>
        </w:rPr>
        <w:t>b) Danh mục biểu mẫu báo cáo mạng lưới SKSS</w:t>
      </w:r>
    </w:p>
    <w:tbl>
      <w:tblPr>
        <w:tblStyle w:val="TableGrid"/>
        <w:tblW w:w="0" w:type="auto"/>
        <w:tblLook w:val="04A0" w:firstRow="1" w:lastRow="0" w:firstColumn="1" w:lastColumn="0" w:noHBand="0" w:noVBand="1"/>
      </w:tblPr>
      <w:tblGrid>
        <w:gridCol w:w="746"/>
        <w:gridCol w:w="5628"/>
        <w:gridCol w:w="2688"/>
      </w:tblGrid>
      <w:tr w:rsidR="00F926C2" w:rsidRPr="00E07556" w14:paraId="14BA0BD7" w14:textId="77777777" w:rsidTr="00DF0D0C">
        <w:trPr>
          <w:trHeight w:val="581"/>
        </w:trPr>
        <w:tc>
          <w:tcPr>
            <w:tcW w:w="746" w:type="dxa"/>
            <w:vAlign w:val="center"/>
          </w:tcPr>
          <w:p w14:paraId="25433A28" w14:textId="14C6C41B" w:rsidR="00AD07B3" w:rsidRPr="00E07556" w:rsidRDefault="00AD07B3" w:rsidP="00DF0D0C">
            <w:pPr>
              <w:spacing w:after="0" w:line="400" w:lineRule="exact"/>
              <w:jc w:val="center"/>
              <w:rPr>
                <w:b/>
                <w:bCs/>
                <w:szCs w:val="28"/>
              </w:rPr>
            </w:pPr>
            <w:r w:rsidRPr="00E07556">
              <w:rPr>
                <w:b/>
                <w:bCs/>
                <w:szCs w:val="28"/>
              </w:rPr>
              <w:t>STT</w:t>
            </w:r>
          </w:p>
        </w:tc>
        <w:tc>
          <w:tcPr>
            <w:tcW w:w="5628" w:type="dxa"/>
            <w:vAlign w:val="center"/>
          </w:tcPr>
          <w:p w14:paraId="1F1ACB47" w14:textId="042B61E5" w:rsidR="00AD07B3" w:rsidRPr="00E07556" w:rsidRDefault="00AD07B3" w:rsidP="00DF0D0C">
            <w:pPr>
              <w:spacing w:after="0" w:line="400" w:lineRule="exact"/>
              <w:jc w:val="center"/>
              <w:rPr>
                <w:b/>
                <w:bCs/>
                <w:szCs w:val="28"/>
              </w:rPr>
            </w:pPr>
            <w:r w:rsidRPr="00E07556">
              <w:rPr>
                <w:b/>
                <w:bCs/>
                <w:szCs w:val="28"/>
              </w:rPr>
              <w:t>Biểu mẫu báo cáo</w:t>
            </w:r>
          </w:p>
        </w:tc>
        <w:tc>
          <w:tcPr>
            <w:tcW w:w="2688" w:type="dxa"/>
            <w:vAlign w:val="center"/>
          </w:tcPr>
          <w:p w14:paraId="61F525DA" w14:textId="0F5734C8" w:rsidR="00AD07B3" w:rsidRPr="00E07556" w:rsidRDefault="00AD07B3" w:rsidP="00DF0D0C">
            <w:pPr>
              <w:spacing w:after="0" w:line="400" w:lineRule="exact"/>
              <w:jc w:val="center"/>
              <w:rPr>
                <w:b/>
                <w:bCs/>
                <w:szCs w:val="28"/>
              </w:rPr>
            </w:pPr>
            <w:r w:rsidRPr="00E07556">
              <w:rPr>
                <w:b/>
                <w:bCs/>
                <w:szCs w:val="28"/>
              </w:rPr>
              <w:t>Đơn vị báo cáo</w:t>
            </w:r>
          </w:p>
        </w:tc>
      </w:tr>
      <w:tr w:rsidR="00F926C2" w:rsidRPr="00E07556" w14:paraId="04989B81" w14:textId="77777777" w:rsidTr="00DF0D0C">
        <w:trPr>
          <w:trHeight w:val="844"/>
        </w:trPr>
        <w:tc>
          <w:tcPr>
            <w:tcW w:w="746" w:type="dxa"/>
            <w:vAlign w:val="center"/>
          </w:tcPr>
          <w:p w14:paraId="4065034F" w14:textId="0DE26069" w:rsidR="00AD07B3" w:rsidRPr="00E07556" w:rsidRDefault="00AD07B3" w:rsidP="00DF0D0C">
            <w:pPr>
              <w:spacing w:after="0" w:line="400" w:lineRule="exact"/>
              <w:jc w:val="center"/>
              <w:rPr>
                <w:szCs w:val="28"/>
              </w:rPr>
            </w:pPr>
            <w:r w:rsidRPr="00E07556">
              <w:rPr>
                <w:szCs w:val="28"/>
              </w:rPr>
              <w:t>1</w:t>
            </w:r>
          </w:p>
        </w:tc>
        <w:tc>
          <w:tcPr>
            <w:tcW w:w="5628" w:type="dxa"/>
            <w:vAlign w:val="center"/>
          </w:tcPr>
          <w:p w14:paraId="7E3CBD1F" w14:textId="54C421A1" w:rsidR="00AD07B3" w:rsidRPr="00E07556" w:rsidRDefault="00AD07B3" w:rsidP="00DF0D0C">
            <w:pPr>
              <w:spacing w:after="0" w:line="400" w:lineRule="exact"/>
              <w:jc w:val="both"/>
              <w:rPr>
                <w:szCs w:val="28"/>
              </w:rPr>
            </w:pPr>
            <w:r w:rsidRPr="00E07556">
              <w:rPr>
                <w:szCs w:val="28"/>
              </w:rPr>
              <w:t>Biểu 1: Báo cáo mạng lưới tại TYT, Nhà hộ sinh, Phòng khám đa khoa</w:t>
            </w:r>
          </w:p>
        </w:tc>
        <w:tc>
          <w:tcPr>
            <w:tcW w:w="2688" w:type="dxa"/>
            <w:vAlign w:val="center"/>
          </w:tcPr>
          <w:p w14:paraId="7B303CC7" w14:textId="2EA4F87A" w:rsidR="00AD07B3" w:rsidRPr="00E07556" w:rsidRDefault="00AD07B3" w:rsidP="00DF0D0C">
            <w:pPr>
              <w:spacing w:after="0" w:line="400" w:lineRule="exact"/>
              <w:jc w:val="both"/>
              <w:rPr>
                <w:szCs w:val="28"/>
              </w:rPr>
            </w:pPr>
            <w:r w:rsidRPr="00E07556">
              <w:rPr>
                <w:szCs w:val="28"/>
              </w:rPr>
              <w:t>TYT, Nhà hộ sinh, Phòng khám đa khoa</w:t>
            </w:r>
          </w:p>
        </w:tc>
      </w:tr>
      <w:tr w:rsidR="00F926C2" w:rsidRPr="00E07556" w14:paraId="3A433691" w14:textId="77777777" w:rsidTr="00DF0D0C">
        <w:trPr>
          <w:trHeight w:val="842"/>
        </w:trPr>
        <w:tc>
          <w:tcPr>
            <w:tcW w:w="746" w:type="dxa"/>
            <w:vAlign w:val="center"/>
          </w:tcPr>
          <w:p w14:paraId="6D92450E" w14:textId="40994761" w:rsidR="00AD07B3" w:rsidRPr="00E07556" w:rsidRDefault="00AD07B3" w:rsidP="00DF0D0C">
            <w:pPr>
              <w:spacing w:after="0" w:line="400" w:lineRule="exact"/>
              <w:jc w:val="center"/>
              <w:rPr>
                <w:szCs w:val="28"/>
              </w:rPr>
            </w:pPr>
            <w:r w:rsidRPr="00E07556">
              <w:rPr>
                <w:szCs w:val="28"/>
              </w:rPr>
              <w:t>2</w:t>
            </w:r>
          </w:p>
        </w:tc>
        <w:tc>
          <w:tcPr>
            <w:tcW w:w="5628" w:type="dxa"/>
            <w:vAlign w:val="center"/>
          </w:tcPr>
          <w:p w14:paraId="1F7015D6" w14:textId="78ED2992" w:rsidR="00AD07B3" w:rsidRPr="00E07556" w:rsidRDefault="00AD07B3" w:rsidP="00DF0D0C">
            <w:pPr>
              <w:spacing w:after="0" w:line="400" w:lineRule="exact"/>
              <w:jc w:val="both"/>
              <w:rPr>
                <w:szCs w:val="28"/>
              </w:rPr>
            </w:pPr>
            <w:r w:rsidRPr="00E07556">
              <w:rPr>
                <w:szCs w:val="28"/>
              </w:rPr>
              <w:t>Biểu 2: Báo cáo mạng lưới tại CSKCB có giường bệnh</w:t>
            </w:r>
          </w:p>
        </w:tc>
        <w:tc>
          <w:tcPr>
            <w:tcW w:w="2688" w:type="dxa"/>
            <w:vAlign w:val="center"/>
          </w:tcPr>
          <w:p w14:paraId="2A026E03" w14:textId="4E7A03D2" w:rsidR="00AD07B3" w:rsidRPr="00E07556" w:rsidRDefault="00AD07B3" w:rsidP="00DF0D0C">
            <w:pPr>
              <w:spacing w:after="0" w:line="400" w:lineRule="exact"/>
              <w:jc w:val="both"/>
              <w:rPr>
                <w:szCs w:val="28"/>
              </w:rPr>
            </w:pPr>
            <w:r w:rsidRPr="00E07556">
              <w:rPr>
                <w:szCs w:val="28"/>
              </w:rPr>
              <w:t>Cơ sở y tế tuyến huyện</w:t>
            </w:r>
            <w:r w:rsidR="0065332E" w:rsidRPr="00E07556">
              <w:rPr>
                <w:szCs w:val="28"/>
              </w:rPr>
              <w:t>, tuyến tỉnh</w:t>
            </w:r>
          </w:p>
        </w:tc>
      </w:tr>
      <w:tr w:rsidR="00F926C2" w:rsidRPr="00E07556" w14:paraId="2040E51F" w14:textId="77777777" w:rsidTr="00DF0D0C">
        <w:trPr>
          <w:trHeight w:val="840"/>
        </w:trPr>
        <w:tc>
          <w:tcPr>
            <w:tcW w:w="746" w:type="dxa"/>
            <w:vAlign w:val="center"/>
          </w:tcPr>
          <w:p w14:paraId="3F912B79" w14:textId="535426A9" w:rsidR="00AD07B3" w:rsidRPr="00E07556" w:rsidRDefault="00AD07B3" w:rsidP="00DF0D0C">
            <w:pPr>
              <w:spacing w:after="0" w:line="400" w:lineRule="exact"/>
              <w:jc w:val="center"/>
              <w:rPr>
                <w:szCs w:val="28"/>
              </w:rPr>
            </w:pPr>
            <w:r w:rsidRPr="00E07556">
              <w:rPr>
                <w:szCs w:val="28"/>
              </w:rPr>
              <w:t>3</w:t>
            </w:r>
          </w:p>
        </w:tc>
        <w:tc>
          <w:tcPr>
            <w:tcW w:w="5628" w:type="dxa"/>
            <w:vAlign w:val="center"/>
          </w:tcPr>
          <w:p w14:paraId="3F3D8FC8" w14:textId="317963FA" w:rsidR="00AD07B3" w:rsidRPr="00E07556" w:rsidRDefault="00AD07B3" w:rsidP="00DF0D0C">
            <w:pPr>
              <w:spacing w:after="0" w:line="400" w:lineRule="exact"/>
              <w:jc w:val="both"/>
              <w:rPr>
                <w:szCs w:val="28"/>
              </w:rPr>
            </w:pPr>
            <w:r w:rsidRPr="00E07556">
              <w:rPr>
                <w:szCs w:val="28"/>
              </w:rPr>
              <w:t>Biểu 3: Báo cáo mạng lưới tại CSKCB có giường bệnh</w:t>
            </w:r>
          </w:p>
        </w:tc>
        <w:tc>
          <w:tcPr>
            <w:tcW w:w="2688" w:type="dxa"/>
            <w:vAlign w:val="center"/>
          </w:tcPr>
          <w:p w14:paraId="37C1C8CB" w14:textId="53EE9250" w:rsidR="00AD07B3" w:rsidRPr="00E07556" w:rsidRDefault="0065332E" w:rsidP="00DF0D0C">
            <w:pPr>
              <w:spacing w:after="0" w:line="400" w:lineRule="exact"/>
              <w:jc w:val="both"/>
              <w:rPr>
                <w:szCs w:val="28"/>
              </w:rPr>
            </w:pPr>
            <w:r w:rsidRPr="00E07556">
              <w:rPr>
                <w:szCs w:val="28"/>
              </w:rPr>
              <w:t>Cơ sở y tế tuyến huyện, tuyến tỉnh.</w:t>
            </w:r>
          </w:p>
        </w:tc>
      </w:tr>
      <w:tr w:rsidR="00F926C2" w:rsidRPr="00E07556" w14:paraId="35AE8F77" w14:textId="77777777" w:rsidTr="00DF0D0C">
        <w:trPr>
          <w:trHeight w:val="556"/>
        </w:trPr>
        <w:tc>
          <w:tcPr>
            <w:tcW w:w="746" w:type="dxa"/>
            <w:vAlign w:val="center"/>
          </w:tcPr>
          <w:p w14:paraId="74A293C6" w14:textId="7C521CAC" w:rsidR="00AD07B3" w:rsidRPr="00E07556" w:rsidRDefault="0065332E" w:rsidP="00DF0D0C">
            <w:pPr>
              <w:spacing w:after="0" w:line="400" w:lineRule="exact"/>
              <w:jc w:val="center"/>
              <w:rPr>
                <w:szCs w:val="28"/>
              </w:rPr>
            </w:pPr>
            <w:r w:rsidRPr="00E07556">
              <w:rPr>
                <w:szCs w:val="28"/>
              </w:rPr>
              <w:t>4</w:t>
            </w:r>
          </w:p>
        </w:tc>
        <w:tc>
          <w:tcPr>
            <w:tcW w:w="5628" w:type="dxa"/>
            <w:vAlign w:val="center"/>
          </w:tcPr>
          <w:p w14:paraId="1C0C1801" w14:textId="39BC37BB" w:rsidR="00AD07B3" w:rsidRPr="00E07556" w:rsidRDefault="00AD07B3" w:rsidP="00DF0D0C">
            <w:pPr>
              <w:spacing w:after="0" w:line="400" w:lineRule="exact"/>
              <w:jc w:val="both"/>
              <w:rPr>
                <w:szCs w:val="28"/>
              </w:rPr>
            </w:pPr>
            <w:r w:rsidRPr="00E07556">
              <w:rPr>
                <w:szCs w:val="28"/>
              </w:rPr>
              <w:t>Báo cáo tình hình mạng lưới tuyến huyện</w:t>
            </w:r>
          </w:p>
        </w:tc>
        <w:tc>
          <w:tcPr>
            <w:tcW w:w="2688" w:type="dxa"/>
            <w:vAlign w:val="center"/>
          </w:tcPr>
          <w:p w14:paraId="1701A89F" w14:textId="38B7D3DD" w:rsidR="00AD07B3" w:rsidRPr="00E07556" w:rsidRDefault="0065332E" w:rsidP="00DF0D0C">
            <w:pPr>
              <w:spacing w:after="0" w:line="400" w:lineRule="exact"/>
              <w:jc w:val="center"/>
              <w:rPr>
                <w:szCs w:val="28"/>
              </w:rPr>
            </w:pPr>
            <w:r w:rsidRPr="00E07556">
              <w:rPr>
                <w:szCs w:val="28"/>
              </w:rPr>
              <w:t>TTYT</w:t>
            </w:r>
          </w:p>
        </w:tc>
      </w:tr>
      <w:tr w:rsidR="00F926C2" w:rsidRPr="00E07556" w14:paraId="670B7BBF" w14:textId="77777777" w:rsidTr="00DF0D0C">
        <w:trPr>
          <w:trHeight w:val="550"/>
        </w:trPr>
        <w:tc>
          <w:tcPr>
            <w:tcW w:w="746" w:type="dxa"/>
            <w:vAlign w:val="center"/>
          </w:tcPr>
          <w:p w14:paraId="23EE2F49" w14:textId="3E973257" w:rsidR="00F3153D" w:rsidRPr="00E07556" w:rsidRDefault="00F3153D" w:rsidP="00DF0D0C">
            <w:pPr>
              <w:spacing w:after="0" w:line="400" w:lineRule="exact"/>
              <w:jc w:val="center"/>
              <w:rPr>
                <w:szCs w:val="28"/>
              </w:rPr>
            </w:pPr>
            <w:r w:rsidRPr="00E07556">
              <w:rPr>
                <w:szCs w:val="28"/>
              </w:rPr>
              <w:t>5</w:t>
            </w:r>
          </w:p>
        </w:tc>
        <w:tc>
          <w:tcPr>
            <w:tcW w:w="5628" w:type="dxa"/>
            <w:vAlign w:val="center"/>
          </w:tcPr>
          <w:p w14:paraId="0398BB58" w14:textId="01165F09" w:rsidR="00F3153D" w:rsidRPr="00E07556" w:rsidRDefault="00F3153D" w:rsidP="00DF0D0C">
            <w:pPr>
              <w:spacing w:after="0" w:line="400" w:lineRule="exact"/>
              <w:jc w:val="both"/>
              <w:rPr>
                <w:szCs w:val="28"/>
              </w:rPr>
            </w:pPr>
            <w:r w:rsidRPr="00E07556">
              <w:rPr>
                <w:szCs w:val="28"/>
              </w:rPr>
              <w:t>Báo cáo mạng lưới tuyến tỉnh</w:t>
            </w:r>
          </w:p>
        </w:tc>
        <w:tc>
          <w:tcPr>
            <w:tcW w:w="2688" w:type="dxa"/>
            <w:vAlign w:val="center"/>
          </w:tcPr>
          <w:p w14:paraId="1557DED0" w14:textId="0BAD5AA9" w:rsidR="00F3153D" w:rsidRPr="00E07556" w:rsidRDefault="00F3153D" w:rsidP="00DF0D0C">
            <w:pPr>
              <w:spacing w:after="0" w:line="400" w:lineRule="exact"/>
              <w:jc w:val="center"/>
              <w:rPr>
                <w:szCs w:val="28"/>
              </w:rPr>
            </w:pPr>
            <w:r w:rsidRPr="00E07556">
              <w:rPr>
                <w:szCs w:val="28"/>
              </w:rPr>
              <w:t>CDC</w:t>
            </w:r>
            <w:r w:rsidR="00A3562F">
              <w:rPr>
                <w:szCs w:val="28"/>
              </w:rPr>
              <w:t>, Sở Y tế</w:t>
            </w:r>
          </w:p>
        </w:tc>
      </w:tr>
    </w:tbl>
    <w:p w14:paraId="6D5CAF17" w14:textId="13BFA72B" w:rsidR="001E5284" w:rsidRPr="00E07556" w:rsidRDefault="00107B6E" w:rsidP="00DF0D0C">
      <w:pPr>
        <w:spacing w:after="0" w:line="400" w:lineRule="exact"/>
        <w:ind w:firstLine="709"/>
        <w:jc w:val="both"/>
        <w:rPr>
          <w:bCs/>
          <w:szCs w:val="28"/>
        </w:rPr>
      </w:pPr>
      <w:r w:rsidRPr="00E07556">
        <w:rPr>
          <w:szCs w:val="28"/>
        </w:rPr>
        <w:t>c</w:t>
      </w:r>
      <w:r w:rsidR="001E5284" w:rsidRPr="00E07556">
        <w:rPr>
          <w:szCs w:val="28"/>
        </w:rPr>
        <w:t xml:space="preserve">) </w:t>
      </w:r>
      <w:r w:rsidR="001E5284" w:rsidRPr="00E07556">
        <w:rPr>
          <w:bCs/>
          <w:szCs w:val="28"/>
        </w:rPr>
        <w:t>Quy định về thời gian báo cáo</w:t>
      </w:r>
      <w:r w:rsidR="004D3CA7">
        <w:rPr>
          <w:bCs/>
          <w:szCs w:val="28"/>
        </w:rPr>
        <w:t xml:space="preserve"> thống kê</w:t>
      </w:r>
    </w:p>
    <w:p w14:paraId="18D723A9" w14:textId="6A05B078" w:rsidR="00C10998" w:rsidRPr="00E07556" w:rsidRDefault="00C10998" w:rsidP="00DF0D0C">
      <w:pPr>
        <w:spacing w:after="0" w:line="400" w:lineRule="exact"/>
        <w:ind w:firstLine="709"/>
        <w:jc w:val="both"/>
        <w:rPr>
          <w:bCs/>
          <w:szCs w:val="28"/>
        </w:rPr>
      </w:pPr>
      <w:r w:rsidRPr="00E07556">
        <w:rPr>
          <w:bCs/>
          <w:szCs w:val="28"/>
        </w:rPr>
        <w:t xml:space="preserve">- </w:t>
      </w:r>
      <w:r w:rsidR="001C4269" w:rsidRPr="00E07556">
        <w:rPr>
          <w:bCs/>
          <w:szCs w:val="28"/>
        </w:rPr>
        <w:t>Thời gian</w:t>
      </w:r>
      <w:r w:rsidRPr="00E07556">
        <w:rPr>
          <w:bCs/>
          <w:szCs w:val="28"/>
        </w:rPr>
        <w:t xml:space="preserve"> báo cáo</w:t>
      </w:r>
      <w:r w:rsidR="005D5CCC" w:rsidRPr="00E07556">
        <w:rPr>
          <w:bCs/>
          <w:szCs w:val="28"/>
        </w:rPr>
        <w:t xml:space="preserve"> thống kê</w:t>
      </w:r>
      <w:r w:rsidRPr="00E07556">
        <w:rPr>
          <w:bCs/>
          <w:szCs w:val="28"/>
        </w:rPr>
        <w:t xml:space="preserve"> </w:t>
      </w:r>
      <w:r w:rsidR="005D5CCC" w:rsidRPr="00E07556">
        <w:rPr>
          <w:szCs w:val="28"/>
        </w:rPr>
        <w:t xml:space="preserve">lĩnh vực SKBMTE/SKSS </w:t>
      </w:r>
      <w:r w:rsidRPr="00E07556">
        <w:rPr>
          <w:bCs/>
          <w:szCs w:val="28"/>
        </w:rPr>
        <w:t>thực hiện hàng tháng, tính theo ngày dương lịch</w:t>
      </w:r>
      <w:r w:rsidR="002B34B5" w:rsidRPr="00E07556">
        <w:rPr>
          <w:bCs/>
          <w:szCs w:val="28"/>
        </w:rPr>
        <w:t xml:space="preserve">. </w:t>
      </w:r>
      <w:r w:rsidR="001C4269" w:rsidRPr="00E07556">
        <w:rPr>
          <w:bCs/>
          <w:szCs w:val="28"/>
        </w:rPr>
        <w:t>Thời gian</w:t>
      </w:r>
      <w:r w:rsidR="002B34B5" w:rsidRPr="00E07556">
        <w:rPr>
          <w:bCs/>
          <w:szCs w:val="28"/>
        </w:rPr>
        <w:t xml:space="preserve"> báo cáo tính bắt đầu từ 0h00 ngày 01 đầu tháng đến hết 24h00 ngày cuối cùng của tháng.</w:t>
      </w:r>
    </w:p>
    <w:p w14:paraId="66100E7E" w14:textId="4A9386E5" w:rsidR="00D01AE7" w:rsidRPr="00E07556" w:rsidRDefault="001E5284" w:rsidP="00DF0D0C">
      <w:pPr>
        <w:spacing w:after="0" w:line="400" w:lineRule="exact"/>
        <w:ind w:firstLine="709"/>
        <w:jc w:val="both"/>
        <w:rPr>
          <w:bCs/>
          <w:szCs w:val="28"/>
        </w:rPr>
      </w:pPr>
      <w:r w:rsidRPr="00E07556">
        <w:rPr>
          <w:bCs/>
          <w:szCs w:val="28"/>
        </w:rPr>
        <w:t xml:space="preserve">- </w:t>
      </w:r>
      <w:r w:rsidR="004D3CA7">
        <w:rPr>
          <w:bCs/>
          <w:szCs w:val="28"/>
        </w:rPr>
        <w:t xml:space="preserve">Thời hạn </w:t>
      </w:r>
      <w:r w:rsidR="004F66FE" w:rsidRPr="00E07556">
        <w:rPr>
          <w:bCs/>
          <w:szCs w:val="28"/>
        </w:rPr>
        <w:t>báo cáo t</w:t>
      </w:r>
      <w:r w:rsidRPr="00E07556">
        <w:rPr>
          <w:bCs/>
          <w:szCs w:val="28"/>
        </w:rPr>
        <w:t xml:space="preserve">uyến xã: 05 </w:t>
      </w:r>
      <w:r w:rsidR="00C10998" w:rsidRPr="00E07556">
        <w:rPr>
          <w:bCs/>
          <w:szCs w:val="28"/>
        </w:rPr>
        <w:t>ngày kể từ thời điểm kết thúc kỳ thống kê</w:t>
      </w:r>
      <w:r w:rsidR="005D5CCC" w:rsidRPr="00E07556">
        <w:rPr>
          <w:bCs/>
          <w:szCs w:val="28"/>
        </w:rPr>
        <w:t xml:space="preserve">, báo cáo </w:t>
      </w:r>
      <w:r w:rsidR="00C10998" w:rsidRPr="00E07556">
        <w:rPr>
          <w:bCs/>
          <w:szCs w:val="28"/>
        </w:rPr>
        <w:t>hàng tháng.</w:t>
      </w:r>
    </w:p>
    <w:p w14:paraId="3945BBA2" w14:textId="18AAE52C" w:rsidR="001E5284" w:rsidRPr="00E07556" w:rsidRDefault="001E5284" w:rsidP="00DF0D0C">
      <w:pPr>
        <w:spacing w:after="0" w:line="400" w:lineRule="exact"/>
        <w:ind w:firstLine="709"/>
        <w:jc w:val="both"/>
        <w:rPr>
          <w:bCs/>
          <w:szCs w:val="28"/>
        </w:rPr>
      </w:pPr>
      <w:r w:rsidRPr="00E07556">
        <w:rPr>
          <w:bCs/>
          <w:szCs w:val="28"/>
        </w:rPr>
        <w:t xml:space="preserve">- </w:t>
      </w:r>
      <w:r w:rsidR="004D3CA7">
        <w:rPr>
          <w:bCs/>
          <w:szCs w:val="28"/>
        </w:rPr>
        <w:t xml:space="preserve">Thời hạn </w:t>
      </w:r>
      <w:r w:rsidR="004F66FE" w:rsidRPr="00E07556">
        <w:rPr>
          <w:bCs/>
          <w:szCs w:val="28"/>
        </w:rPr>
        <w:t>báo cáo t</w:t>
      </w:r>
      <w:r w:rsidRPr="00E07556">
        <w:rPr>
          <w:bCs/>
          <w:szCs w:val="28"/>
        </w:rPr>
        <w:t>uyến huyện và các cơ sở y tế tuyến tỉnh:</w:t>
      </w:r>
      <w:r w:rsidR="00C10998" w:rsidRPr="00E07556">
        <w:rPr>
          <w:bCs/>
          <w:szCs w:val="28"/>
        </w:rPr>
        <w:t xml:space="preserve"> </w:t>
      </w:r>
      <w:r w:rsidRPr="00E07556">
        <w:rPr>
          <w:bCs/>
          <w:szCs w:val="28"/>
        </w:rPr>
        <w:t>1</w:t>
      </w:r>
      <w:r w:rsidR="00D01AE7" w:rsidRPr="00E07556">
        <w:rPr>
          <w:bCs/>
          <w:szCs w:val="28"/>
        </w:rPr>
        <w:t>5</w:t>
      </w:r>
      <w:r w:rsidRPr="00E07556">
        <w:rPr>
          <w:bCs/>
          <w:szCs w:val="28"/>
        </w:rPr>
        <w:t xml:space="preserve"> </w:t>
      </w:r>
      <w:r w:rsidR="00C10998" w:rsidRPr="00E07556">
        <w:rPr>
          <w:bCs/>
          <w:szCs w:val="28"/>
        </w:rPr>
        <w:t>ngày kể từ thời điểm kết thúc kỳ</w:t>
      </w:r>
      <w:r w:rsidR="002B34B5" w:rsidRPr="00E07556">
        <w:rPr>
          <w:bCs/>
          <w:szCs w:val="28"/>
        </w:rPr>
        <w:t xml:space="preserve"> thống kê,</w:t>
      </w:r>
      <w:r w:rsidR="00C10998" w:rsidRPr="00E07556">
        <w:rPr>
          <w:bCs/>
          <w:szCs w:val="28"/>
        </w:rPr>
        <w:t xml:space="preserve"> báo cáo </w:t>
      </w:r>
      <w:r w:rsidRPr="00E07556">
        <w:rPr>
          <w:bCs/>
          <w:szCs w:val="28"/>
        </w:rPr>
        <w:t>hàng tháng.</w:t>
      </w:r>
    </w:p>
    <w:p w14:paraId="14000546" w14:textId="22F479AE" w:rsidR="001E5284" w:rsidRPr="00E07556" w:rsidRDefault="001E5284" w:rsidP="00DF0D0C">
      <w:pPr>
        <w:spacing w:after="0" w:line="400" w:lineRule="exact"/>
        <w:ind w:firstLine="709"/>
        <w:jc w:val="both"/>
        <w:rPr>
          <w:bCs/>
          <w:szCs w:val="28"/>
        </w:rPr>
      </w:pPr>
      <w:r w:rsidRPr="00E07556">
        <w:rPr>
          <w:bCs/>
          <w:szCs w:val="28"/>
        </w:rPr>
        <w:t xml:space="preserve">- </w:t>
      </w:r>
      <w:r w:rsidR="004D3CA7">
        <w:rPr>
          <w:bCs/>
          <w:szCs w:val="28"/>
        </w:rPr>
        <w:t xml:space="preserve">Thời hạn </w:t>
      </w:r>
      <w:r w:rsidR="004F66FE" w:rsidRPr="00E07556">
        <w:rPr>
          <w:bCs/>
          <w:szCs w:val="28"/>
        </w:rPr>
        <w:t>báo cáo t</w:t>
      </w:r>
      <w:r w:rsidRPr="00E07556">
        <w:rPr>
          <w:bCs/>
          <w:szCs w:val="28"/>
        </w:rPr>
        <w:t xml:space="preserve">uyến tỉnh: </w:t>
      </w:r>
      <w:r w:rsidR="00C10998" w:rsidRPr="00E07556">
        <w:rPr>
          <w:bCs/>
          <w:szCs w:val="28"/>
        </w:rPr>
        <w:t>25 ngày kể từ thời điểm kết thúc kỳ</w:t>
      </w:r>
      <w:r w:rsidR="002B34B5" w:rsidRPr="00E07556">
        <w:rPr>
          <w:bCs/>
          <w:szCs w:val="28"/>
        </w:rPr>
        <w:t xml:space="preserve"> thống kê,</w:t>
      </w:r>
      <w:r w:rsidR="00C10998" w:rsidRPr="00E07556">
        <w:rPr>
          <w:bCs/>
          <w:szCs w:val="28"/>
        </w:rPr>
        <w:t xml:space="preserve"> báo cáo hàng tháng.</w:t>
      </w:r>
    </w:p>
    <w:p w14:paraId="4DD893EF" w14:textId="64F4C198" w:rsidR="00E548D5" w:rsidRPr="00E07556" w:rsidRDefault="00E548D5" w:rsidP="00DF0D0C">
      <w:pPr>
        <w:spacing w:after="0" w:line="400" w:lineRule="exact"/>
        <w:ind w:firstLine="709"/>
        <w:jc w:val="both"/>
        <w:rPr>
          <w:bCs/>
          <w:szCs w:val="28"/>
        </w:rPr>
      </w:pPr>
      <w:r w:rsidRPr="00E07556">
        <w:rPr>
          <w:bCs/>
          <w:szCs w:val="28"/>
        </w:rPr>
        <w:t>- Đối với Báo cáo mạng lưới</w:t>
      </w:r>
      <w:r w:rsidR="00A8344D" w:rsidRPr="00E07556">
        <w:rPr>
          <w:bCs/>
          <w:szCs w:val="28"/>
        </w:rPr>
        <w:t xml:space="preserve"> thực hiện </w:t>
      </w:r>
      <w:r w:rsidR="00A34B31" w:rsidRPr="00E07556">
        <w:rPr>
          <w:bCs/>
          <w:szCs w:val="28"/>
        </w:rPr>
        <w:t xml:space="preserve">chế độ </w:t>
      </w:r>
      <w:r w:rsidR="00A8344D" w:rsidRPr="00E07556">
        <w:rPr>
          <w:bCs/>
          <w:szCs w:val="28"/>
        </w:rPr>
        <w:t>báo cáo theo năm.</w:t>
      </w:r>
      <w:r w:rsidR="004D3CA7">
        <w:rPr>
          <w:bCs/>
          <w:szCs w:val="28"/>
        </w:rPr>
        <w:t xml:space="preserve"> Thời hạn nộp như báo cáo thống kê cả năm.</w:t>
      </w:r>
    </w:p>
    <w:p w14:paraId="794B3F3D" w14:textId="1AB1AF36" w:rsidR="001F4BFD" w:rsidRPr="00E07556" w:rsidRDefault="00045B71" w:rsidP="00DF0D0C">
      <w:pPr>
        <w:spacing w:after="0" w:line="400" w:lineRule="exact"/>
        <w:ind w:firstLine="709"/>
        <w:jc w:val="both"/>
        <w:rPr>
          <w:bCs/>
          <w:szCs w:val="28"/>
        </w:rPr>
      </w:pPr>
      <w:r w:rsidRPr="00E07556">
        <w:rPr>
          <w:bCs/>
          <w:szCs w:val="28"/>
        </w:rPr>
        <w:t>d</w:t>
      </w:r>
      <w:r w:rsidR="00A147B3" w:rsidRPr="00E07556">
        <w:rPr>
          <w:bCs/>
          <w:szCs w:val="28"/>
        </w:rPr>
        <w:t>)</w:t>
      </w:r>
      <w:r w:rsidR="001F4BFD" w:rsidRPr="00E07556">
        <w:rPr>
          <w:bCs/>
          <w:szCs w:val="28"/>
        </w:rPr>
        <w:t xml:space="preserve"> </w:t>
      </w:r>
      <w:r w:rsidR="00E548D5" w:rsidRPr="00E07556">
        <w:rPr>
          <w:bCs/>
          <w:szCs w:val="28"/>
        </w:rPr>
        <w:t>G</w:t>
      </w:r>
      <w:r w:rsidR="00193761" w:rsidRPr="00E07556">
        <w:rPr>
          <w:bCs/>
          <w:szCs w:val="28"/>
        </w:rPr>
        <w:t>ửi</w:t>
      </w:r>
      <w:r w:rsidR="001F4BFD" w:rsidRPr="00E07556">
        <w:rPr>
          <w:bCs/>
          <w:szCs w:val="28"/>
        </w:rPr>
        <w:t xml:space="preserve"> báo cáo </w:t>
      </w:r>
      <w:r w:rsidR="00193761" w:rsidRPr="00E07556">
        <w:rPr>
          <w:bCs/>
          <w:szCs w:val="28"/>
        </w:rPr>
        <w:t>lên tuyến trên</w:t>
      </w:r>
    </w:p>
    <w:p w14:paraId="6DD0BD15" w14:textId="3429FB70" w:rsidR="001F4BFD" w:rsidRPr="00E07556" w:rsidRDefault="00E34ACE" w:rsidP="00DF0D0C">
      <w:pPr>
        <w:spacing w:after="0" w:line="400" w:lineRule="exact"/>
        <w:ind w:firstLine="709"/>
        <w:jc w:val="both"/>
        <w:rPr>
          <w:bCs/>
          <w:szCs w:val="28"/>
        </w:rPr>
      </w:pPr>
      <w:r w:rsidRPr="00E07556">
        <w:rPr>
          <w:bCs/>
          <w:szCs w:val="28"/>
        </w:rPr>
        <w:t xml:space="preserve">Dữ liệu sau khi được </w:t>
      </w:r>
      <w:r w:rsidR="001E5284" w:rsidRPr="00E07556">
        <w:rPr>
          <w:bCs/>
          <w:szCs w:val="28"/>
        </w:rPr>
        <w:t xml:space="preserve">kiểm tra và </w:t>
      </w:r>
      <w:r w:rsidR="00193761" w:rsidRPr="00E07556">
        <w:rPr>
          <w:bCs/>
          <w:szCs w:val="28"/>
        </w:rPr>
        <w:t>rà soát lại</w:t>
      </w:r>
      <w:r w:rsidR="001E5284" w:rsidRPr="00E07556">
        <w:rPr>
          <w:bCs/>
          <w:szCs w:val="28"/>
        </w:rPr>
        <w:t xml:space="preserve">, cán bộ phụ trách </w:t>
      </w:r>
      <w:r w:rsidR="001E59EB" w:rsidRPr="00E07556">
        <w:rPr>
          <w:bCs/>
          <w:szCs w:val="28"/>
        </w:rPr>
        <w:t xml:space="preserve">tổng hợp, báo cáo thống kê </w:t>
      </w:r>
      <w:r w:rsidR="001E5284" w:rsidRPr="00E07556">
        <w:rPr>
          <w:bCs/>
          <w:szCs w:val="28"/>
        </w:rPr>
        <w:t>của các tuyến thực hiện tạo báo cáo theo biểu mẫu tương ứn</w:t>
      </w:r>
      <w:r w:rsidR="00CF1A20" w:rsidRPr="00E07556">
        <w:rPr>
          <w:bCs/>
          <w:szCs w:val="28"/>
          <w:lang w:val="vi-VN"/>
        </w:rPr>
        <w:t>g</w:t>
      </w:r>
      <w:r w:rsidR="00AF34F5" w:rsidRPr="00E07556">
        <w:rPr>
          <w:bCs/>
          <w:szCs w:val="28"/>
          <w:lang w:val="vi-VN"/>
        </w:rPr>
        <w:t xml:space="preserve"> của các </w:t>
      </w:r>
      <w:r w:rsidR="00CF1A20" w:rsidRPr="00E07556">
        <w:rPr>
          <w:bCs/>
          <w:szCs w:val="28"/>
          <w:lang w:val="vi-VN"/>
        </w:rPr>
        <w:t>tuyến</w:t>
      </w:r>
      <w:r w:rsidR="00E7231B" w:rsidRPr="00E07556">
        <w:rPr>
          <w:bCs/>
          <w:szCs w:val="28"/>
        </w:rPr>
        <w:t>, tiến hành</w:t>
      </w:r>
      <w:r w:rsidR="001E5284" w:rsidRPr="00E07556">
        <w:rPr>
          <w:bCs/>
          <w:szCs w:val="28"/>
        </w:rPr>
        <w:t xml:space="preserve"> gửi </w:t>
      </w:r>
      <w:r w:rsidR="00E7231B" w:rsidRPr="00E07556">
        <w:rPr>
          <w:bCs/>
          <w:szCs w:val="28"/>
        </w:rPr>
        <w:t xml:space="preserve">báo cáo </w:t>
      </w:r>
      <w:r w:rsidR="001E5284" w:rsidRPr="00E07556">
        <w:rPr>
          <w:bCs/>
          <w:szCs w:val="28"/>
        </w:rPr>
        <w:t>lên tuyến trên.</w:t>
      </w:r>
    </w:p>
    <w:p w14:paraId="14374516" w14:textId="534017E3" w:rsidR="00BD2CCC" w:rsidRPr="00E07556" w:rsidRDefault="00BD2CCC" w:rsidP="00DF0D0C">
      <w:pPr>
        <w:spacing w:after="0" w:line="400" w:lineRule="exact"/>
        <w:ind w:firstLine="709"/>
        <w:jc w:val="both"/>
        <w:rPr>
          <w:b/>
          <w:szCs w:val="28"/>
        </w:rPr>
      </w:pPr>
      <w:r w:rsidRPr="00E07556">
        <w:rPr>
          <w:b/>
          <w:szCs w:val="28"/>
        </w:rPr>
        <w:t xml:space="preserve">Điều </w:t>
      </w:r>
      <w:r w:rsidR="00E548D5" w:rsidRPr="00E07556">
        <w:rPr>
          <w:b/>
          <w:szCs w:val="28"/>
        </w:rPr>
        <w:t>8</w:t>
      </w:r>
      <w:r w:rsidRPr="00E07556">
        <w:rPr>
          <w:b/>
          <w:szCs w:val="28"/>
        </w:rPr>
        <w:t xml:space="preserve">: </w:t>
      </w:r>
      <w:r w:rsidR="00E548D5" w:rsidRPr="00E07556">
        <w:rPr>
          <w:b/>
          <w:szCs w:val="28"/>
        </w:rPr>
        <w:t>Kiểm tra, phê duyệt</w:t>
      </w:r>
      <w:r w:rsidR="00045B71" w:rsidRPr="00E07556">
        <w:rPr>
          <w:b/>
          <w:szCs w:val="28"/>
        </w:rPr>
        <w:t>, tiếp nhận</w:t>
      </w:r>
      <w:r w:rsidR="00E548D5" w:rsidRPr="00E07556">
        <w:rPr>
          <w:b/>
          <w:szCs w:val="28"/>
        </w:rPr>
        <w:t xml:space="preserve"> báo cáo</w:t>
      </w:r>
      <w:r w:rsidR="005F1FD6" w:rsidRPr="00E07556">
        <w:rPr>
          <w:b/>
          <w:szCs w:val="28"/>
        </w:rPr>
        <w:t xml:space="preserve"> thống kê</w:t>
      </w:r>
    </w:p>
    <w:p w14:paraId="784828F0" w14:textId="0799C16B" w:rsidR="005E0D2F" w:rsidRPr="00CB0B21" w:rsidRDefault="005E0D2F" w:rsidP="00DF0D0C">
      <w:pPr>
        <w:spacing w:after="0" w:line="400" w:lineRule="exact"/>
        <w:ind w:firstLine="709"/>
        <w:jc w:val="both"/>
        <w:rPr>
          <w:bCs/>
          <w:szCs w:val="28"/>
        </w:rPr>
      </w:pPr>
      <w:r w:rsidRPr="00E07556">
        <w:rPr>
          <w:bCs/>
          <w:szCs w:val="28"/>
        </w:rPr>
        <w:t xml:space="preserve">1. Vụ Sức khoẻ Bà mẹ - Trẻ em phê duyệt biểu mẫu báo cáo thống kê lĩnh </w:t>
      </w:r>
      <w:r w:rsidRPr="00CB0B21">
        <w:rPr>
          <w:bCs/>
          <w:szCs w:val="28"/>
        </w:rPr>
        <w:t>vực SKBMTE/SKSS</w:t>
      </w:r>
      <w:r w:rsidR="004D3CA7" w:rsidRPr="00CB0B21">
        <w:rPr>
          <w:bCs/>
          <w:szCs w:val="28"/>
        </w:rPr>
        <w:t xml:space="preserve"> và </w:t>
      </w:r>
      <w:r w:rsidR="0099251E" w:rsidRPr="00CB0B21">
        <w:rPr>
          <w:bCs/>
          <w:szCs w:val="28"/>
        </w:rPr>
        <w:t xml:space="preserve">tiếp nhận </w:t>
      </w:r>
      <w:r w:rsidR="004D3CA7" w:rsidRPr="00CB0B21">
        <w:rPr>
          <w:bCs/>
          <w:szCs w:val="28"/>
        </w:rPr>
        <w:t>báo cáo mạng lưới</w:t>
      </w:r>
      <w:r w:rsidRPr="00CB0B21">
        <w:rPr>
          <w:bCs/>
          <w:szCs w:val="28"/>
        </w:rPr>
        <w:t xml:space="preserve"> của Sở Y tế các tỉnh</w:t>
      </w:r>
      <w:r w:rsidR="004D3CA7" w:rsidRPr="00CB0B21">
        <w:rPr>
          <w:bCs/>
          <w:szCs w:val="28"/>
        </w:rPr>
        <w:t>.</w:t>
      </w:r>
    </w:p>
    <w:p w14:paraId="6E1EE675" w14:textId="08961090" w:rsidR="005A685B" w:rsidRPr="00E07556" w:rsidRDefault="005A685B" w:rsidP="00DF0D0C">
      <w:pPr>
        <w:spacing w:after="0" w:line="400" w:lineRule="exact"/>
        <w:ind w:firstLine="709"/>
        <w:jc w:val="both"/>
        <w:rPr>
          <w:bCs/>
          <w:szCs w:val="28"/>
        </w:rPr>
      </w:pPr>
      <w:r w:rsidRPr="00E07556">
        <w:rPr>
          <w:bCs/>
          <w:szCs w:val="28"/>
        </w:rPr>
        <w:t>2. Sở Y tế các tỉnh có trách nhiệm phê duyệt b</w:t>
      </w:r>
      <w:r w:rsidRPr="00E07556">
        <w:rPr>
          <w:bCs/>
          <w:szCs w:val="28"/>
          <w:lang w:val="vi-VN"/>
        </w:rPr>
        <w:t>iểu</w:t>
      </w:r>
      <w:r w:rsidRPr="00E07556">
        <w:rPr>
          <w:bCs/>
          <w:szCs w:val="28"/>
        </w:rPr>
        <w:t xml:space="preserve"> mẫu báo cáo thống kê lĩnh vực SKBMTE/SKSS </w:t>
      </w:r>
      <w:r w:rsidR="00CB0B21">
        <w:rPr>
          <w:bCs/>
          <w:szCs w:val="28"/>
        </w:rPr>
        <w:t xml:space="preserve">và tiếp nhận </w:t>
      </w:r>
      <w:r w:rsidR="00CB0B21" w:rsidRPr="00E07556">
        <w:rPr>
          <w:bCs/>
          <w:szCs w:val="28"/>
        </w:rPr>
        <w:t>báo cáo mạng lưới SKSS</w:t>
      </w:r>
      <w:r w:rsidR="00CB0B21">
        <w:rPr>
          <w:bCs/>
          <w:szCs w:val="28"/>
        </w:rPr>
        <w:t xml:space="preserve"> của CDC tỉnh gửi lên</w:t>
      </w:r>
      <w:r w:rsidR="00562035" w:rsidRPr="00E07556">
        <w:rPr>
          <w:bCs/>
          <w:szCs w:val="28"/>
        </w:rPr>
        <w:t>.</w:t>
      </w:r>
    </w:p>
    <w:p w14:paraId="6DF39C7C" w14:textId="6031394F" w:rsidR="00562035" w:rsidRPr="00E07556" w:rsidRDefault="00562035" w:rsidP="00DF0D0C">
      <w:pPr>
        <w:spacing w:after="0" w:line="400" w:lineRule="exact"/>
        <w:ind w:firstLine="709"/>
        <w:jc w:val="both"/>
        <w:rPr>
          <w:bCs/>
          <w:szCs w:val="28"/>
        </w:rPr>
      </w:pPr>
      <w:r w:rsidRPr="00E07556">
        <w:rPr>
          <w:bCs/>
          <w:szCs w:val="28"/>
        </w:rPr>
        <w:t>3. CDC các tỉnh có trách nhiệm kiểm tra tính đầy đủ, chính xác và phê duyệt b</w:t>
      </w:r>
      <w:r w:rsidRPr="00E07556">
        <w:rPr>
          <w:bCs/>
          <w:szCs w:val="28"/>
          <w:lang w:val="vi-VN"/>
        </w:rPr>
        <w:t>iểu</w:t>
      </w:r>
      <w:r w:rsidRPr="00E07556">
        <w:rPr>
          <w:bCs/>
          <w:szCs w:val="28"/>
        </w:rPr>
        <w:t xml:space="preserve"> mẫu báo cáo thống kê lĩnh vực SKBMTE/SKSS</w:t>
      </w:r>
      <w:r w:rsidR="0047183A" w:rsidRPr="00E07556">
        <w:rPr>
          <w:bCs/>
          <w:szCs w:val="28"/>
        </w:rPr>
        <w:t xml:space="preserve"> của các cơ sở y tế trên địa bàn </w:t>
      </w:r>
      <w:r w:rsidR="009562FF" w:rsidRPr="00E07556">
        <w:rPr>
          <w:bCs/>
          <w:szCs w:val="28"/>
        </w:rPr>
        <w:t xml:space="preserve">tỉnh (bao gồm </w:t>
      </w:r>
      <w:r w:rsidR="0099251E">
        <w:rPr>
          <w:bCs/>
          <w:szCs w:val="28"/>
        </w:rPr>
        <w:t xml:space="preserve">TTYT </w:t>
      </w:r>
      <w:r w:rsidR="006F5CBF">
        <w:rPr>
          <w:bCs/>
          <w:szCs w:val="28"/>
        </w:rPr>
        <w:t xml:space="preserve">các </w:t>
      </w:r>
      <w:r w:rsidR="009562FF" w:rsidRPr="00E07556">
        <w:rPr>
          <w:bCs/>
          <w:szCs w:val="28"/>
        </w:rPr>
        <w:t>huyện và các cơ sở y tế tuyến tỉnh)</w:t>
      </w:r>
      <w:r w:rsidRPr="00E07556">
        <w:rPr>
          <w:bCs/>
          <w:szCs w:val="28"/>
        </w:rPr>
        <w:t xml:space="preserve">; Tiếp nhận báo cáo mạng lưới SKSS của các cơ sở y tế </w:t>
      </w:r>
      <w:r w:rsidR="0047183A" w:rsidRPr="00E07556">
        <w:rPr>
          <w:bCs/>
          <w:szCs w:val="28"/>
        </w:rPr>
        <w:t xml:space="preserve">trên địa bàn </w:t>
      </w:r>
      <w:r w:rsidR="009562FF" w:rsidRPr="00E07556">
        <w:rPr>
          <w:bCs/>
          <w:szCs w:val="28"/>
        </w:rPr>
        <w:t>tỉnh</w:t>
      </w:r>
      <w:r w:rsidRPr="00E07556">
        <w:rPr>
          <w:bCs/>
          <w:szCs w:val="28"/>
        </w:rPr>
        <w:t xml:space="preserve"> (bao gồm TTYT </w:t>
      </w:r>
      <w:r w:rsidR="00780FB6">
        <w:rPr>
          <w:bCs/>
          <w:szCs w:val="28"/>
        </w:rPr>
        <w:t xml:space="preserve">các </w:t>
      </w:r>
      <w:r w:rsidRPr="00E07556">
        <w:rPr>
          <w:bCs/>
          <w:szCs w:val="28"/>
        </w:rPr>
        <w:t>huyện và các cơ sở y tế tuyến tỉnh).</w:t>
      </w:r>
    </w:p>
    <w:p w14:paraId="73DA169D" w14:textId="03DF0B81" w:rsidR="00562035" w:rsidRPr="00E07556" w:rsidRDefault="00562035" w:rsidP="00DF0D0C">
      <w:pPr>
        <w:spacing w:after="0" w:line="400" w:lineRule="exact"/>
        <w:ind w:firstLine="709"/>
        <w:jc w:val="both"/>
        <w:rPr>
          <w:bCs/>
          <w:szCs w:val="28"/>
        </w:rPr>
      </w:pPr>
      <w:r w:rsidRPr="00E07556">
        <w:rPr>
          <w:bCs/>
          <w:szCs w:val="28"/>
        </w:rPr>
        <w:t xml:space="preserve">4. TTYT huyện </w:t>
      </w:r>
      <w:r w:rsidR="009562FF" w:rsidRPr="00E07556">
        <w:rPr>
          <w:bCs/>
          <w:szCs w:val="28"/>
        </w:rPr>
        <w:t>có trách nhiệm kiểm tra tính đầy đủ, chính xác và phê duyệt b</w:t>
      </w:r>
      <w:r w:rsidR="009562FF" w:rsidRPr="00E07556">
        <w:rPr>
          <w:bCs/>
          <w:szCs w:val="28"/>
          <w:lang w:val="vi-VN"/>
        </w:rPr>
        <w:t>iểu</w:t>
      </w:r>
      <w:r w:rsidR="009562FF" w:rsidRPr="00E07556">
        <w:rPr>
          <w:bCs/>
          <w:szCs w:val="28"/>
        </w:rPr>
        <w:t xml:space="preserve"> mẫu báo cáo thống kê lĩnh vực SKBMTE/SKSS</w:t>
      </w:r>
      <w:r w:rsidR="003C6B29" w:rsidRPr="00E07556">
        <w:rPr>
          <w:bCs/>
          <w:szCs w:val="28"/>
        </w:rPr>
        <w:t xml:space="preserve"> của các cơ sở y tế trên địa bàn huyện (bao gồm TYT xã và các cơ sở y tế tuyến huyện); Tiếp nhận báo cáo mạng lưới SKSS của các cơ sở y tế trên địa bàn huyện (bao gồm TYT xã và các cơ sở y tế tuyến huyện).</w:t>
      </w:r>
    </w:p>
    <w:p w14:paraId="1EC90F82" w14:textId="27CE4B98" w:rsidR="009A2848" w:rsidRPr="00E07556" w:rsidRDefault="009A2848" w:rsidP="00DF0D0C">
      <w:pPr>
        <w:spacing w:after="0" w:line="400" w:lineRule="exact"/>
        <w:ind w:firstLine="709"/>
        <w:jc w:val="both"/>
        <w:rPr>
          <w:bCs/>
          <w:szCs w:val="28"/>
        </w:rPr>
      </w:pPr>
      <w:r w:rsidRPr="00E07556">
        <w:rPr>
          <w:bCs/>
          <w:szCs w:val="28"/>
        </w:rPr>
        <w:t>5. Cán bộ của các cơ quan, đơn vị được phân công kiểm tra, phê duyệt biểu mẫu báo cáo thống kê thực hiện các công việc sau:</w:t>
      </w:r>
    </w:p>
    <w:p w14:paraId="2C396B30" w14:textId="13B06155" w:rsidR="00A8344D" w:rsidRPr="00E07556" w:rsidRDefault="009A2848" w:rsidP="00DF0D0C">
      <w:pPr>
        <w:spacing w:after="0" w:line="400" w:lineRule="exact"/>
        <w:ind w:firstLine="709"/>
        <w:jc w:val="both"/>
        <w:rPr>
          <w:bCs/>
          <w:szCs w:val="28"/>
        </w:rPr>
      </w:pPr>
      <w:r w:rsidRPr="00E07556">
        <w:rPr>
          <w:bCs/>
          <w:szCs w:val="28"/>
        </w:rPr>
        <w:t>a)</w:t>
      </w:r>
      <w:r w:rsidR="00E548D5" w:rsidRPr="00E07556">
        <w:rPr>
          <w:bCs/>
          <w:szCs w:val="28"/>
        </w:rPr>
        <w:t xml:space="preserve"> </w:t>
      </w:r>
      <w:r w:rsidR="00A8344D" w:rsidRPr="00E07556">
        <w:rPr>
          <w:bCs/>
          <w:szCs w:val="28"/>
        </w:rPr>
        <w:t>Kiểm tra, phê duyệt các biểu mẫu báo cáo thống kê hợp lệ.</w:t>
      </w:r>
    </w:p>
    <w:p w14:paraId="5B441A44" w14:textId="7554A76B" w:rsidR="00E548D5" w:rsidRPr="00E07556" w:rsidRDefault="009A2848" w:rsidP="00DF0D0C">
      <w:pPr>
        <w:spacing w:after="0" w:line="400" w:lineRule="exact"/>
        <w:ind w:firstLine="709"/>
        <w:jc w:val="both"/>
        <w:rPr>
          <w:bCs/>
          <w:szCs w:val="28"/>
        </w:rPr>
      </w:pPr>
      <w:r w:rsidRPr="00E07556">
        <w:rPr>
          <w:bCs/>
          <w:szCs w:val="28"/>
        </w:rPr>
        <w:t>b)</w:t>
      </w:r>
      <w:r w:rsidR="00A8344D" w:rsidRPr="00E07556">
        <w:rPr>
          <w:bCs/>
          <w:szCs w:val="28"/>
        </w:rPr>
        <w:t xml:space="preserve"> Trả lại biểu mẫu báo cáo thống kê nếu thấy số liệu không hợp lệ hoặc các biễu mẫu báo cáo thống kê không thuộc trách nhiệm phải kiểm tra, phê duyệt.</w:t>
      </w:r>
    </w:p>
    <w:p w14:paraId="42E75BBB" w14:textId="3FF46286" w:rsidR="0012230D" w:rsidRPr="00E07556" w:rsidRDefault="009A2848" w:rsidP="00DF0D0C">
      <w:pPr>
        <w:spacing w:after="0" w:line="400" w:lineRule="exact"/>
        <w:ind w:firstLine="709"/>
        <w:jc w:val="both"/>
        <w:rPr>
          <w:bCs/>
          <w:szCs w:val="28"/>
        </w:rPr>
      </w:pPr>
      <w:r w:rsidRPr="00E07556">
        <w:rPr>
          <w:bCs/>
          <w:szCs w:val="28"/>
        </w:rPr>
        <w:t>6</w:t>
      </w:r>
      <w:r w:rsidR="0012230D" w:rsidRPr="00E07556">
        <w:rPr>
          <w:bCs/>
          <w:szCs w:val="28"/>
        </w:rPr>
        <w:t>. Sau khi báo cáo thống kê đã được phê duyệt, các đơn vị sẽ không chỉnh sửa, bổ sung dữ liệu được.</w:t>
      </w:r>
    </w:p>
    <w:p w14:paraId="2906EF46" w14:textId="3F392214" w:rsidR="00BD2CCC" w:rsidRPr="00E07556" w:rsidRDefault="00BD2CCC" w:rsidP="00DF0D0C">
      <w:pPr>
        <w:spacing w:after="0" w:line="400" w:lineRule="exact"/>
        <w:ind w:firstLine="709"/>
        <w:jc w:val="both"/>
        <w:rPr>
          <w:b/>
          <w:szCs w:val="28"/>
        </w:rPr>
      </w:pPr>
      <w:r w:rsidRPr="00E07556">
        <w:rPr>
          <w:b/>
          <w:szCs w:val="28"/>
        </w:rPr>
        <w:t xml:space="preserve">Điều </w:t>
      </w:r>
      <w:r w:rsidR="00B6694B" w:rsidRPr="00E07556">
        <w:rPr>
          <w:b/>
          <w:szCs w:val="28"/>
        </w:rPr>
        <w:t>9</w:t>
      </w:r>
      <w:r w:rsidRPr="00E07556">
        <w:rPr>
          <w:b/>
          <w:szCs w:val="28"/>
        </w:rPr>
        <w:t xml:space="preserve">: </w:t>
      </w:r>
      <w:r w:rsidR="00734803" w:rsidRPr="00E07556">
        <w:rPr>
          <w:b/>
          <w:szCs w:val="28"/>
        </w:rPr>
        <w:t>Cập nhật, c</w:t>
      </w:r>
      <w:r w:rsidRPr="00E07556">
        <w:rPr>
          <w:b/>
          <w:szCs w:val="28"/>
        </w:rPr>
        <w:t xml:space="preserve">hỉnh </w:t>
      </w:r>
      <w:r w:rsidR="006F5CBF">
        <w:rPr>
          <w:b/>
          <w:szCs w:val="28"/>
        </w:rPr>
        <w:t>sửa</w:t>
      </w:r>
      <w:r w:rsidRPr="00E07556">
        <w:rPr>
          <w:b/>
          <w:szCs w:val="28"/>
        </w:rPr>
        <w:t xml:space="preserve">, bổ sung </w:t>
      </w:r>
      <w:r w:rsidR="00954183" w:rsidRPr="00E07556">
        <w:rPr>
          <w:b/>
          <w:szCs w:val="28"/>
        </w:rPr>
        <w:t>dữ</w:t>
      </w:r>
      <w:r w:rsidRPr="00E07556">
        <w:rPr>
          <w:b/>
          <w:szCs w:val="28"/>
        </w:rPr>
        <w:t xml:space="preserve"> liệu</w:t>
      </w:r>
    </w:p>
    <w:p w14:paraId="09E7E536" w14:textId="08DC799A" w:rsidR="000F44A9" w:rsidRPr="00E07556" w:rsidRDefault="00631370" w:rsidP="00DF0D0C">
      <w:pPr>
        <w:spacing w:after="0" w:line="400" w:lineRule="exact"/>
        <w:ind w:firstLine="706"/>
        <w:jc w:val="both"/>
        <w:rPr>
          <w:bCs/>
          <w:szCs w:val="28"/>
        </w:rPr>
      </w:pPr>
      <w:r w:rsidRPr="00E07556">
        <w:rPr>
          <w:bCs/>
          <w:szCs w:val="28"/>
        </w:rPr>
        <w:t>1.</w:t>
      </w:r>
      <w:r w:rsidR="000F44A9" w:rsidRPr="00E07556">
        <w:rPr>
          <w:bCs/>
          <w:szCs w:val="28"/>
        </w:rPr>
        <w:t xml:space="preserve"> </w:t>
      </w:r>
      <w:r w:rsidR="001E59EB" w:rsidRPr="00E07556">
        <w:rPr>
          <w:bCs/>
          <w:szCs w:val="28"/>
        </w:rPr>
        <w:t>Cán bộ phụ trách tổng hợp, báo cáo thống kê của các đơn vị</w:t>
      </w:r>
      <w:r w:rsidR="0012230D" w:rsidRPr="00E07556">
        <w:rPr>
          <w:bCs/>
          <w:szCs w:val="28"/>
        </w:rPr>
        <w:t xml:space="preserve"> </w:t>
      </w:r>
      <w:r w:rsidR="001E59EB" w:rsidRPr="00E07556">
        <w:rPr>
          <w:bCs/>
          <w:szCs w:val="28"/>
        </w:rPr>
        <w:t xml:space="preserve">khi </w:t>
      </w:r>
      <w:r w:rsidR="0012230D" w:rsidRPr="00E07556">
        <w:rPr>
          <w:bCs/>
          <w:szCs w:val="28"/>
        </w:rPr>
        <w:t xml:space="preserve">phát hiện </w:t>
      </w:r>
      <w:r w:rsidR="00954183" w:rsidRPr="00E07556">
        <w:rPr>
          <w:bCs/>
          <w:szCs w:val="28"/>
        </w:rPr>
        <w:t>dữ</w:t>
      </w:r>
      <w:r w:rsidR="0012230D" w:rsidRPr="00E07556">
        <w:rPr>
          <w:bCs/>
          <w:szCs w:val="28"/>
        </w:rPr>
        <w:t xml:space="preserve"> liệu có sai lệch, cần chỉnh </w:t>
      </w:r>
      <w:r w:rsidR="006F5CBF">
        <w:rPr>
          <w:bCs/>
          <w:szCs w:val="28"/>
        </w:rPr>
        <w:t>sửa</w:t>
      </w:r>
      <w:r w:rsidR="0012230D" w:rsidRPr="00E07556">
        <w:rPr>
          <w:bCs/>
          <w:szCs w:val="28"/>
        </w:rPr>
        <w:t>, bổ sung dữ liệu</w:t>
      </w:r>
      <w:r w:rsidR="006F5CBF">
        <w:rPr>
          <w:bCs/>
          <w:szCs w:val="28"/>
        </w:rPr>
        <w:t>: (1)</w:t>
      </w:r>
      <w:r w:rsidR="001E59EB" w:rsidRPr="00E07556">
        <w:rPr>
          <w:bCs/>
          <w:szCs w:val="28"/>
        </w:rPr>
        <w:t xml:space="preserve"> </w:t>
      </w:r>
      <w:r w:rsidR="006F5CBF">
        <w:rPr>
          <w:bCs/>
          <w:szCs w:val="28"/>
        </w:rPr>
        <w:t>T</w:t>
      </w:r>
      <w:r w:rsidR="001E59EB" w:rsidRPr="00E07556">
        <w:rPr>
          <w:bCs/>
          <w:szCs w:val="28"/>
        </w:rPr>
        <w:t xml:space="preserve">rường hợp biểu mẫu báo cáo gửi lên tuyến trên chưa được phê duyệt thì thực hiện thu hồi báo cáo và </w:t>
      </w:r>
      <w:r w:rsidR="00734803" w:rsidRPr="00E07556">
        <w:rPr>
          <w:bCs/>
          <w:szCs w:val="28"/>
        </w:rPr>
        <w:t>cập nhật</w:t>
      </w:r>
      <w:r w:rsidR="001E59EB" w:rsidRPr="00E07556">
        <w:rPr>
          <w:bCs/>
          <w:szCs w:val="28"/>
        </w:rPr>
        <w:t xml:space="preserve"> lại </w:t>
      </w:r>
      <w:r w:rsidR="00954183" w:rsidRPr="00E07556">
        <w:rPr>
          <w:bCs/>
          <w:szCs w:val="28"/>
        </w:rPr>
        <w:t>dữ</w:t>
      </w:r>
      <w:r w:rsidR="001E59EB" w:rsidRPr="00E07556">
        <w:rPr>
          <w:bCs/>
          <w:szCs w:val="28"/>
        </w:rPr>
        <w:t xml:space="preserve"> liệu; </w:t>
      </w:r>
      <w:r w:rsidR="006F5CBF">
        <w:rPr>
          <w:bCs/>
          <w:szCs w:val="28"/>
        </w:rPr>
        <w:t xml:space="preserve">(2) </w:t>
      </w:r>
      <w:r w:rsidR="001E59EB" w:rsidRPr="00E07556">
        <w:rPr>
          <w:bCs/>
          <w:szCs w:val="28"/>
        </w:rPr>
        <w:t xml:space="preserve">Trường hợp biểu mẫu báo cáo gửi lên tuyến trên đã được phê duyệt, cán bộ </w:t>
      </w:r>
      <w:r w:rsidR="00734803" w:rsidRPr="00E07556">
        <w:rPr>
          <w:bCs/>
          <w:szCs w:val="28"/>
        </w:rPr>
        <w:t xml:space="preserve">phụ trách </w:t>
      </w:r>
      <w:r w:rsidR="001E59EB" w:rsidRPr="00E07556">
        <w:rPr>
          <w:bCs/>
          <w:szCs w:val="28"/>
        </w:rPr>
        <w:t xml:space="preserve">tuyến dưới liên hệ với đầu mối tuyến trên xin </w:t>
      </w:r>
      <w:r w:rsidR="00734803" w:rsidRPr="00E07556">
        <w:rPr>
          <w:bCs/>
          <w:szCs w:val="28"/>
        </w:rPr>
        <w:t>bỏ duyệt</w:t>
      </w:r>
      <w:r w:rsidR="006F5CBF">
        <w:rPr>
          <w:bCs/>
          <w:szCs w:val="28"/>
        </w:rPr>
        <w:t>,</w:t>
      </w:r>
      <w:r w:rsidR="00734803" w:rsidRPr="00E07556">
        <w:rPr>
          <w:bCs/>
          <w:szCs w:val="28"/>
        </w:rPr>
        <w:t xml:space="preserve"> thực hiện thu hồi báo cáo và cập nhật lại </w:t>
      </w:r>
      <w:r w:rsidR="00954183" w:rsidRPr="00E07556">
        <w:rPr>
          <w:bCs/>
          <w:szCs w:val="28"/>
        </w:rPr>
        <w:t>dữ</w:t>
      </w:r>
      <w:r w:rsidR="00734803" w:rsidRPr="00E07556">
        <w:rPr>
          <w:bCs/>
          <w:szCs w:val="28"/>
        </w:rPr>
        <w:t xml:space="preserve"> liệu.</w:t>
      </w:r>
    </w:p>
    <w:p w14:paraId="620C98F5" w14:textId="06F8160B" w:rsidR="00884C87" w:rsidRPr="00E07556" w:rsidRDefault="00734803" w:rsidP="00DF0D0C">
      <w:pPr>
        <w:spacing w:after="0" w:line="400" w:lineRule="exact"/>
        <w:ind w:firstLine="709"/>
        <w:jc w:val="both"/>
        <w:rPr>
          <w:bCs/>
          <w:szCs w:val="28"/>
        </w:rPr>
      </w:pPr>
      <w:r w:rsidRPr="00E07556">
        <w:rPr>
          <w:bCs/>
          <w:szCs w:val="28"/>
        </w:rPr>
        <w:t>2. Sau khi đã cập</w:t>
      </w:r>
      <w:r w:rsidR="00F932F3" w:rsidRPr="00E07556">
        <w:rPr>
          <w:bCs/>
          <w:szCs w:val="28"/>
          <w:lang w:val="vi-VN"/>
        </w:rPr>
        <w:t xml:space="preserve"> nhật</w:t>
      </w:r>
      <w:r w:rsidRPr="00E07556">
        <w:rPr>
          <w:bCs/>
          <w:szCs w:val="28"/>
        </w:rPr>
        <w:t xml:space="preserve">, bổ sung dữ liệu, </w:t>
      </w:r>
      <w:r w:rsidR="007A0A93" w:rsidRPr="00E07556">
        <w:rPr>
          <w:bCs/>
          <w:szCs w:val="28"/>
        </w:rPr>
        <w:t>cán bộ phụ trách tổng hợp, báo cáo thống kê thực hiện tạo báo cáo và gửi lên tuyến trên.</w:t>
      </w:r>
    </w:p>
    <w:p w14:paraId="4799597B" w14:textId="30B27AE9" w:rsidR="00FB788C" w:rsidRPr="00E07556" w:rsidRDefault="00FB788C" w:rsidP="009373E0">
      <w:pPr>
        <w:spacing w:before="480" w:after="120" w:line="400" w:lineRule="exact"/>
        <w:jc w:val="center"/>
        <w:rPr>
          <w:b/>
          <w:bCs/>
          <w:szCs w:val="28"/>
        </w:rPr>
      </w:pPr>
      <w:r w:rsidRPr="00E07556">
        <w:rPr>
          <w:b/>
          <w:bCs/>
          <w:szCs w:val="28"/>
        </w:rPr>
        <w:t>Chương I</w:t>
      </w:r>
      <w:r w:rsidR="00BF50B7" w:rsidRPr="00E07556">
        <w:rPr>
          <w:b/>
          <w:bCs/>
          <w:szCs w:val="28"/>
        </w:rPr>
        <w:t>II</w:t>
      </w:r>
    </w:p>
    <w:p w14:paraId="11990027" w14:textId="5F1056FA" w:rsidR="00A57384" w:rsidRPr="00E07556" w:rsidRDefault="0021172B" w:rsidP="00DF0D0C">
      <w:pPr>
        <w:spacing w:after="0" w:line="400" w:lineRule="exact"/>
        <w:jc w:val="center"/>
        <w:rPr>
          <w:b/>
          <w:bCs/>
          <w:szCs w:val="28"/>
        </w:rPr>
      </w:pPr>
      <w:r w:rsidRPr="00E07556">
        <w:rPr>
          <w:b/>
          <w:bCs/>
          <w:szCs w:val="28"/>
        </w:rPr>
        <w:t xml:space="preserve">KHAI THÁC, </w:t>
      </w:r>
      <w:r w:rsidR="00A57384" w:rsidRPr="00E07556">
        <w:rPr>
          <w:b/>
          <w:bCs/>
          <w:szCs w:val="28"/>
        </w:rPr>
        <w:t xml:space="preserve">SỬ DỤNG VÀ </w:t>
      </w:r>
      <w:r w:rsidR="008A7EC2" w:rsidRPr="00E07556">
        <w:rPr>
          <w:b/>
          <w:bCs/>
          <w:szCs w:val="28"/>
        </w:rPr>
        <w:t xml:space="preserve">KẾT NỐI, </w:t>
      </w:r>
      <w:r w:rsidR="00A57384" w:rsidRPr="00E07556">
        <w:rPr>
          <w:b/>
          <w:bCs/>
          <w:szCs w:val="28"/>
        </w:rPr>
        <w:t>CHIA SẺ DỮ LIỆU</w:t>
      </w:r>
    </w:p>
    <w:p w14:paraId="44501985" w14:textId="70DC2F1D" w:rsidR="00FB788C" w:rsidRPr="00E07556" w:rsidRDefault="00A57384" w:rsidP="009373E0">
      <w:pPr>
        <w:spacing w:after="360" w:line="400" w:lineRule="exact"/>
        <w:jc w:val="center"/>
        <w:rPr>
          <w:b/>
          <w:bCs/>
          <w:szCs w:val="28"/>
        </w:rPr>
      </w:pPr>
      <w:r w:rsidRPr="00E07556">
        <w:rPr>
          <w:b/>
          <w:bCs/>
          <w:szCs w:val="28"/>
        </w:rPr>
        <w:t>VỚI CÁC HỆ THỐNG KHÁC</w:t>
      </w:r>
      <w:r w:rsidR="00E01607">
        <w:rPr>
          <w:b/>
          <w:bCs/>
          <w:szCs w:val="28"/>
        </w:rPr>
        <w:t xml:space="preserve"> CỦA BỘ Y TẾ</w:t>
      </w:r>
    </w:p>
    <w:p w14:paraId="5C58AF5A" w14:textId="13D21392" w:rsidR="00954183" w:rsidRPr="00E07556" w:rsidRDefault="00954183" w:rsidP="00DF0D0C">
      <w:pPr>
        <w:spacing w:after="0" w:line="400" w:lineRule="exact"/>
        <w:ind w:firstLine="720"/>
        <w:jc w:val="both"/>
        <w:rPr>
          <w:b/>
          <w:bCs/>
          <w:szCs w:val="28"/>
        </w:rPr>
      </w:pPr>
      <w:r w:rsidRPr="00E07556">
        <w:rPr>
          <w:b/>
          <w:bCs/>
          <w:szCs w:val="28"/>
        </w:rPr>
        <w:t xml:space="preserve">Điều 10. </w:t>
      </w:r>
      <w:r w:rsidR="00D77443" w:rsidRPr="00E07556">
        <w:rPr>
          <w:b/>
          <w:bCs/>
          <w:szCs w:val="28"/>
        </w:rPr>
        <w:t>K</w:t>
      </w:r>
      <w:r w:rsidRPr="00E07556">
        <w:rPr>
          <w:b/>
          <w:bCs/>
          <w:szCs w:val="28"/>
        </w:rPr>
        <w:t>hai thác</w:t>
      </w:r>
      <w:r w:rsidR="00D77443" w:rsidRPr="00E07556">
        <w:rPr>
          <w:b/>
          <w:bCs/>
          <w:szCs w:val="28"/>
        </w:rPr>
        <w:t>, sử dụng</w:t>
      </w:r>
      <w:r w:rsidRPr="00E07556">
        <w:rPr>
          <w:b/>
          <w:bCs/>
          <w:szCs w:val="28"/>
        </w:rPr>
        <w:t xml:space="preserve"> dữ liệu trên hệ thống</w:t>
      </w:r>
    </w:p>
    <w:p w14:paraId="74BBA8C1" w14:textId="5A649FEC" w:rsidR="00954183" w:rsidRPr="00E07556" w:rsidRDefault="00954183" w:rsidP="00DF0D0C">
      <w:pPr>
        <w:spacing w:after="0" w:line="400" w:lineRule="exact"/>
        <w:ind w:firstLine="720"/>
        <w:jc w:val="both"/>
        <w:rPr>
          <w:szCs w:val="28"/>
          <w:lang w:val="nl-NL"/>
        </w:rPr>
      </w:pPr>
      <w:r w:rsidRPr="00E07556">
        <w:rPr>
          <w:szCs w:val="28"/>
        </w:rPr>
        <w:t>1. Vụ Sức khoẻ Bà mẹ - Trẻ em</w:t>
      </w:r>
      <w:r w:rsidR="0016544B" w:rsidRPr="00E07556">
        <w:rPr>
          <w:szCs w:val="28"/>
        </w:rPr>
        <w:t>, Vụ Kế hoạch - Tài chính</w:t>
      </w:r>
      <w:r w:rsidRPr="00E07556">
        <w:rPr>
          <w:szCs w:val="28"/>
        </w:rPr>
        <w:t xml:space="preserve"> được khai thác, sử dụng toàn bộ dữ liệu </w:t>
      </w:r>
      <w:r w:rsidRPr="00E07556">
        <w:rPr>
          <w:szCs w:val="28"/>
          <w:lang w:val="vi-VN"/>
        </w:rPr>
        <w:t>liên quan</w:t>
      </w:r>
      <w:r w:rsidRPr="00E07556">
        <w:rPr>
          <w:szCs w:val="28"/>
        </w:rPr>
        <w:t xml:space="preserve"> đến</w:t>
      </w:r>
      <w:r w:rsidRPr="00E07556">
        <w:rPr>
          <w:szCs w:val="28"/>
          <w:lang w:val="vi-VN"/>
        </w:rPr>
        <w:t xml:space="preserve"> lĩnh vực SKBMTE/SKSS trên phạm vi </w:t>
      </w:r>
      <w:r w:rsidR="0016544B" w:rsidRPr="00E07556">
        <w:rPr>
          <w:szCs w:val="28"/>
        </w:rPr>
        <w:t>toàn quốc</w:t>
      </w:r>
      <w:r w:rsidRPr="00E07556">
        <w:rPr>
          <w:szCs w:val="28"/>
          <w:lang w:val="vi-VN"/>
        </w:rPr>
        <w:t xml:space="preserve"> </w:t>
      </w:r>
      <w:r w:rsidR="0016544B" w:rsidRPr="00E07556">
        <w:rPr>
          <w:szCs w:val="28"/>
        </w:rPr>
        <w:t xml:space="preserve">để </w:t>
      </w:r>
      <w:r w:rsidRPr="00E07556">
        <w:rPr>
          <w:szCs w:val="28"/>
          <w:lang w:val="nl-NL"/>
        </w:rPr>
        <w:t>phục vụ cho công tác quản lý nhà nước, lập kế hoạch, hoạch định các chiến lược, chính sách.</w:t>
      </w:r>
    </w:p>
    <w:p w14:paraId="71EC1C21" w14:textId="0DEB386E" w:rsidR="00954183" w:rsidRPr="00E07556" w:rsidRDefault="00954183" w:rsidP="00DF0D0C">
      <w:pPr>
        <w:spacing w:after="0" w:line="400" w:lineRule="exact"/>
        <w:ind w:firstLine="720"/>
        <w:jc w:val="both"/>
        <w:rPr>
          <w:szCs w:val="28"/>
        </w:rPr>
      </w:pPr>
      <w:r w:rsidRPr="00E07556">
        <w:rPr>
          <w:szCs w:val="28"/>
        </w:rPr>
        <w:t xml:space="preserve">2. </w:t>
      </w:r>
      <w:r w:rsidR="0016544B" w:rsidRPr="00E07556">
        <w:rPr>
          <w:szCs w:val="28"/>
        </w:rPr>
        <w:t>Sở Y tế các tỉnh thí điểm được quyền khai thác dữ liệu trong phạm vi toàn tỉnh và phân cấp, phân quyền khai thác dữ liệu cho các đơn vị</w:t>
      </w:r>
      <w:r w:rsidR="008E6DB8" w:rsidRPr="00E07556">
        <w:rPr>
          <w:szCs w:val="28"/>
        </w:rPr>
        <w:t xml:space="preserve">, cơ sở y tế </w:t>
      </w:r>
      <w:r w:rsidR="00642D6B">
        <w:rPr>
          <w:szCs w:val="28"/>
        </w:rPr>
        <w:t>trên địa bàn tỉnh</w:t>
      </w:r>
      <w:r w:rsidR="0016544B" w:rsidRPr="00E07556">
        <w:rPr>
          <w:szCs w:val="28"/>
        </w:rPr>
        <w:t>.</w:t>
      </w:r>
    </w:p>
    <w:p w14:paraId="0290C374" w14:textId="5236526E" w:rsidR="0016544B" w:rsidRPr="00E07556" w:rsidRDefault="0016544B" w:rsidP="00DF0D0C">
      <w:pPr>
        <w:spacing w:after="0" w:line="400" w:lineRule="exact"/>
        <w:ind w:firstLine="720"/>
        <w:jc w:val="both"/>
        <w:rPr>
          <w:szCs w:val="28"/>
        </w:rPr>
      </w:pPr>
      <w:r w:rsidRPr="00E07556">
        <w:rPr>
          <w:szCs w:val="28"/>
        </w:rPr>
        <w:t xml:space="preserve">3. Các cơ sở y tế tuyến xã, huyện, tỉnh </w:t>
      </w:r>
      <w:r w:rsidR="008E6DB8" w:rsidRPr="00E07556">
        <w:rPr>
          <w:szCs w:val="28"/>
        </w:rPr>
        <w:t>được quyền khai thác dữ liệu trong phạm vi quản lý của đơn vị.</w:t>
      </w:r>
    </w:p>
    <w:p w14:paraId="11849008" w14:textId="4F674C9A" w:rsidR="008135E6" w:rsidRPr="00E07556" w:rsidRDefault="0056758F" w:rsidP="00DF0D0C">
      <w:pPr>
        <w:spacing w:after="0" w:line="400" w:lineRule="exact"/>
        <w:ind w:firstLine="720"/>
        <w:jc w:val="both"/>
        <w:rPr>
          <w:b/>
          <w:bCs/>
          <w:szCs w:val="28"/>
        </w:rPr>
      </w:pPr>
      <w:r w:rsidRPr="00E07556">
        <w:rPr>
          <w:b/>
          <w:bCs/>
          <w:szCs w:val="28"/>
        </w:rPr>
        <w:t xml:space="preserve">Điều </w:t>
      </w:r>
      <w:r w:rsidR="00F06037" w:rsidRPr="00E07556">
        <w:rPr>
          <w:b/>
          <w:bCs/>
          <w:szCs w:val="28"/>
        </w:rPr>
        <w:t>1</w:t>
      </w:r>
      <w:r w:rsidR="002A2F8A" w:rsidRPr="00E07556">
        <w:rPr>
          <w:b/>
          <w:bCs/>
          <w:szCs w:val="28"/>
        </w:rPr>
        <w:t>1</w:t>
      </w:r>
      <w:r w:rsidRPr="00E07556">
        <w:rPr>
          <w:b/>
          <w:bCs/>
          <w:szCs w:val="28"/>
        </w:rPr>
        <w:t xml:space="preserve">.  </w:t>
      </w:r>
      <w:r w:rsidR="00041B0A" w:rsidRPr="00E07556">
        <w:rPr>
          <w:b/>
          <w:bCs/>
          <w:szCs w:val="28"/>
        </w:rPr>
        <w:t>Tiếp nhận</w:t>
      </w:r>
      <w:r w:rsidRPr="00E07556">
        <w:rPr>
          <w:b/>
          <w:bCs/>
          <w:szCs w:val="28"/>
        </w:rPr>
        <w:t xml:space="preserve"> dữ liệu</w:t>
      </w:r>
      <w:r w:rsidR="00041B0A" w:rsidRPr="00E07556">
        <w:rPr>
          <w:b/>
          <w:bCs/>
          <w:szCs w:val="28"/>
        </w:rPr>
        <w:t xml:space="preserve"> </w:t>
      </w:r>
      <w:r w:rsidR="00B45802" w:rsidRPr="00E07556">
        <w:rPr>
          <w:b/>
          <w:bCs/>
          <w:szCs w:val="28"/>
        </w:rPr>
        <w:t>từ</w:t>
      </w:r>
      <w:r w:rsidR="00041B0A" w:rsidRPr="00E07556">
        <w:rPr>
          <w:b/>
          <w:bCs/>
          <w:szCs w:val="28"/>
        </w:rPr>
        <w:t xml:space="preserve"> </w:t>
      </w:r>
      <w:r w:rsidR="006F5CBF">
        <w:rPr>
          <w:b/>
          <w:bCs/>
          <w:szCs w:val="28"/>
        </w:rPr>
        <w:t xml:space="preserve">phần mềm </w:t>
      </w:r>
      <w:r w:rsidR="006F5CBF" w:rsidRPr="00D0097E">
        <w:rPr>
          <w:b/>
          <w:bCs/>
          <w:szCs w:val="28"/>
        </w:rPr>
        <w:t xml:space="preserve">Y tế cơ sở, </w:t>
      </w:r>
      <w:r w:rsidR="00041B0A" w:rsidRPr="00E07556">
        <w:rPr>
          <w:b/>
          <w:bCs/>
          <w:szCs w:val="28"/>
        </w:rPr>
        <w:t>phần mềm Quản lý bệnh viện (HIS)</w:t>
      </w:r>
    </w:p>
    <w:p w14:paraId="0E79EF0D" w14:textId="77E79D5F" w:rsidR="0056758F" w:rsidRPr="00E07556" w:rsidRDefault="005D564F" w:rsidP="00DF0D0C">
      <w:pPr>
        <w:spacing w:after="0" w:line="400" w:lineRule="exact"/>
        <w:ind w:firstLine="720"/>
        <w:jc w:val="both"/>
        <w:rPr>
          <w:szCs w:val="28"/>
        </w:rPr>
      </w:pPr>
      <w:r>
        <w:rPr>
          <w:szCs w:val="28"/>
        </w:rPr>
        <w:t>Hệ thống thông tin lĩnh vực SKBMTE/SKSS</w:t>
      </w:r>
      <w:r w:rsidR="00E80C94" w:rsidRPr="00E07556">
        <w:rPr>
          <w:szCs w:val="28"/>
        </w:rPr>
        <w:t xml:space="preserve"> </w:t>
      </w:r>
      <w:r w:rsidR="008135E6" w:rsidRPr="00E07556">
        <w:rPr>
          <w:szCs w:val="28"/>
        </w:rPr>
        <w:t>cung cấp API</w:t>
      </w:r>
      <w:r w:rsidR="00041B0A" w:rsidRPr="00E07556">
        <w:rPr>
          <w:szCs w:val="28"/>
        </w:rPr>
        <w:t xml:space="preserve"> </w:t>
      </w:r>
      <w:r w:rsidR="008135E6" w:rsidRPr="00E07556">
        <w:rPr>
          <w:szCs w:val="28"/>
        </w:rPr>
        <w:t xml:space="preserve">cho phép các cơ sở </w:t>
      </w:r>
      <w:r w:rsidR="00405597" w:rsidRPr="00E07556">
        <w:rPr>
          <w:szCs w:val="28"/>
        </w:rPr>
        <w:t>y</w:t>
      </w:r>
      <w:r w:rsidR="008135E6" w:rsidRPr="00E07556">
        <w:rPr>
          <w:szCs w:val="28"/>
        </w:rPr>
        <w:t xml:space="preserve"> tế </w:t>
      </w:r>
      <w:r w:rsidR="00EC207A" w:rsidRPr="00E07556">
        <w:rPr>
          <w:szCs w:val="28"/>
        </w:rPr>
        <w:t xml:space="preserve">tiếp nhận dữ liệu khám chữa bệnh </w:t>
      </w:r>
      <w:r w:rsidR="00EC207A" w:rsidRPr="00E07556">
        <w:rPr>
          <w:bCs/>
          <w:szCs w:val="28"/>
        </w:rPr>
        <w:t>lĩnh vực SKBMTE/SKSS</w:t>
      </w:r>
      <w:r w:rsidR="00EC207A" w:rsidRPr="00E07556">
        <w:rPr>
          <w:szCs w:val="28"/>
        </w:rPr>
        <w:t xml:space="preserve"> từ</w:t>
      </w:r>
      <w:r w:rsidR="008135E6" w:rsidRPr="00E07556">
        <w:rPr>
          <w:szCs w:val="28"/>
        </w:rPr>
        <w:t xml:space="preserve"> </w:t>
      </w:r>
      <w:r w:rsidR="00A24093" w:rsidRPr="00E07556">
        <w:rPr>
          <w:szCs w:val="28"/>
        </w:rPr>
        <w:t>p</w:t>
      </w:r>
      <w:r w:rsidR="008135E6" w:rsidRPr="00E07556">
        <w:rPr>
          <w:szCs w:val="28"/>
        </w:rPr>
        <w:t xml:space="preserve">hần mềm </w:t>
      </w:r>
      <w:r w:rsidR="006F5CBF">
        <w:rPr>
          <w:szCs w:val="28"/>
        </w:rPr>
        <w:t xml:space="preserve">Y tế cơ sở, phần mềm </w:t>
      </w:r>
      <w:r w:rsidR="00712495" w:rsidRPr="00E07556">
        <w:rPr>
          <w:szCs w:val="28"/>
        </w:rPr>
        <w:t>Q</w:t>
      </w:r>
      <w:r w:rsidR="008135E6" w:rsidRPr="00E07556">
        <w:rPr>
          <w:szCs w:val="28"/>
        </w:rPr>
        <w:t xml:space="preserve">uản lý </w:t>
      </w:r>
      <w:r w:rsidR="002E2C51" w:rsidRPr="00E07556">
        <w:rPr>
          <w:szCs w:val="28"/>
        </w:rPr>
        <w:t>bệnh viện</w:t>
      </w:r>
      <w:r w:rsidR="008135E6" w:rsidRPr="00E07556">
        <w:rPr>
          <w:szCs w:val="28"/>
        </w:rPr>
        <w:t xml:space="preserve"> (HIS</w:t>
      </w:r>
      <w:r w:rsidR="00A01A3E" w:rsidRPr="00E07556">
        <w:rPr>
          <w:szCs w:val="28"/>
        </w:rPr>
        <w:t>)</w:t>
      </w:r>
      <w:r w:rsidR="00EC207A" w:rsidRPr="00E07556">
        <w:rPr>
          <w:szCs w:val="28"/>
        </w:rPr>
        <w:t xml:space="preserve">. Dữ liệu </w:t>
      </w:r>
      <w:r w:rsidR="00D0097E" w:rsidRPr="00E07556">
        <w:rPr>
          <w:szCs w:val="28"/>
        </w:rPr>
        <w:t xml:space="preserve">từ phần mềm </w:t>
      </w:r>
      <w:r w:rsidR="00D0097E">
        <w:rPr>
          <w:szCs w:val="28"/>
        </w:rPr>
        <w:t xml:space="preserve">Y tế cơ sở, phần mềm </w:t>
      </w:r>
      <w:r w:rsidR="00D0097E" w:rsidRPr="00E07556">
        <w:rPr>
          <w:szCs w:val="28"/>
        </w:rPr>
        <w:t>Quản lý bệnh viện (HIS)</w:t>
      </w:r>
      <w:r w:rsidR="00EC207A" w:rsidRPr="00E07556">
        <w:rPr>
          <w:szCs w:val="28"/>
        </w:rPr>
        <w:t xml:space="preserve"> sẽ được đồng bộ tự động sang Hệ thống SKBMTE/SKSS</w:t>
      </w:r>
      <w:r w:rsidR="00D0097E">
        <w:rPr>
          <w:szCs w:val="28"/>
        </w:rPr>
        <w:t xml:space="preserve"> theo định kỳ hàng ngày</w:t>
      </w:r>
      <w:r w:rsidR="00EC207A" w:rsidRPr="00E07556">
        <w:rPr>
          <w:szCs w:val="28"/>
        </w:rPr>
        <w:t>.</w:t>
      </w:r>
    </w:p>
    <w:p w14:paraId="114C0146" w14:textId="6EA27122" w:rsidR="008135E6" w:rsidRPr="00E07556" w:rsidRDefault="008135E6" w:rsidP="00DF0D0C">
      <w:pPr>
        <w:spacing w:after="0" w:line="400" w:lineRule="exact"/>
        <w:ind w:firstLine="720"/>
        <w:jc w:val="both"/>
        <w:rPr>
          <w:b/>
          <w:bCs/>
          <w:szCs w:val="28"/>
        </w:rPr>
      </w:pPr>
      <w:r w:rsidRPr="00E07556">
        <w:rPr>
          <w:b/>
          <w:bCs/>
          <w:szCs w:val="28"/>
        </w:rPr>
        <w:t xml:space="preserve">Điều </w:t>
      </w:r>
      <w:r w:rsidR="00B6694B" w:rsidRPr="00E07556">
        <w:rPr>
          <w:b/>
          <w:bCs/>
          <w:szCs w:val="28"/>
        </w:rPr>
        <w:t>1</w:t>
      </w:r>
      <w:r w:rsidR="002A2F8A" w:rsidRPr="00E07556">
        <w:rPr>
          <w:b/>
          <w:bCs/>
          <w:szCs w:val="28"/>
        </w:rPr>
        <w:t>2</w:t>
      </w:r>
      <w:r w:rsidRPr="00E07556">
        <w:rPr>
          <w:b/>
          <w:bCs/>
          <w:szCs w:val="28"/>
        </w:rPr>
        <w:t xml:space="preserve">. </w:t>
      </w:r>
      <w:r w:rsidR="00CC6D87" w:rsidRPr="00E07556">
        <w:rPr>
          <w:b/>
          <w:bCs/>
          <w:szCs w:val="28"/>
        </w:rPr>
        <w:t>Đồng bộ</w:t>
      </w:r>
      <w:r w:rsidRPr="00E07556">
        <w:rPr>
          <w:b/>
          <w:bCs/>
          <w:szCs w:val="28"/>
        </w:rPr>
        <w:t xml:space="preserve"> </w:t>
      </w:r>
      <w:r w:rsidR="00D0097E">
        <w:rPr>
          <w:b/>
          <w:bCs/>
          <w:szCs w:val="28"/>
        </w:rPr>
        <w:t xml:space="preserve">dữ liệu </w:t>
      </w:r>
      <w:r w:rsidRPr="00E07556">
        <w:rPr>
          <w:b/>
          <w:bCs/>
          <w:szCs w:val="28"/>
        </w:rPr>
        <w:t>với</w:t>
      </w:r>
      <w:r w:rsidR="006255DE" w:rsidRPr="00E07556">
        <w:rPr>
          <w:b/>
          <w:bCs/>
          <w:szCs w:val="28"/>
        </w:rPr>
        <w:t xml:space="preserve"> </w:t>
      </w:r>
      <w:r w:rsidR="002E2C51" w:rsidRPr="00E07556">
        <w:rPr>
          <w:b/>
          <w:bCs/>
          <w:szCs w:val="28"/>
        </w:rPr>
        <w:t xml:space="preserve">kho dữ liệu </w:t>
      </w:r>
      <w:r w:rsidR="006255DE" w:rsidRPr="00E07556">
        <w:rPr>
          <w:b/>
          <w:bCs/>
          <w:szCs w:val="28"/>
        </w:rPr>
        <w:t>H</w:t>
      </w:r>
      <w:r w:rsidRPr="00E07556">
        <w:rPr>
          <w:b/>
          <w:bCs/>
          <w:szCs w:val="28"/>
        </w:rPr>
        <w:t>ồ sơ sức khoẻ</w:t>
      </w:r>
      <w:r w:rsidR="006255DE" w:rsidRPr="00E07556">
        <w:rPr>
          <w:b/>
          <w:bCs/>
          <w:szCs w:val="28"/>
        </w:rPr>
        <w:t xml:space="preserve"> điện tử</w:t>
      </w:r>
      <w:r w:rsidR="002E2C51" w:rsidRPr="00E07556">
        <w:rPr>
          <w:b/>
          <w:bCs/>
          <w:szCs w:val="28"/>
        </w:rPr>
        <w:t xml:space="preserve"> Bộ Y tế</w:t>
      </w:r>
    </w:p>
    <w:p w14:paraId="1EE65E09" w14:textId="45D593DA" w:rsidR="008135E6" w:rsidRPr="00D0097E" w:rsidRDefault="005D564F" w:rsidP="00DF0D0C">
      <w:pPr>
        <w:spacing w:after="0" w:line="400" w:lineRule="exact"/>
        <w:ind w:firstLine="720"/>
        <w:jc w:val="both"/>
        <w:rPr>
          <w:szCs w:val="28"/>
        </w:rPr>
      </w:pPr>
      <w:r>
        <w:rPr>
          <w:szCs w:val="28"/>
        </w:rPr>
        <w:t>Hệ thống thông tin lĩnh vực SKBMTE/SKSS</w:t>
      </w:r>
      <w:r w:rsidR="00B34601" w:rsidRPr="00E07556">
        <w:rPr>
          <w:szCs w:val="28"/>
        </w:rPr>
        <w:t xml:space="preserve"> </w:t>
      </w:r>
      <w:r w:rsidR="00CC6D87" w:rsidRPr="00E07556">
        <w:rPr>
          <w:szCs w:val="28"/>
        </w:rPr>
        <w:t>đồng bộ</w:t>
      </w:r>
      <w:r w:rsidR="002125A9" w:rsidRPr="00E07556">
        <w:rPr>
          <w:szCs w:val="28"/>
        </w:rPr>
        <w:t xml:space="preserve"> với </w:t>
      </w:r>
      <w:r w:rsidR="002E2C51" w:rsidRPr="00E07556">
        <w:rPr>
          <w:szCs w:val="28"/>
        </w:rPr>
        <w:t>kho dữ liệu</w:t>
      </w:r>
      <w:r w:rsidR="002125A9" w:rsidRPr="00E07556">
        <w:rPr>
          <w:szCs w:val="28"/>
        </w:rPr>
        <w:t xml:space="preserve"> Hồ sơ sức khỏe </w:t>
      </w:r>
      <w:r w:rsidR="00FC5652" w:rsidRPr="00E07556">
        <w:rPr>
          <w:szCs w:val="28"/>
        </w:rPr>
        <w:t xml:space="preserve">điện tử </w:t>
      </w:r>
      <w:r w:rsidR="002125A9" w:rsidRPr="00E07556">
        <w:rPr>
          <w:szCs w:val="28"/>
        </w:rPr>
        <w:t>Bộ Y tế thông qua API</w:t>
      </w:r>
      <w:r w:rsidR="0040227E" w:rsidRPr="00E07556">
        <w:rPr>
          <w:szCs w:val="28"/>
        </w:rPr>
        <w:t xml:space="preserve"> do kho dữ liệu Hồ sơ sức khoẻ điện tử Bộ Y tế cung cấp</w:t>
      </w:r>
      <w:r w:rsidR="002125A9" w:rsidRPr="00E07556">
        <w:rPr>
          <w:szCs w:val="28"/>
        </w:rPr>
        <w:t xml:space="preserve">. </w:t>
      </w:r>
      <w:r w:rsidR="008E43A4" w:rsidRPr="00E07556">
        <w:rPr>
          <w:szCs w:val="28"/>
        </w:rPr>
        <w:t>Việc đồng bộ</w:t>
      </w:r>
      <w:r w:rsidR="002125A9" w:rsidRPr="00E07556">
        <w:rPr>
          <w:szCs w:val="28"/>
        </w:rPr>
        <w:t xml:space="preserve"> đảm bảo dữ liệu được trao đổi liền mạch với </w:t>
      </w:r>
      <w:r w:rsidR="002056DB" w:rsidRPr="00E07556">
        <w:rPr>
          <w:szCs w:val="28"/>
        </w:rPr>
        <w:t>kho dữ liệu</w:t>
      </w:r>
      <w:r w:rsidR="002125A9" w:rsidRPr="00E07556">
        <w:rPr>
          <w:szCs w:val="28"/>
        </w:rPr>
        <w:t xml:space="preserve"> Hồ sơ sức khỏe</w:t>
      </w:r>
      <w:r w:rsidR="00FC5652" w:rsidRPr="00E07556">
        <w:rPr>
          <w:szCs w:val="28"/>
        </w:rPr>
        <w:t xml:space="preserve"> điện tử</w:t>
      </w:r>
      <w:r w:rsidR="002056DB" w:rsidRPr="00E07556">
        <w:rPr>
          <w:szCs w:val="28"/>
        </w:rPr>
        <w:t xml:space="preserve"> Bộ Y tế</w:t>
      </w:r>
      <w:r w:rsidR="002125A9" w:rsidRPr="00E07556">
        <w:rPr>
          <w:szCs w:val="28"/>
        </w:rPr>
        <w:t xml:space="preserve">, cho phép các hồ sơ bệnh án, thông tin chẩn đoán, kết quả điều trị của bệnh nhân được </w:t>
      </w:r>
      <w:r w:rsidR="00B30ECB" w:rsidRPr="00E07556">
        <w:rPr>
          <w:szCs w:val="28"/>
        </w:rPr>
        <w:t>chia sẻ toàn diện</w:t>
      </w:r>
      <w:r w:rsidR="002125A9" w:rsidRPr="00E07556">
        <w:rPr>
          <w:szCs w:val="28"/>
        </w:rPr>
        <w:t>.</w:t>
      </w:r>
      <w:r w:rsidR="00D0097E">
        <w:rPr>
          <w:szCs w:val="28"/>
        </w:rPr>
        <w:t xml:space="preserve"> </w:t>
      </w:r>
      <w:r w:rsidR="00D0097E" w:rsidRPr="00D0097E">
        <w:rPr>
          <w:szCs w:val="28"/>
          <w:lang w:val="nl-NL"/>
        </w:rPr>
        <w:t>Dữ liệu từ Hệ thống SKBMTE/SKSS được đồng bộ tự động sang kho dữ liệu Hồ sơ sức khoẻ điện tử Bộ Y tế theo định kỳ hàng ngày.</w:t>
      </w:r>
    </w:p>
    <w:p w14:paraId="10259861" w14:textId="6E7531F7" w:rsidR="002125A9" w:rsidRPr="00E07556" w:rsidRDefault="002125A9" w:rsidP="00DF0D0C">
      <w:pPr>
        <w:spacing w:after="0" w:line="400" w:lineRule="exact"/>
        <w:ind w:firstLine="720"/>
        <w:jc w:val="both"/>
        <w:rPr>
          <w:b/>
          <w:bCs/>
          <w:szCs w:val="28"/>
        </w:rPr>
      </w:pPr>
      <w:r w:rsidRPr="00E07556">
        <w:rPr>
          <w:b/>
          <w:bCs/>
          <w:szCs w:val="28"/>
        </w:rPr>
        <w:t xml:space="preserve">Điều </w:t>
      </w:r>
      <w:r w:rsidR="00B6694B" w:rsidRPr="00E07556">
        <w:rPr>
          <w:b/>
          <w:bCs/>
          <w:szCs w:val="28"/>
        </w:rPr>
        <w:t>1</w:t>
      </w:r>
      <w:r w:rsidR="002A2F8A" w:rsidRPr="00E07556">
        <w:rPr>
          <w:b/>
          <w:bCs/>
          <w:szCs w:val="28"/>
        </w:rPr>
        <w:t>3</w:t>
      </w:r>
      <w:r w:rsidR="00A87C12" w:rsidRPr="00E07556">
        <w:rPr>
          <w:b/>
          <w:bCs/>
          <w:szCs w:val="28"/>
        </w:rPr>
        <w:t>.</w:t>
      </w:r>
      <w:r w:rsidRPr="00E07556">
        <w:rPr>
          <w:szCs w:val="28"/>
        </w:rPr>
        <w:t xml:space="preserve"> </w:t>
      </w:r>
      <w:r w:rsidR="00EB102C" w:rsidRPr="00E07556">
        <w:rPr>
          <w:b/>
          <w:bCs/>
          <w:szCs w:val="28"/>
        </w:rPr>
        <w:t>Đồng bộ</w:t>
      </w:r>
      <w:r w:rsidRPr="00E07556">
        <w:rPr>
          <w:b/>
          <w:bCs/>
          <w:szCs w:val="28"/>
        </w:rPr>
        <w:t xml:space="preserve"> </w:t>
      </w:r>
      <w:r w:rsidR="00CB1F6D" w:rsidRPr="00E07556">
        <w:rPr>
          <w:b/>
          <w:bCs/>
          <w:szCs w:val="28"/>
        </w:rPr>
        <w:t xml:space="preserve">dữ liệu </w:t>
      </w:r>
      <w:r w:rsidRPr="00E07556">
        <w:rPr>
          <w:b/>
          <w:bCs/>
          <w:szCs w:val="28"/>
        </w:rPr>
        <w:t>với phần mềm Thống kê y tế</w:t>
      </w:r>
    </w:p>
    <w:p w14:paraId="35955A91" w14:textId="293377AD" w:rsidR="004B5A87" w:rsidRPr="00D0097E" w:rsidRDefault="005D564F" w:rsidP="00DF0D0C">
      <w:pPr>
        <w:spacing w:after="0" w:line="400" w:lineRule="exact"/>
        <w:ind w:firstLine="720"/>
        <w:jc w:val="both"/>
        <w:rPr>
          <w:szCs w:val="28"/>
        </w:rPr>
      </w:pPr>
      <w:r>
        <w:rPr>
          <w:szCs w:val="28"/>
        </w:rPr>
        <w:t>Hệ thống thông tin lĩnh vực SKBMTE/SKSS</w:t>
      </w:r>
      <w:r w:rsidR="00B34601" w:rsidRPr="00E07556">
        <w:rPr>
          <w:szCs w:val="28"/>
        </w:rPr>
        <w:t xml:space="preserve"> </w:t>
      </w:r>
      <w:r w:rsidR="002125A9" w:rsidRPr="00E07556">
        <w:rPr>
          <w:szCs w:val="28"/>
        </w:rPr>
        <w:t xml:space="preserve">đồng bộ dữ liệu với phần mềm Thống kê </w:t>
      </w:r>
      <w:r w:rsidR="00562895" w:rsidRPr="00E07556">
        <w:rPr>
          <w:szCs w:val="28"/>
        </w:rPr>
        <w:t>y</w:t>
      </w:r>
      <w:r w:rsidR="002125A9" w:rsidRPr="00E07556">
        <w:rPr>
          <w:szCs w:val="28"/>
        </w:rPr>
        <w:t xml:space="preserve"> tế thông qua các</w:t>
      </w:r>
      <w:r w:rsidR="00EC207A" w:rsidRPr="00E07556">
        <w:rPr>
          <w:szCs w:val="28"/>
        </w:rPr>
        <w:t xml:space="preserve"> </w:t>
      </w:r>
      <w:r w:rsidR="002125A9" w:rsidRPr="00E07556">
        <w:rPr>
          <w:szCs w:val="28"/>
        </w:rPr>
        <w:t xml:space="preserve">API do phần mềm Thống kê </w:t>
      </w:r>
      <w:r w:rsidR="00562895" w:rsidRPr="00E07556">
        <w:rPr>
          <w:szCs w:val="28"/>
        </w:rPr>
        <w:t>y</w:t>
      </w:r>
      <w:r w:rsidR="002125A9" w:rsidRPr="00E07556">
        <w:rPr>
          <w:szCs w:val="28"/>
        </w:rPr>
        <w:t xml:space="preserve"> tế cung cấp. Việc </w:t>
      </w:r>
      <w:r w:rsidR="00EB102C" w:rsidRPr="00E07556">
        <w:rPr>
          <w:szCs w:val="28"/>
        </w:rPr>
        <w:t>đồng bộ</w:t>
      </w:r>
      <w:r w:rsidR="002125A9" w:rsidRPr="00E07556">
        <w:rPr>
          <w:szCs w:val="28"/>
        </w:rPr>
        <w:t xml:space="preserve"> giúp cho quá trình </w:t>
      </w:r>
      <w:r w:rsidR="00B34601" w:rsidRPr="00E07556">
        <w:rPr>
          <w:szCs w:val="28"/>
        </w:rPr>
        <w:t>cập nhật</w:t>
      </w:r>
      <w:r w:rsidR="002125A9" w:rsidRPr="00E07556">
        <w:rPr>
          <w:szCs w:val="28"/>
        </w:rPr>
        <w:t xml:space="preserve"> các số liệu </w:t>
      </w:r>
      <w:r w:rsidR="000E302C" w:rsidRPr="00E07556">
        <w:rPr>
          <w:szCs w:val="28"/>
        </w:rPr>
        <w:t xml:space="preserve">báo cáo, </w:t>
      </w:r>
      <w:r w:rsidR="007F6F0C" w:rsidRPr="00E07556">
        <w:rPr>
          <w:szCs w:val="28"/>
        </w:rPr>
        <w:t>thống kê</w:t>
      </w:r>
      <w:r w:rsidR="000E302C" w:rsidRPr="00E07556">
        <w:rPr>
          <w:szCs w:val="28"/>
        </w:rPr>
        <w:t xml:space="preserve"> </w:t>
      </w:r>
      <w:r w:rsidR="002125A9" w:rsidRPr="00E07556">
        <w:rPr>
          <w:szCs w:val="28"/>
        </w:rPr>
        <w:t xml:space="preserve">trên </w:t>
      </w:r>
      <w:r w:rsidR="00DF3A9E" w:rsidRPr="00E07556">
        <w:rPr>
          <w:szCs w:val="28"/>
        </w:rPr>
        <w:t>p</w:t>
      </w:r>
      <w:r w:rsidR="002125A9" w:rsidRPr="00E07556">
        <w:rPr>
          <w:szCs w:val="28"/>
        </w:rPr>
        <w:t xml:space="preserve">hần mềm Thống kê </w:t>
      </w:r>
      <w:r w:rsidR="00562895" w:rsidRPr="00E07556">
        <w:rPr>
          <w:szCs w:val="28"/>
        </w:rPr>
        <w:t>y</w:t>
      </w:r>
      <w:r w:rsidR="002125A9" w:rsidRPr="00E07556">
        <w:rPr>
          <w:szCs w:val="28"/>
        </w:rPr>
        <w:t xml:space="preserve"> tế</w:t>
      </w:r>
      <w:r w:rsidR="007F6F0C" w:rsidRPr="00E07556">
        <w:rPr>
          <w:szCs w:val="28"/>
        </w:rPr>
        <w:t xml:space="preserve"> </w:t>
      </w:r>
      <w:r w:rsidR="00FB3869" w:rsidRPr="00E07556">
        <w:rPr>
          <w:szCs w:val="28"/>
        </w:rPr>
        <w:t xml:space="preserve">được </w:t>
      </w:r>
      <w:r w:rsidR="00405597" w:rsidRPr="00E07556">
        <w:rPr>
          <w:szCs w:val="28"/>
        </w:rPr>
        <w:t xml:space="preserve">kịp thời, </w:t>
      </w:r>
      <w:r w:rsidR="007F6F0C" w:rsidRPr="00E07556">
        <w:rPr>
          <w:szCs w:val="28"/>
        </w:rPr>
        <w:t>theo đúng định kỳ</w:t>
      </w:r>
      <w:r w:rsidR="002125A9" w:rsidRPr="00E07556">
        <w:rPr>
          <w:szCs w:val="28"/>
        </w:rPr>
        <w:t>.</w:t>
      </w:r>
      <w:r w:rsidR="00D0097E">
        <w:rPr>
          <w:szCs w:val="28"/>
        </w:rPr>
        <w:t xml:space="preserve"> </w:t>
      </w:r>
      <w:r w:rsidR="00D0097E" w:rsidRPr="00D0097E">
        <w:rPr>
          <w:szCs w:val="28"/>
          <w:lang w:val="nl-NL"/>
        </w:rPr>
        <w:t>Dữ liệu từ Hệ thống SKBMTE/SKSS được đồng bộ tự động sang phần mềm Thống kê y tế theo định kỳ hàng tháng.</w:t>
      </w:r>
    </w:p>
    <w:p w14:paraId="40938F31" w14:textId="48B6F71E" w:rsidR="001F0882" w:rsidRPr="00E07556" w:rsidRDefault="001F0882" w:rsidP="00DF0D0C">
      <w:pPr>
        <w:spacing w:after="0" w:line="400" w:lineRule="exact"/>
        <w:ind w:firstLine="720"/>
        <w:jc w:val="both"/>
        <w:rPr>
          <w:b/>
          <w:bCs/>
          <w:szCs w:val="28"/>
        </w:rPr>
      </w:pPr>
      <w:r w:rsidRPr="00E07556">
        <w:rPr>
          <w:b/>
          <w:bCs/>
          <w:szCs w:val="28"/>
        </w:rPr>
        <w:t xml:space="preserve">Điều </w:t>
      </w:r>
      <w:r w:rsidR="00B6694B" w:rsidRPr="00E07556">
        <w:rPr>
          <w:b/>
          <w:bCs/>
          <w:szCs w:val="28"/>
        </w:rPr>
        <w:t>1</w:t>
      </w:r>
      <w:r w:rsidR="002A2F8A" w:rsidRPr="00E07556">
        <w:rPr>
          <w:b/>
          <w:bCs/>
          <w:szCs w:val="28"/>
        </w:rPr>
        <w:t>4</w:t>
      </w:r>
      <w:r w:rsidRPr="00E07556">
        <w:rPr>
          <w:b/>
          <w:bCs/>
          <w:szCs w:val="28"/>
        </w:rPr>
        <w:t xml:space="preserve">. </w:t>
      </w:r>
      <w:r w:rsidR="00D50DBA" w:rsidRPr="00E07556">
        <w:rPr>
          <w:b/>
          <w:bCs/>
          <w:szCs w:val="28"/>
        </w:rPr>
        <w:t>Đồng bộ</w:t>
      </w:r>
      <w:r w:rsidR="00CB1F6D" w:rsidRPr="00E07556">
        <w:rPr>
          <w:b/>
          <w:bCs/>
          <w:szCs w:val="28"/>
        </w:rPr>
        <w:t xml:space="preserve"> dữ liệu</w:t>
      </w:r>
      <w:r w:rsidRPr="00E07556">
        <w:rPr>
          <w:b/>
          <w:bCs/>
          <w:szCs w:val="28"/>
        </w:rPr>
        <w:t xml:space="preserve"> với Sổ theo dõi sức khỏe Bà mẹ và Trẻ em phiên bản điện tử</w:t>
      </w:r>
    </w:p>
    <w:p w14:paraId="7FC5F9E7" w14:textId="7DEE0019" w:rsidR="00C021FD" w:rsidRPr="00831133" w:rsidRDefault="005D564F" w:rsidP="00DF0D0C">
      <w:pPr>
        <w:spacing w:after="0" w:line="400" w:lineRule="exact"/>
        <w:ind w:firstLine="720"/>
        <w:jc w:val="both"/>
        <w:rPr>
          <w:b/>
          <w:bCs/>
          <w:szCs w:val="28"/>
        </w:rPr>
      </w:pPr>
      <w:r>
        <w:rPr>
          <w:szCs w:val="28"/>
          <w:lang w:val="vi-VN"/>
        </w:rPr>
        <w:t>Hệ thống thông tin lĩnh vực SKBMTE/SKSS</w:t>
      </w:r>
      <w:r w:rsidR="00E63207" w:rsidRPr="00E07556">
        <w:rPr>
          <w:szCs w:val="28"/>
        </w:rPr>
        <w:t xml:space="preserve"> </w:t>
      </w:r>
      <w:r w:rsidR="00441814" w:rsidRPr="00E07556">
        <w:rPr>
          <w:szCs w:val="28"/>
          <w:lang w:val="vi-VN"/>
        </w:rPr>
        <w:t xml:space="preserve">đồng bộ dữ liệu với Sổ theo dõi sức khỏe Bà mẹ và Trẻ em phiên bản điện tử thông qua các API do </w:t>
      </w:r>
      <w:r>
        <w:rPr>
          <w:szCs w:val="28"/>
        </w:rPr>
        <w:t>Hệ thống thông tin lĩnh vực SKBMTE/SKSS</w:t>
      </w:r>
      <w:r w:rsidR="00E63207" w:rsidRPr="00E07556">
        <w:rPr>
          <w:szCs w:val="28"/>
        </w:rPr>
        <w:t xml:space="preserve"> </w:t>
      </w:r>
      <w:r w:rsidR="00441814" w:rsidRPr="00E07556">
        <w:rPr>
          <w:szCs w:val="28"/>
          <w:lang w:val="vi-VN"/>
        </w:rPr>
        <w:t xml:space="preserve">cung cấp. </w:t>
      </w:r>
      <w:r w:rsidR="00E63207" w:rsidRPr="00E07556">
        <w:rPr>
          <w:szCs w:val="28"/>
        </w:rPr>
        <w:t xml:space="preserve">Sau khi </w:t>
      </w:r>
      <w:r w:rsidR="00D0097E">
        <w:rPr>
          <w:szCs w:val="28"/>
        </w:rPr>
        <w:t xml:space="preserve">kết nối </w:t>
      </w:r>
      <w:r w:rsidR="001C7D39">
        <w:rPr>
          <w:szCs w:val="28"/>
        </w:rPr>
        <w:t>với H</w:t>
      </w:r>
      <w:r w:rsidR="001C7D39" w:rsidRPr="007B38AD">
        <w:rPr>
          <w:szCs w:val="28"/>
          <w:lang w:val="vi-VN"/>
        </w:rPr>
        <w:t xml:space="preserve">ệ thống thông tin </w:t>
      </w:r>
      <w:r w:rsidR="001C7D39" w:rsidRPr="007B38AD">
        <w:rPr>
          <w:bCs/>
          <w:szCs w:val="28"/>
          <w:lang w:val="nl-NL"/>
        </w:rPr>
        <w:t>lĩnh vực SKBMTE/SKSS</w:t>
      </w:r>
      <w:r w:rsidR="00E63207" w:rsidRPr="00E07556">
        <w:rPr>
          <w:szCs w:val="28"/>
        </w:rPr>
        <w:t>,</w:t>
      </w:r>
      <w:r w:rsidR="00441814" w:rsidRPr="00E07556">
        <w:rPr>
          <w:szCs w:val="28"/>
          <w:lang w:val="vi-VN"/>
        </w:rPr>
        <w:t xml:space="preserve"> </w:t>
      </w:r>
      <w:r w:rsidR="008058BF" w:rsidRPr="00E07556">
        <w:rPr>
          <w:szCs w:val="28"/>
          <w:lang w:val="vi-VN"/>
        </w:rPr>
        <w:t xml:space="preserve">Sổ theo dõi sức khỏe Bà mẹ và Trẻ em phiên bản điện tử </w:t>
      </w:r>
      <w:r w:rsidR="001C7D39" w:rsidRPr="001C7D39">
        <w:rPr>
          <w:szCs w:val="28"/>
          <w:lang w:val="vi-VN"/>
        </w:rPr>
        <w:t>xử lý dữ liệu</w:t>
      </w:r>
      <w:r w:rsidR="001C7D39" w:rsidRPr="001C7D39">
        <w:rPr>
          <w:szCs w:val="28"/>
        </w:rPr>
        <w:t xml:space="preserve"> và trả </w:t>
      </w:r>
      <w:r w:rsidR="001C7D39">
        <w:rPr>
          <w:szCs w:val="28"/>
        </w:rPr>
        <w:t>kết quả trên ứng dụng của người dân</w:t>
      </w:r>
      <w:r w:rsidR="00441814" w:rsidRPr="00E07556">
        <w:rPr>
          <w:szCs w:val="28"/>
          <w:lang w:val="vi-VN"/>
        </w:rPr>
        <w:t>.</w:t>
      </w:r>
      <w:r w:rsidR="00831133">
        <w:rPr>
          <w:szCs w:val="28"/>
        </w:rPr>
        <w:t xml:space="preserve"> Dữ liệu </w:t>
      </w:r>
      <w:r w:rsidR="00831133" w:rsidRPr="00D0097E">
        <w:rPr>
          <w:szCs w:val="28"/>
          <w:lang w:val="nl-NL"/>
        </w:rPr>
        <w:t xml:space="preserve">từ Hệ thống SKBMTE/SKSS được đồng bộ tự động sang </w:t>
      </w:r>
      <w:r w:rsidR="00831133" w:rsidRPr="00E07556">
        <w:rPr>
          <w:szCs w:val="28"/>
          <w:lang w:val="vi-VN"/>
        </w:rPr>
        <w:t>Sổ theo dõi sức khỏe Bà mẹ và Trẻ em phiên bản điện tử</w:t>
      </w:r>
      <w:r w:rsidR="00831133" w:rsidRPr="00D0097E">
        <w:rPr>
          <w:szCs w:val="28"/>
          <w:lang w:val="nl-NL"/>
        </w:rPr>
        <w:t xml:space="preserve"> theo định kỳ hàng </w:t>
      </w:r>
      <w:r w:rsidR="00831133">
        <w:rPr>
          <w:szCs w:val="28"/>
          <w:lang w:val="nl-NL"/>
        </w:rPr>
        <w:t>ngày.</w:t>
      </w:r>
    </w:p>
    <w:p w14:paraId="4E1F28D1" w14:textId="77777777" w:rsidR="0061006B" w:rsidRPr="00E07556" w:rsidRDefault="00546050" w:rsidP="00F97D0E">
      <w:pPr>
        <w:spacing w:before="360" w:after="120" w:line="400" w:lineRule="exact"/>
        <w:jc w:val="center"/>
        <w:rPr>
          <w:b/>
          <w:bCs/>
          <w:iCs/>
          <w:szCs w:val="28"/>
          <w:lang w:val="sv-SE"/>
        </w:rPr>
      </w:pPr>
      <w:r w:rsidRPr="00E07556">
        <w:rPr>
          <w:b/>
          <w:iCs/>
          <w:szCs w:val="28"/>
          <w:lang w:val="sv-SE"/>
        </w:rPr>
        <w:t>C</w:t>
      </w:r>
      <w:r w:rsidRPr="00E07556">
        <w:rPr>
          <w:b/>
          <w:iCs/>
          <w:szCs w:val="28"/>
        </w:rPr>
        <w:t>hương</w:t>
      </w:r>
      <w:r w:rsidRPr="00E07556">
        <w:rPr>
          <w:b/>
          <w:iCs/>
          <w:szCs w:val="28"/>
          <w:lang w:val="sv-SE"/>
        </w:rPr>
        <w:t xml:space="preserve"> </w:t>
      </w:r>
      <w:r w:rsidR="00BF50B7" w:rsidRPr="00E07556">
        <w:rPr>
          <w:b/>
          <w:iCs/>
          <w:szCs w:val="28"/>
          <w:lang w:val="sv-SE"/>
        </w:rPr>
        <w:t>I</w:t>
      </w:r>
      <w:r w:rsidR="005A2DF4" w:rsidRPr="00E07556">
        <w:rPr>
          <w:b/>
          <w:iCs/>
          <w:szCs w:val="28"/>
          <w:lang w:val="sv-SE"/>
        </w:rPr>
        <w:t>V</w:t>
      </w:r>
    </w:p>
    <w:p w14:paraId="4E912B39" w14:textId="1A97690D" w:rsidR="00546050" w:rsidRPr="00E07556" w:rsidRDefault="00546050" w:rsidP="009373E0">
      <w:pPr>
        <w:spacing w:after="240" w:line="400" w:lineRule="exact"/>
        <w:jc w:val="center"/>
        <w:rPr>
          <w:b/>
          <w:bCs/>
          <w:iCs/>
          <w:szCs w:val="28"/>
          <w:lang w:val="sv-SE"/>
        </w:rPr>
      </w:pPr>
      <w:r w:rsidRPr="00E07556">
        <w:rPr>
          <w:b/>
          <w:bCs/>
          <w:iCs/>
          <w:szCs w:val="28"/>
          <w:lang w:val="sv-SE"/>
        </w:rPr>
        <w:t>BẢO ĐẢM H</w:t>
      </w:r>
      <w:r w:rsidRPr="00E07556">
        <w:rPr>
          <w:b/>
          <w:bCs/>
          <w:iCs/>
          <w:szCs w:val="28"/>
          <w:lang w:val="vi-VN"/>
        </w:rPr>
        <w:t>Ạ TẦNG</w:t>
      </w:r>
      <w:r w:rsidR="008C0F16" w:rsidRPr="00E07556">
        <w:rPr>
          <w:b/>
          <w:bCs/>
          <w:iCs/>
          <w:szCs w:val="28"/>
        </w:rPr>
        <w:t>,</w:t>
      </w:r>
      <w:r w:rsidRPr="00E07556">
        <w:rPr>
          <w:b/>
          <w:bCs/>
          <w:iCs/>
          <w:szCs w:val="28"/>
          <w:lang w:val="vi-VN"/>
        </w:rPr>
        <w:t xml:space="preserve"> </w:t>
      </w:r>
      <w:r w:rsidRPr="00E07556">
        <w:rPr>
          <w:b/>
          <w:bCs/>
          <w:iCs/>
          <w:szCs w:val="28"/>
          <w:lang w:val="sv-SE"/>
        </w:rPr>
        <w:t>AN TOÀN</w:t>
      </w:r>
      <w:r w:rsidR="002460C3" w:rsidRPr="00E07556">
        <w:rPr>
          <w:b/>
          <w:bCs/>
          <w:iCs/>
          <w:szCs w:val="28"/>
          <w:lang w:val="sv-SE"/>
        </w:rPr>
        <w:t>,</w:t>
      </w:r>
      <w:r w:rsidR="008C0F16" w:rsidRPr="00E07556">
        <w:rPr>
          <w:b/>
          <w:bCs/>
          <w:iCs/>
          <w:szCs w:val="28"/>
          <w:lang w:val="sv-SE"/>
        </w:rPr>
        <w:t xml:space="preserve"> </w:t>
      </w:r>
      <w:r w:rsidR="002460C3" w:rsidRPr="00E07556">
        <w:rPr>
          <w:b/>
          <w:bCs/>
          <w:iCs/>
          <w:szCs w:val="28"/>
          <w:lang w:val="sv-SE"/>
        </w:rPr>
        <w:t>AN NINH MẠNG</w:t>
      </w:r>
      <w:r w:rsidR="008C0F16" w:rsidRPr="00E07556">
        <w:rPr>
          <w:b/>
          <w:bCs/>
          <w:iCs/>
          <w:szCs w:val="28"/>
          <w:lang w:val="sv-SE"/>
        </w:rPr>
        <w:t xml:space="preserve"> </w:t>
      </w:r>
      <w:r w:rsidRPr="00E07556">
        <w:rPr>
          <w:b/>
          <w:bCs/>
          <w:iCs/>
          <w:szCs w:val="28"/>
          <w:lang w:val="vi-VN"/>
        </w:rPr>
        <w:t>CHO</w:t>
      </w:r>
      <w:r w:rsidR="008C0F16" w:rsidRPr="00E07556">
        <w:rPr>
          <w:b/>
          <w:bCs/>
          <w:iCs/>
          <w:szCs w:val="28"/>
          <w:lang w:val="sv-SE"/>
        </w:rPr>
        <w:t xml:space="preserve"> </w:t>
      </w:r>
      <w:r w:rsidR="002060BD" w:rsidRPr="00E07556">
        <w:rPr>
          <w:b/>
          <w:szCs w:val="28"/>
        </w:rPr>
        <w:t>HỆ</w:t>
      </w:r>
      <w:r w:rsidR="00685DF1" w:rsidRPr="00E07556">
        <w:rPr>
          <w:b/>
          <w:szCs w:val="28"/>
        </w:rPr>
        <w:t xml:space="preserve"> </w:t>
      </w:r>
      <w:r w:rsidR="002060BD" w:rsidRPr="00E07556">
        <w:rPr>
          <w:b/>
          <w:szCs w:val="28"/>
        </w:rPr>
        <w:t>THỐNG</w:t>
      </w:r>
    </w:p>
    <w:p w14:paraId="11BAD50D" w14:textId="25342FB6" w:rsidR="00546050" w:rsidRPr="00E07556" w:rsidRDefault="00853411" w:rsidP="00DF0D0C">
      <w:pPr>
        <w:spacing w:after="0" w:line="400" w:lineRule="exact"/>
        <w:ind w:firstLine="720"/>
        <w:rPr>
          <w:b/>
          <w:szCs w:val="28"/>
        </w:rPr>
      </w:pPr>
      <w:r w:rsidRPr="00E07556">
        <w:rPr>
          <w:b/>
          <w:szCs w:val="28"/>
        </w:rPr>
        <w:t xml:space="preserve">Điều </w:t>
      </w:r>
      <w:r w:rsidR="00B6694B" w:rsidRPr="00E07556">
        <w:rPr>
          <w:b/>
          <w:szCs w:val="28"/>
        </w:rPr>
        <w:t>1</w:t>
      </w:r>
      <w:r w:rsidR="002A2F8A" w:rsidRPr="00E07556">
        <w:rPr>
          <w:b/>
          <w:szCs w:val="28"/>
        </w:rPr>
        <w:t>5</w:t>
      </w:r>
      <w:r w:rsidRPr="00E07556">
        <w:rPr>
          <w:b/>
          <w:szCs w:val="28"/>
        </w:rPr>
        <w:t>.</w:t>
      </w:r>
      <w:r w:rsidR="002460C3" w:rsidRPr="00E07556">
        <w:rPr>
          <w:b/>
          <w:szCs w:val="28"/>
        </w:rPr>
        <w:t xml:space="preserve"> Bảo đảm hạ tầng cho </w:t>
      </w:r>
      <w:r w:rsidR="00FA79B2" w:rsidRPr="00E07556">
        <w:rPr>
          <w:b/>
          <w:szCs w:val="28"/>
        </w:rPr>
        <w:t>h</w:t>
      </w:r>
      <w:r w:rsidR="002460C3" w:rsidRPr="00E07556">
        <w:rPr>
          <w:b/>
          <w:szCs w:val="28"/>
        </w:rPr>
        <w:t>ệ thống</w:t>
      </w:r>
    </w:p>
    <w:p w14:paraId="0A1CFBB3" w14:textId="66B56438" w:rsidR="002024F4" w:rsidRPr="00E07556" w:rsidRDefault="002024F4" w:rsidP="00DF0D0C">
      <w:pPr>
        <w:spacing w:after="0" w:line="400" w:lineRule="exact"/>
        <w:ind w:firstLine="720"/>
        <w:jc w:val="both"/>
        <w:rPr>
          <w:spacing w:val="8"/>
          <w:szCs w:val="28"/>
          <w:lang w:val="sv-SE"/>
        </w:rPr>
      </w:pPr>
      <w:bookmarkStart w:id="3" w:name="_Hlk164411572"/>
      <w:r w:rsidRPr="00E07556">
        <w:rPr>
          <w:spacing w:val="8"/>
          <w:szCs w:val="28"/>
          <w:lang w:val="sv-SE"/>
        </w:rPr>
        <w:t xml:space="preserve">1. Quản lý, vận hành hạ tầng kỹ thuật phục vụ triển khai </w:t>
      </w:r>
      <w:r w:rsidR="004B49F8" w:rsidRPr="00E07556">
        <w:rPr>
          <w:szCs w:val="28"/>
        </w:rPr>
        <w:t>hệ thống</w:t>
      </w:r>
      <w:r w:rsidRPr="00E07556">
        <w:rPr>
          <w:spacing w:val="8"/>
          <w:szCs w:val="28"/>
          <w:lang w:val="sv-SE"/>
        </w:rPr>
        <w:t>:</w:t>
      </w:r>
    </w:p>
    <w:p w14:paraId="14F0BC79" w14:textId="336A562E" w:rsidR="002024F4" w:rsidRPr="00E07556" w:rsidRDefault="002024F4" w:rsidP="00DF0D0C">
      <w:pPr>
        <w:spacing w:after="0" w:line="400" w:lineRule="exact"/>
        <w:ind w:firstLine="720"/>
        <w:jc w:val="both"/>
        <w:rPr>
          <w:szCs w:val="28"/>
          <w:lang w:val="vi-VN"/>
        </w:rPr>
      </w:pPr>
      <w:r w:rsidRPr="00E07556">
        <w:rPr>
          <w:szCs w:val="28"/>
        </w:rPr>
        <w:t xml:space="preserve">a) </w:t>
      </w:r>
      <w:r w:rsidRPr="00E07556">
        <w:rPr>
          <w:szCs w:val="28"/>
          <w:lang w:val="vi-VN"/>
        </w:rPr>
        <w:t xml:space="preserve">Hệ thống máy chủ, hạ tầng mạng và cơ sở hạ tầng khác được triển khai </w:t>
      </w:r>
      <w:r w:rsidR="009F3500" w:rsidRPr="00E07556">
        <w:rPr>
          <w:szCs w:val="28"/>
        </w:rPr>
        <w:t xml:space="preserve">đặt </w:t>
      </w:r>
      <w:r w:rsidRPr="00E07556">
        <w:rPr>
          <w:szCs w:val="28"/>
          <w:lang w:val="vi-VN"/>
        </w:rPr>
        <w:t xml:space="preserve">tại </w:t>
      </w:r>
      <w:r w:rsidR="00EE57DE" w:rsidRPr="00E07556">
        <w:rPr>
          <w:szCs w:val="28"/>
        </w:rPr>
        <w:t>Trung tâm Thông tin y tế Quốc gia</w:t>
      </w:r>
      <w:r w:rsidR="009F3500" w:rsidRPr="00E07556">
        <w:rPr>
          <w:szCs w:val="28"/>
        </w:rPr>
        <w:t>,</w:t>
      </w:r>
      <w:r w:rsidRPr="00E07556">
        <w:rPr>
          <w:szCs w:val="28"/>
          <w:lang w:val="vi-VN"/>
        </w:rPr>
        <w:t xml:space="preserve"> đáp ứng các yêu cầu của </w:t>
      </w:r>
      <w:r w:rsidR="0083002E" w:rsidRPr="00E07556">
        <w:rPr>
          <w:szCs w:val="28"/>
        </w:rPr>
        <w:t>h</w:t>
      </w:r>
      <w:r w:rsidRPr="00E07556">
        <w:rPr>
          <w:szCs w:val="28"/>
          <w:lang w:val="vi-VN"/>
        </w:rPr>
        <w:t>ệ thống</w:t>
      </w:r>
      <w:r w:rsidR="008C09C1">
        <w:rPr>
          <w:szCs w:val="28"/>
        </w:rPr>
        <w:t xml:space="preserve">, do </w:t>
      </w:r>
      <w:r w:rsidR="008C09C1" w:rsidRPr="00E07556">
        <w:rPr>
          <w:szCs w:val="28"/>
        </w:rPr>
        <w:t>Trung tâm Thông tin y tế Quốc gia</w:t>
      </w:r>
      <w:r w:rsidR="008C09C1">
        <w:rPr>
          <w:szCs w:val="28"/>
        </w:rPr>
        <w:t xml:space="preserve"> quản lý, vận hành.</w:t>
      </w:r>
    </w:p>
    <w:p w14:paraId="727B3B81" w14:textId="2C093F48" w:rsidR="002024F4" w:rsidRPr="00E07556" w:rsidRDefault="002024F4" w:rsidP="00DF0D0C">
      <w:pPr>
        <w:spacing w:after="0" w:line="400" w:lineRule="exact"/>
        <w:ind w:firstLine="720"/>
        <w:jc w:val="both"/>
        <w:rPr>
          <w:szCs w:val="28"/>
          <w:lang w:val="sv-SE"/>
        </w:rPr>
      </w:pPr>
      <w:r w:rsidRPr="00E07556">
        <w:rPr>
          <w:spacing w:val="8"/>
          <w:szCs w:val="28"/>
        </w:rPr>
        <w:t>b</w:t>
      </w:r>
      <w:r w:rsidRPr="00E07556">
        <w:rPr>
          <w:szCs w:val="28"/>
        </w:rPr>
        <w:t>)</w:t>
      </w:r>
      <w:r w:rsidRPr="00E07556">
        <w:rPr>
          <w:szCs w:val="28"/>
          <w:lang w:val="sv-SE"/>
        </w:rPr>
        <w:t xml:space="preserve"> Hạ tầng máy chủ phải được duy trì hoạt động 24/24</w:t>
      </w:r>
      <w:r w:rsidR="00FA79B2" w:rsidRPr="00E07556">
        <w:rPr>
          <w:szCs w:val="28"/>
          <w:lang w:val="sv-SE"/>
        </w:rPr>
        <w:t>;</w:t>
      </w:r>
      <w:r w:rsidRPr="00E07556">
        <w:rPr>
          <w:szCs w:val="28"/>
          <w:lang w:val="sv-SE"/>
        </w:rPr>
        <w:t xml:space="preserve"> đơn vị </w:t>
      </w:r>
      <w:r w:rsidR="00232AFD" w:rsidRPr="00E07556">
        <w:rPr>
          <w:szCs w:val="28"/>
          <w:lang w:val="vi-VN"/>
        </w:rPr>
        <w:t>quản trị</w:t>
      </w:r>
      <w:r w:rsidRPr="00E07556">
        <w:rPr>
          <w:szCs w:val="28"/>
          <w:lang w:val="sv-SE"/>
        </w:rPr>
        <w:t>, vận hành máy chủ phải có cán bộ chuyên môn theo dõi thường xuyên để khắc phục sự cố.</w:t>
      </w:r>
    </w:p>
    <w:p w14:paraId="7CA6C3FD" w14:textId="7BE29383" w:rsidR="002024F4" w:rsidRPr="00E07556" w:rsidRDefault="002024F4" w:rsidP="00DF0D0C">
      <w:pPr>
        <w:spacing w:after="0" w:line="400" w:lineRule="exact"/>
        <w:ind w:firstLine="720"/>
        <w:jc w:val="both"/>
        <w:rPr>
          <w:szCs w:val="28"/>
          <w:lang w:val="sv-SE"/>
        </w:rPr>
      </w:pPr>
      <w:r w:rsidRPr="00E07556">
        <w:rPr>
          <w:szCs w:val="28"/>
        </w:rPr>
        <w:t>c)</w:t>
      </w:r>
      <w:r w:rsidRPr="00E07556">
        <w:rPr>
          <w:szCs w:val="28"/>
          <w:lang w:val="sv-SE"/>
        </w:rPr>
        <w:t xml:space="preserve"> Trường hợp thay đổi cấu hình hạ tầng làm gián đoạn </w:t>
      </w:r>
      <w:r w:rsidR="00DD6634" w:rsidRPr="00E07556">
        <w:rPr>
          <w:szCs w:val="28"/>
          <w:lang w:val="sv-SE"/>
        </w:rPr>
        <w:t>hoạt động</w:t>
      </w:r>
      <w:r w:rsidR="00014AB5" w:rsidRPr="00E07556">
        <w:rPr>
          <w:szCs w:val="28"/>
          <w:lang w:val="sv-SE"/>
        </w:rPr>
        <w:t xml:space="preserve"> của</w:t>
      </w:r>
      <w:r w:rsidR="00DD6634" w:rsidRPr="00E07556">
        <w:rPr>
          <w:szCs w:val="28"/>
          <w:lang w:val="sv-SE"/>
        </w:rPr>
        <w:t xml:space="preserve"> </w:t>
      </w:r>
      <w:r w:rsidRPr="00E07556">
        <w:rPr>
          <w:szCs w:val="28"/>
          <w:lang w:val="sv-SE"/>
        </w:rPr>
        <w:t>hệ thống</w:t>
      </w:r>
      <w:r w:rsidR="005E5AFC" w:rsidRPr="00E07556">
        <w:rPr>
          <w:szCs w:val="28"/>
          <w:lang w:val="sv-SE"/>
        </w:rPr>
        <w:t>,</w:t>
      </w:r>
      <w:r w:rsidR="00DD6634" w:rsidRPr="00E07556">
        <w:rPr>
          <w:szCs w:val="28"/>
          <w:lang w:val="sv-SE"/>
        </w:rPr>
        <w:t xml:space="preserve"> đ</w:t>
      </w:r>
      <w:r w:rsidRPr="00E07556">
        <w:rPr>
          <w:szCs w:val="28"/>
          <w:lang w:val="sv-SE"/>
        </w:rPr>
        <w:t>ơn vị quản</w:t>
      </w:r>
      <w:r w:rsidR="00A67583" w:rsidRPr="00E07556">
        <w:rPr>
          <w:szCs w:val="28"/>
          <w:lang w:val="vi-VN"/>
        </w:rPr>
        <w:t xml:space="preserve"> trị</w:t>
      </w:r>
      <w:r w:rsidR="00014AB5" w:rsidRPr="00E07556">
        <w:rPr>
          <w:szCs w:val="28"/>
          <w:lang w:val="sv-SE"/>
        </w:rPr>
        <w:t>,</w:t>
      </w:r>
      <w:r w:rsidRPr="00E07556">
        <w:rPr>
          <w:szCs w:val="28"/>
          <w:lang w:val="sv-SE"/>
        </w:rPr>
        <w:t xml:space="preserve"> vận hành phải thông báo và được phép của cơ quan </w:t>
      </w:r>
      <w:r w:rsidR="00B23CB7" w:rsidRPr="00E07556">
        <w:rPr>
          <w:szCs w:val="28"/>
          <w:lang w:val="vi-VN"/>
        </w:rPr>
        <w:t>quản lý</w:t>
      </w:r>
      <w:r w:rsidRPr="00E07556">
        <w:rPr>
          <w:szCs w:val="28"/>
          <w:lang w:val="sv-SE"/>
        </w:rPr>
        <w:t>.</w:t>
      </w:r>
      <w:r w:rsidRPr="00E07556">
        <w:rPr>
          <w:szCs w:val="28"/>
          <w:lang w:val="vi-VN"/>
        </w:rPr>
        <w:t xml:space="preserve"> Thời gian đơn vị quản </w:t>
      </w:r>
      <w:r w:rsidR="00D41195" w:rsidRPr="00E07556">
        <w:rPr>
          <w:szCs w:val="28"/>
          <w:lang w:val="vi-VN"/>
        </w:rPr>
        <w:t>trị,</w:t>
      </w:r>
      <w:r w:rsidRPr="00E07556">
        <w:rPr>
          <w:szCs w:val="28"/>
          <w:lang w:val="vi-VN"/>
        </w:rPr>
        <w:t xml:space="preserve"> vận hành có trách nhiệm thông báo cho cơ quan quản lý 5 ngày trước khi thực hiện thay đổi. </w:t>
      </w:r>
      <w:r w:rsidRPr="00E07556">
        <w:rPr>
          <w:szCs w:val="28"/>
          <w:lang w:val="sv-SE"/>
        </w:rPr>
        <w:t>Trường hợp sự cố do yếu tố hạ tầng làm gián đoạn hoạt động</w:t>
      </w:r>
      <w:r w:rsidR="00014AB5" w:rsidRPr="00E07556">
        <w:rPr>
          <w:szCs w:val="28"/>
          <w:lang w:val="sv-SE"/>
        </w:rPr>
        <w:t xml:space="preserve"> của</w:t>
      </w:r>
      <w:r w:rsidRPr="00E07556">
        <w:rPr>
          <w:szCs w:val="28"/>
          <w:lang w:val="sv-SE"/>
        </w:rPr>
        <w:t xml:space="preserve"> hệ thống</w:t>
      </w:r>
      <w:r w:rsidR="00014AB5" w:rsidRPr="00E07556">
        <w:rPr>
          <w:szCs w:val="28"/>
          <w:lang w:val="sv-SE"/>
        </w:rPr>
        <w:t>,</w:t>
      </w:r>
      <w:r w:rsidRPr="00E07556">
        <w:rPr>
          <w:szCs w:val="28"/>
          <w:lang w:val="sv-SE"/>
        </w:rPr>
        <w:t xml:space="preserve"> đơn vị quản </w:t>
      </w:r>
      <w:r w:rsidR="003C381E" w:rsidRPr="00E07556">
        <w:rPr>
          <w:szCs w:val="28"/>
          <w:lang w:val="vi-VN"/>
        </w:rPr>
        <w:t>trị</w:t>
      </w:r>
      <w:r w:rsidRPr="00E07556">
        <w:rPr>
          <w:szCs w:val="28"/>
          <w:lang w:val="sv-SE"/>
        </w:rPr>
        <w:t xml:space="preserve">, vận hành phải thông báo ngay cho cơ quan </w:t>
      </w:r>
      <w:r w:rsidR="006F6C8F" w:rsidRPr="00E07556">
        <w:rPr>
          <w:szCs w:val="28"/>
          <w:lang w:val="vi-VN"/>
        </w:rPr>
        <w:t xml:space="preserve">quản lý </w:t>
      </w:r>
      <w:r w:rsidRPr="00E07556">
        <w:rPr>
          <w:szCs w:val="28"/>
          <w:lang w:val="sv-SE"/>
        </w:rPr>
        <w:t>và tiến hành khắc phục sự cố trong thời gian nhanh nhất.</w:t>
      </w:r>
    </w:p>
    <w:p w14:paraId="24B9B221" w14:textId="5A65F6F9" w:rsidR="002024F4" w:rsidRPr="00E07556" w:rsidRDefault="002024F4" w:rsidP="00DF0D0C">
      <w:pPr>
        <w:spacing w:after="0" w:line="400" w:lineRule="exact"/>
        <w:ind w:firstLine="720"/>
        <w:jc w:val="both"/>
        <w:rPr>
          <w:szCs w:val="28"/>
        </w:rPr>
      </w:pPr>
      <w:r w:rsidRPr="00E07556">
        <w:rPr>
          <w:szCs w:val="28"/>
        </w:rPr>
        <w:t>d)</w:t>
      </w:r>
      <w:r w:rsidRPr="00E07556">
        <w:rPr>
          <w:szCs w:val="28"/>
          <w:lang w:val="sv-SE"/>
        </w:rPr>
        <w:t xml:space="preserve"> Hệ thống được triển khai các giải pháp bảo </w:t>
      </w:r>
      <w:r w:rsidRPr="00E07556">
        <w:rPr>
          <w:szCs w:val="28"/>
          <w:lang w:val="vi-VN"/>
        </w:rPr>
        <w:t>đảm an toàn thông tin theo cấp độ</w:t>
      </w:r>
      <w:r w:rsidR="009770DB" w:rsidRPr="00E07556">
        <w:rPr>
          <w:szCs w:val="28"/>
        </w:rPr>
        <w:t xml:space="preserve"> </w:t>
      </w:r>
      <w:r w:rsidR="00767521" w:rsidRPr="00E07556">
        <w:rPr>
          <w:szCs w:val="28"/>
        </w:rPr>
        <w:t>2</w:t>
      </w:r>
      <w:r w:rsidRPr="00E07556">
        <w:rPr>
          <w:szCs w:val="28"/>
          <w:lang w:val="vi-VN"/>
        </w:rPr>
        <w:t xml:space="preserve"> </w:t>
      </w:r>
      <w:r w:rsidR="00192E06" w:rsidRPr="00E07556">
        <w:rPr>
          <w:szCs w:val="28"/>
        </w:rPr>
        <w:t xml:space="preserve">được </w:t>
      </w:r>
      <w:r w:rsidRPr="00E07556">
        <w:rPr>
          <w:szCs w:val="28"/>
          <w:lang w:val="vi-VN"/>
        </w:rPr>
        <w:t xml:space="preserve">quy định tại </w:t>
      </w:r>
      <w:r w:rsidRPr="00E07556">
        <w:rPr>
          <w:szCs w:val="28"/>
        </w:rPr>
        <w:t>N</w:t>
      </w:r>
      <w:r w:rsidRPr="00E07556">
        <w:rPr>
          <w:szCs w:val="28"/>
          <w:lang w:val="vi-VN"/>
        </w:rPr>
        <w:t xml:space="preserve">ghị định 85/2016/NĐ-CP ngày </w:t>
      </w:r>
      <w:r w:rsidRPr="00E07556">
        <w:rPr>
          <w:szCs w:val="28"/>
        </w:rPr>
        <w:t>0</w:t>
      </w:r>
      <w:r w:rsidRPr="00E07556">
        <w:rPr>
          <w:szCs w:val="28"/>
          <w:lang w:val="vi-VN"/>
        </w:rPr>
        <w:t>1</w:t>
      </w:r>
      <w:r w:rsidRPr="00E07556">
        <w:rPr>
          <w:szCs w:val="28"/>
        </w:rPr>
        <w:t>/</w:t>
      </w:r>
      <w:r w:rsidRPr="00E07556">
        <w:rPr>
          <w:szCs w:val="28"/>
          <w:lang w:val="vi-VN"/>
        </w:rPr>
        <w:t>7</w:t>
      </w:r>
      <w:r w:rsidRPr="00E07556">
        <w:rPr>
          <w:szCs w:val="28"/>
        </w:rPr>
        <w:t>/</w:t>
      </w:r>
      <w:r w:rsidRPr="00E07556">
        <w:rPr>
          <w:szCs w:val="28"/>
          <w:lang w:val="vi-VN"/>
        </w:rPr>
        <w:t xml:space="preserve">2016 </w:t>
      </w:r>
      <w:r w:rsidRPr="00E07556">
        <w:rPr>
          <w:szCs w:val="28"/>
        </w:rPr>
        <w:t xml:space="preserve">của Chính phủ </w:t>
      </w:r>
      <w:r w:rsidRPr="00E07556">
        <w:rPr>
          <w:szCs w:val="28"/>
          <w:lang w:val="vi-VN"/>
        </w:rPr>
        <w:t>về bảo đảm an toàn hệ thống thông tin theo cấp độ</w:t>
      </w:r>
      <w:r w:rsidR="00E24ACC" w:rsidRPr="00E07556">
        <w:rPr>
          <w:szCs w:val="28"/>
        </w:rPr>
        <w:t>.</w:t>
      </w:r>
    </w:p>
    <w:p w14:paraId="02F36127" w14:textId="36150344" w:rsidR="002024F4" w:rsidRPr="00E07556" w:rsidRDefault="002024F4" w:rsidP="00DF0D0C">
      <w:pPr>
        <w:spacing w:after="0" w:line="400" w:lineRule="exact"/>
        <w:ind w:firstLine="720"/>
        <w:jc w:val="both"/>
        <w:rPr>
          <w:szCs w:val="28"/>
          <w:lang w:val="sv-SE"/>
        </w:rPr>
      </w:pPr>
      <w:r w:rsidRPr="00E07556">
        <w:rPr>
          <w:szCs w:val="28"/>
        </w:rPr>
        <w:t>đ)</w:t>
      </w:r>
      <w:r w:rsidRPr="00E07556">
        <w:rPr>
          <w:szCs w:val="28"/>
          <w:lang w:val="sv-SE"/>
        </w:rPr>
        <w:t xml:space="preserve"> Các thành phần của </w:t>
      </w:r>
      <w:r w:rsidR="00A24093" w:rsidRPr="00E07556">
        <w:rPr>
          <w:szCs w:val="28"/>
          <w:lang w:val="sv-SE"/>
        </w:rPr>
        <w:t>h</w:t>
      </w:r>
      <w:r w:rsidRPr="00E07556">
        <w:rPr>
          <w:szCs w:val="28"/>
          <w:lang w:val="sv-SE"/>
        </w:rPr>
        <w:t xml:space="preserve">ệ thống phải được cài đặt trên các máy chủ hoặc máy chủ ảo riêng để bảo đảm khi một hệ thống bị sự cố sẽ không ảnh hưởng đến hệ thống còn lại. </w:t>
      </w:r>
    </w:p>
    <w:p w14:paraId="4DE2BB62" w14:textId="4538FB7F" w:rsidR="002024F4" w:rsidRPr="00E07556" w:rsidRDefault="002024F4" w:rsidP="00DF0D0C">
      <w:pPr>
        <w:spacing w:after="0" w:line="400" w:lineRule="exact"/>
        <w:ind w:firstLine="720"/>
        <w:jc w:val="both"/>
        <w:rPr>
          <w:szCs w:val="28"/>
          <w:lang w:val="vi-VN"/>
        </w:rPr>
      </w:pPr>
      <w:r w:rsidRPr="00E07556">
        <w:rPr>
          <w:szCs w:val="28"/>
        </w:rPr>
        <w:t>e)</w:t>
      </w:r>
      <w:r w:rsidRPr="00E07556">
        <w:rPr>
          <w:szCs w:val="28"/>
          <w:lang w:val="sv-SE"/>
        </w:rPr>
        <w:t xml:space="preserve"> H</w:t>
      </w:r>
      <w:r w:rsidRPr="00E07556">
        <w:rPr>
          <w:szCs w:val="28"/>
          <w:lang w:val="vi-VN"/>
        </w:rPr>
        <w:t xml:space="preserve">ạ tầng </w:t>
      </w:r>
      <w:r w:rsidR="0083002E" w:rsidRPr="00E07556">
        <w:rPr>
          <w:szCs w:val="28"/>
        </w:rPr>
        <w:t>h</w:t>
      </w:r>
      <w:r w:rsidRPr="00E07556">
        <w:rPr>
          <w:szCs w:val="28"/>
          <w:lang w:val="vi-VN"/>
        </w:rPr>
        <w:t>ệ thống được theo dõi, giám sát hoạt động</w:t>
      </w:r>
      <w:r w:rsidR="003160DC" w:rsidRPr="00E07556">
        <w:rPr>
          <w:szCs w:val="28"/>
        </w:rPr>
        <w:t>,</w:t>
      </w:r>
      <w:r w:rsidRPr="00E07556">
        <w:rPr>
          <w:szCs w:val="28"/>
          <w:lang w:val="vi-VN"/>
        </w:rPr>
        <w:t xml:space="preserve"> kịp thời phát hiện, cảnh báo và khắc phục sự cố bất thường nhanh nhất có thể.</w:t>
      </w:r>
    </w:p>
    <w:p w14:paraId="600A133A" w14:textId="77777777" w:rsidR="002024F4" w:rsidRPr="00E07556" w:rsidRDefault="002024F4" w:rsidP="00DF0D0C">
      <w:pPr>
        <w:spacing w:after="0" w:line="400" w:lineRule="exact"/>
        <w:ind w:firstLine="720"/>
        <w:jc w:val="both"/>
        <w:rPr>
          <w:szCs w:val="28"/>
          <w:lang w:val="sv-SE"/>
        </w:rPr>
      </w:pPr>
      <w:r w:rsidRPr="00E07556">
        <w:rPr>
          <w:szCs w:val="28"/>
          <w:lang w:val="sv-SE"/>
        </w:rPr>
        <w:t>2. Quản lý, vận hành cơ sở dữ liệu:</w:t>
      </w:r>
    </w:p>
    <w:p w14:paraId="7D909486" w14:textId="280B4931" w:rsidR="002024F4" w:rsidRPr="00E07556" w:rsidRDefault="002024F4" w:rsidP="00DF0D0C">
      <w:pPr>
        <w:spacing w:after="0" w:line="400" w:lineRule="exact"/>
        <w:ind w:firstLine="720"/>
        <w:jc w:val="both"/>
        <w:rPr>
          <w:szCs w:val="28"/>
          <w:lang w:val="sv-SE"/>
        </w:rPr>
      </w:pPr>
      <w:r w:rsidRPr="00E07556">
        <w:rPr>
          <w:szCs w:val="28"/>
          <w:lang w:val="sv-SE"/>
        </w:rPr>
        <w:t xml:space="preserve">a) Cơ sở dữ liệu được sao lưu tự động hàng ngày vào một thời điểm cố định, dữ liệu sao lưu được lưu trên máy chủ </w:t>
      </w:r>
      <w:r w:rsidRPr="00E07556">
        <w:rPr>
          <w:szCs w:val="28"/>
          <w:lang w:val="vi-VN"/>
        </w:rPr>
        <w:t>(hoặc thiết bị lưu trữ cố định)</w:t>
      </w:r>
      <w:r w:rsidRPr="00E07556">
        <w:rPr>
          <w:szCs w:val="28"/>
          <w:lang w:val="sv-SE"/>
        </w:rPr>
        <w:t xml:space="preserve"> khác với máy chủ cài đặt phần mềm và cơ sở dữ liệu</w:t>
      </w:r>
      <w:r w:rsidRPr="00E07556">
        <w:rPr>
          <w:szCs w:val="28"/>
          <w:lang w:val="vi-VN"/>
        </w:rPr>
        <w:t xml:space="preserve">. </w:t>
      </w:r>
    </w:p>
    <w:p w14:paraId="75158C3D" w14:textId="7861655A" w:rsidR="002460C3" w:rsidRPr="00E07556" w:rsidRDefault="002024F4" w:rsidP="00DF0D0C">
      <w:pPr>
        <w:spacing w:after="0" w:line="400" w:lineRule="exact"/>
        <w:ind w:firstLine="720"/>
        <w:jc w:val="both"/>
        <w:rPr>
          <w:szCs w:val="28"/>
          <w:lang w:val="sv-SE"/>
        </w:rPr>
      </w:pPr>
      <w:r w:rsidRPr="00E07556">
        <w:rPr>
          <w:szCs w:val="28"/>
        </w:rPr>
        <w:t>b)</w:t>
      </w:r>
      <w:r w:rsidRPr="00E07556">
        <w:rPr>
          <w:szCs w:val="28"/>
          <w:lang w:val="sv-SE"/>
        </w:rPr>
        <w:t xml:space="preserve"> Cán bộ kỹ thuật quản </w:t>
      </w:r>
      <w:r w:rsidR="00127804" w:rsidRPr="00E07556">
        <w:rPr>
          <w:szCs w:val="28"/>
          <w:lang w:val="sv-SE"/>
        </w:rPr>
        <w:t>trị</w:t>
      </w:r>
      <w:r w:rsidRPr="00E07556">
        <w:rPr>
          <w:szCs w:val="28"/>
          <w:lang w:val="sv-SE"/>
        </w:rPr>
        <w:t xml:space="preserve"> cơ sở dữ liệu không được phép di chuyển, sao chép dữ liệu theo bất kỳ hình thức nào ra ngoài khỏi hệ thống máy chủ </w:t>
      </w:r>
      <w:r w:rsidR="009314D9">
        <w:rPr>
          <w:szCs w:val="28"/>
          <w:lang w:val="sv-SE"/>
        </w:rPr>
        <w:t xml:space="preserve">và các thiết bị lưu trữ khác </w:t>
      </w:r>
      <w:r w:rsidRPr="00E07556">
        <w:rPr>
          <w:szCs w:val="28"/>
          <w:lang w:val="sv-SE"/>
        </w:rPr>
        <w:t>đã được cài đặt, không được phép chỉnh sửa trực tiếp vào hệ thống cơ sở dữ liệu</w:t>
      </w:r>
      <w:bookmarkEnd w:id="3"/>
      <w:r w:rsidR="00014AB5" w:rsidRPr="00E07556">
        <w:rPr>
          <w:szCs w:val="28"/>
          <w:lang w:val="sv-SE"/>
        </w:rPr>
        <w:t>.</w:t>
      </w:r>
    </w:p>
    <w:p w14:paraId="1DABD5C4" w14:textId="3AB96255" w:rsidR="00014AB5" w:rsidRPr="00E07556" w:rsidRDefault="00026FC7" w:rsidP="00DF0D0C">
      <w:pPr>
        <w:spacing w:after="0" w:line="400" w:lineRule="exact"/>
        <w:ind w:firstLine="720"/>
        <w:rPr>
          <w:b/>
          <w:szCs w:val="28"/>
        </w:rPr>
      </w:pPr>
      <w:r w:rsidRPr="00E07556">
        <w:rPr>
          <w:b/>
          <w:szCs w:val="28"/>
        </w:rPr>
        <w:t xml:space="preserve">Điều </w:t>
      </w:r>
      <w:r w:rsidR="00B6694B" w:rsidRPr="00E07556">
        <w:rPr>
          <w:b/>
          <w:szCs w:val="28"/>
        </w:rPr>
        <w:t>1</w:t>
      </w:r>
      <w:r w:rsidR="002A2F8A" w:rsidRPr="00E07556">
        <w:rPr>
          <w:b/>
          <w:szCs w:val="28"/>
        </w:rPr>
        <w:t>6</w:t>
      </w:r>
      <w:r w:rsidRPr="00E07556">
        <w:rPr>
          <w:b/>
          <w:szCs w:val="28"/>
        </w:rPr>
        <w:t>. Cài đặt thiết bị an toàn</w:t>
      </w:r>
    </w:p>
    <w:p w14:paraId="0175D247" w14:textId="161DFDEC" w:rsidR="00026FC7" w:rsidRPr="00E07556" w:rsidRDefault="00026FC7" w:rsidP="00DF0D0C">
      <w:pPr>
        <w:spacing w:after="0" w:line="400" w:lineRule="exact"/>
        <w:ind w:firstLine="720"/>
        <w:jc w:val="both"/>
        <w:rPr>
          <w:szCs w:val="28"/>
          <w:lang w:val="sv-SE"/>
        </w:rPr>
      </w:pPr>
      <w:r w:rsidRPr="00E07556">
        <w:rPr>
          <w:spacing w:val="8"/>
          <w:szCs w:val="28"/>
          <w:lang w:val="sv-SE"/>
        </w:rPr>
        <w:t>1</w:t>
      </w:r>
      <w:r w:rsidRPr="00E07556">
        <w:rPr>
          <w:szCs w:val="28"/>
          <w:lang w:val="sv-SE"/>
        </w:rPr>
        <w:t xml:space="preserve">. Thiết bị của cán bộ, nhân viên kỹ thuật trực tiếp </w:t>
      </w:r>
      <w:r w:rsidR="003160DC" w:rsidRPr="00E07556">
        <w:rPr>
          <w:szCs w:val="28"/>
          <w:lang w:val="sv-SE"/>
        </w:rPr>
        <w:t xml:space="preserve">quản </w:t>
      </w:r>
      <w:r w:rsidR="00715611" w:rsidRPr="00E07556">
        <w:rPr>
          <w:szCs w:val="28"/>
          <w:lang w:val="sv-SE"/>
        </w:rPr>
        <w:t>trị</w:t>
      </w:r>
      <w:r w:rsidR="003160DC" w:rsidRPr="00E07556">
        <w:rPr>
          <w:szCs w:val="28"/>
          <w:lang w:val="sv-SE"/>
        </w:rPr>
        <w:t xml:space="preserve">, vận hành </w:t>
      </w:r>
      <w:r w:rsidRPr="00E07556">
        <w:rPr>
          <w:szCs w:val="28"/>
          <w:lang w:val="sv-SE"/>
        </w:rPr>
        <w:t xml:space="preserve">hạ tầng kĩ thuật </w:t>
      </w:r>
      <w:r w:rsidR="00A24093" w:rsidRPr="00E07556">
        <w:rPr>
          <w:szCs w:val="28"/>
          <w:lang w:val="sv-SE"/>
        </w:rPr>
        <w:t>h</w:t>
      </w:r>
      <w:r w:rsidRPr="00E07556">
        <w:rPr>
          <w:szCs w:val="28"/>
          <w:lang w:val="sv-SE"/>
        </w:rPr>
        <w:t>ệ thống phải được bộ phận chuyên trách về công nghệ thông tin, an toàn, an ninh mạng cài đặt, thiết lập cấu hình bảo mật trước khi bàn giao cho cán bộ vận hành.</w:t>
      </w:r>
    </w:p>
    <w:p w14:paraId="6F3D07EE" w14:textId="1AED5E59" w:rsidR="00026FC7" w:rsidRPr="0051186C" w:rsidRDefault="00FB01AD" w:rsidP="00DF0D0C">
      <w:pPr>
        <w:spacing w:after="0" w:line="400" w:lineRule="exact"/>
        <w:ind w:firstLine="720"/>
        <w:jc w:val="both"/>
        <w:rPr>
          <w:szCs w:val="28"/>
          <w:lang w:val="vi-VN"/>
        </w:rPr>
      </w:pPr>
      <w:r w:rsidRPr="00E07556">
        <w:rPr>
          <w:szCs w:val="28"/>
          <w:lang w:val="sv-SE"/>
        </w:rPr>
        <w:t>2</w:t>
      </w:r>
      <w:r w:rsidR="00026FC7" w:rsidRPr="00E07556">
        <w:rPr>
          <w:szCs w:val="28"/>
          <w:lang w:val="sv-SE"/>
        </w:rPr>
        <w:t xml:space="preserve">. Thiết bị </w:t>
      </w:r>
      <w:r w:rsidR="008C09C1">
        <w:rPr>
          <w:szCs w:val="28"/>
          <w:lang w:val="sv-SE"/>
        </w:rPr>
        <w:t xml:space="preserve">truy cập vào hệ thống </w:t>
      </w:r>
      <w:r w:rsidR="00026FC7" w:rsidRPr="00E07556">
        <w:rPr>
          <w:szCs w:val="28"/>
          <w:lang w:val="sv-SE"/>
        </w:rPr>
        <w:t xml:space="preserve">được cài đặt phần mềm </w:t>
      </w:r>
      <w:r w:rsidR="001E3C7F" w:rsidRPr="00E07556">
        <w:rPr>
          <w:szCs w:val="28"/>
          <w:lang w:val="sv-SE"/>
        </w:rPr>
        <w:t xml:space="preserve">diệt vi rút </w:t>
      </w:r>
      <w:r w:rsidR="00026FC7" w:rsidRPr="00E07556">
        <w:rPr>
          <w:szCs w:val="28"/>
          <w:lang w:val="sv-SE"/>
        </w:rPr>
        <w:t xml:space="preserve">phòng, chống </w:t>
      </w:r>
      <w:r w:rsidR="001E3C7F">
        <w:rPr>
          <w:szCs w:val="28"/>
          <w:lang w:val="sv-SE"/>
        </w:rPr>
        <w:t>mã độc</w:t>
      </w:r>
      <w:r w:rsidR="008C09C1" w:rsidRPr="00E07556">
        <w:rPr>
          <w:szCs w:val="28"/>
          <w:lang w:val="sv-SE"/>
        </w:rPr>
        <w:t xml:space="preserve"> trước khi đưa vào sử dụng</w:t>
      </w:r>
    </w:p>
    <w:p w14:paraId="288A4228" w14:textId="57EF5086" w:rsidR="00026FC7" w:rsidRPr="00E07556" w:rsidRDefault="0051186C" w:rsidP="00DF0D0C">
      <w:pPr>
        <w:spacing w:after="0" w:line="400" w:lineRule="exact"/>
        <w:ind w:firstLine="720"/>
        <w:jc w:val="both"/>
        <w:rPr>
          <w:szCs w:val="28"/>
          <w:lang w:val="sv-SE"/>
        </w:rPr>
      </w:pPr>
      <w:r>
        <w:rPr>
          <w:szCs w:val="28"/>
          <w:lang w:val="sv-SE"/>
        </w:rPr>
        <w:t>3</w:t>
      </w:r>
      <w:r w:rsidR="00026FC7" w:rsidRPr="00E07556">
        <w:rPr>
          <w:szCs w:val="28"/>
          <w:lang w:val="sv-SE"/>
        </w:rPr>
        <w:t xml:space="preserve">. Thiết bị làm việc khi kết nối vào mạng hạ tầng kỹ thuật và cơ sở dữ liệu của </w:t>
      </w:r>
      <w:r w:rsidR="00A24093" w:rsidRPr="00E07556">
        <w:rPr>
          <w:szCs w:val="28"/>
          <w:lang w:val="sv-SE"/>
        </w:rPr>
        <w:t>h</w:t>
      </w:r>
      <w:r w:rsidR="00026FC7" w:rsidRPr="00E07556">
        <w:rPr>
          <w:szCs w:val="28"/>
          <w:lang w:val="sv-SE"/>
        </w:rPr>
        <w:t>ệ thống phải được quản lý cấp phát địa chỉ IP theo địa chỉ MAC. Việc kết nối, truy cập mạng nội bộ được bộ phận chuyên trách thực hiện, trước khi bàn giao cho cán bộ vận hành.</w:t>
      </w:r>
    </w:p>
    <w:p w14:paraId="02E7C270" w14:textId="69495E46" w:rsidR="002460C3" w:rsidRPr="00E07556" w:rsidRDefault="002460C3" w:rsidP="00DF0D0C">
      <w:pPr>
        <w:spacing w:after="0" w:line="400" w:lineRule="exact"/>
        <w:ind w:firstLine="720"/>
        <w:rPr>
          <w:b/>
          <w:szCs w:val="28"/>
        </w:rPr>
      </w:pPr>
      <w:r w:rsidRPr="00E07556">
        <w:rPr>
          <w:b/>
          <w:szCs w:val="28"/>
        </w:rPr>
        <w:t xml:space="preserve">Điều </w:t>
      </w:r>
      <w:r w:rsidR="00B6694B" w:rsidRPr="00E07556">
        <w:rPr>
          <w:b/>
          <w:szCs w:val="28"/>
        </w:rPr>
        <w:t>1</w:t>
      </w:r>
      <w:r w:rsidR="002A2F8A" w:rsidRPr="00E07556">
        <w:rPr>
          <w:b/>
          <w:szCs w:val="28"/>
        </w:rPr>
        <w:t>7</w:t>
      </w:r>
      <w:r w:rsidRPr="00E07556">
        <w:rPr>
          <w:b/>
          <w:szCs w:val="28"/>
        </w:rPr>
        <w:t xml:space="preserve">. </w:t>
      </w:r>
      <w:r w:rsidR="00A150DF" w:rsidRPr="00E07556">
        <w:rPr>
          <w:b/>
          <w:szCs w:val="28"/>
        </w:rPr>
        <w:t xml:space="preserve">Bảo đảm an toàn, an ninh mạng trong </w:t>
      </w:r>
      <w:r w:rsidR="00E122EC" w:rsidRPr="00E07556">
        <w:rPr>
          <w:b/>
          <w:szCs w:val="28"/>
        </w:rPr>
        <w:t xml:space="preserve">quản lý và sử dụng </w:t>
      </w:r>
      <w:r w:rsidR="00B9320A" w:rsidRPr="00E07556">
        <w:rPr>
          <w:b/>
          <w:szCs w:val="28"/>
        </w:rPr>
        <w:br/>
      </w:r>
      <w:r w:rsidR="00FA79B2" w:rsidRPr="00E07556">
        <w:rPr>
          <w:b/>
          <w:szCs w:val="28"/>
        </w:rPr>
        <w:t>h</w:t>
      </w:r>
      <w:r w:rsidR="00E122EC" w:rsidRPr="00E07556">
        <w:rPr>
          <w:b/>
          <w:szCs w:val="28"/>
        </w:rPr>
        <w:t>ệ thống</w:t>
      </w:r>
    </w:p>
    <w:p w14:paraId="21D93415" w14:textId="594E9AA9" w:rsidR="00747079" w:rsidRPr="00E07556" w:rsidRDefault="00A150DF" w:rsidP="00DF0D0C">
      <w:pPr>
        <w:spacing w:after="0" w:line="400" w:lineRule="exact"/>
        <w:ind w:firstLine="720"/>
        <w:jc w:val="both"/>
        <w:rPr>
          <w:szCs w:val="28"/>
          <w:lang w:val="sv-SE"/>
        </w:rPr>
      </w:pPr>
      <w:r w:rsidRPr="00E07556">
        <w:rPr>
          <w:szCs w:val="28"/>
          <w:lang w:val="sv-SE"/>
        </w:rPr>
        <w:t>1. Các đơn vị, cá nhân chịu trách nhiệm quản lý, cập nhật, khai thác</w:t>
      </w:r>
      <w:r w:rsidR="00F94678" w:rsidRPr="00E07556">
        <w:rPr>
          <w:szCs w:val="28"/>
          <w:lang w:val="sv-SE"/>
        </w:rPr>
        <w:t>,</w:t>
      </w:r>
      <w:r w:rsidRPr="00E07556">
        <w:rPr>
          <w:szCs w:val="28"/>
          <w:lang w:val="sv-SE"/>
        </w:rPr>
        <w:t xml:space="preserve"> sử dụng thông tin trên </w:t>
      </w:r>
      <w:r w:rsidR="00A24093" w:rsidRPr="00E07556">
        <w:rPr>
          <w:szCs w:val="28"/>
          <w:lang w:val="sv-SE"/>
        </w:rPr>
        <w:t>h</w:t>
      </w:r>
      <w:r w:rsidRPr="00E07556">
        <w:rPr>
          <w:szCs w:val="28"/>
          <w:lang w:val="sv-SE"/>
        </w:rPr>
        <w:t>ệ thống khi được cấp tài khoản, mật khẩu, quyền hạn</w:t>
      </w:r>
      <w:r w:rsidR="00F94678" w:rsidRPr="00E07556">
        <w:rPr>
          <w:szCs w:val="28"/>
          <w:lang w:val="sv-SE"/>
        </w:rPr>
        <w:t xml:space="preserve"> và </w:t>
      </w:r>
      <w:r w:rsidRPr="00E07556">
        <w:rPr>
          <w:szCs w:val="28"/>
          <w:lang w:val="sv-SE"/>
        </w:rPr>
        <w:t xml:space="preserve">có trách nhiệm bảo mật mật khẩu đăng nhập, bảo quản các trang thiết bị và sử dụng đúng quyền hạn được xác lập trên hệ thống. Tên truy nhập, mật khẩu là căn cứ để xác định trách nhiệm của từng </w:t>
      </w:r>
      <w:r w:rsidR="007A694C">
        <w:rPr>
          <w:szCs w:val="28"/>
          <w:lang w:val="sv-SE"/>
        </w:rPr>
        <w:t>đơn vị, cá nhân</w:t>
      </w:r>
      <w:r w:rsidRPr="00E07556">
        <w:rPr>
          <w:szCs w:val="28"/>
          <w:lang w:val="sv-SE"/>
        </w:rPr>
        <w:t xml:space="preserve"> sử dụng trong việc thực hiện các chức năng của </w:t>
      </w:r>
      <w:r w:rsidR="0083002E" w:rsidRPr="00E07556">
        <w:rPr>
          <w:szCs w:val="28"/>
          <w:lang w:val="sv-SE"/>
        </w:rPr>
        <w:t>h</w:t>
      </w:r>
      <w:r w:rsidRPr="00E07556">
        <w:rPr>
          <w:szCs w:val="28"/>
          <w:lang w:val="sv-SE"/>
        </w:rPr>
        <w:t>ệ thống.</w:t>
      </w:r>
    </w:p>
    <w:p w14:paraId="77FD7CF6" w14:textId="40BE5BAA" w:rsidR="00747079" w:rsidRPr="00E07556" w:rsidRDefault="00A150DF" w:rsidP="00DF0D0C">
      <w:pPr>
        <w:spacing w:after="0" w:line="400" w:lineRule="exact"/>
        <w:ind w:firstLine="720"/>
        <w:jc w:val="both"/>
        <w:rPr>
          <w:szCs w:val="28"/>
          <w:lang w:val="sv-SE"/>
        </w:rPr>
      </w:pPr>
      <w:r w:rsidRPr="00E07556">
        <w:rPr>
          <w:szCs w:val="28"/>
          <w:lang w:val="sv-SE"/>
        </w:rPr>
        <w:t xml:space="preserve">2. </w:t>
      </w:r>
      <w:r w:rsidR="00195561" w:rsidRPr="00E07556">
        <w:rPr>
          <w:szCs w:val="28"/>
          <w:lang w:val="sv-SE"/>
        </w:rPr>
        <w:t>Cán bộ</w:t>
      </w:r>
      <w:r w:rsidRPr="00E07556">
        <w:rPr>
          <w:szCs w:val="28"/>
          <w:lang w:val="sv-SE"/>
        </w:rPr>
        <w:t xml:space="preserve"> được giao quản trị mạng chịu trách nhiệm</w:t>
      </w:r>
      <w:r w:rsidR="00F94678" w:rsidRPr="00E07556">
        <w:rPr>
          <w:szCs w:val="28"/>
          <w:lang w:val="sv-SE"/>
        </w:rPr>
        <w:t xml:space="preserve"> quản lý, bảo mật thông tin máy chủ và</w:t>
      </w:r>
      <w:r w:rsidRPr="00E07556">
        <w:rPr>
          <w:szCs w:val="28"/>
          <w:lang w:val="sv-SE"/>
        </w:rPr>
        <w:t xml:space="preserve"> đảm bảo an </w:t>
      </w:r>
      <w:r w:rsidR="00F94678" w:rsidRPr="00E07556">
        <w:rPr>
          <w:szCs w:val="28"/>
          <w:lang w:val="sv-SE"/>
        </w:rPr>
        <w:t>toàn</w:t>
      </w:r>
      <w:r w:rsidRPr="00E07556">
        <w:rPr>
          <w:szCs w:val="28"/>
          <w:lang w:val="sv-SE"/>
        </w:rPr>
        <w:t xml:space="preserve">, an </w:t>
      </w:r>
      <w:r w:rsidR="00F94678" w:rsidRPr="00E07556">
        <w:rPr>
          <w:szCs w:val="28"/>
          <w:lang w:val="sv-SE"/>
        </w:rPr>
        <w:t>ninh</w:t>
      </w:r>
      <w:r w:rsidRPr="00E07556">
        <w:rPr>
          <w:szCs w:val="28"/>
          <w:lang w:val="sv-SE"/>
        </w:rPr>
        <w:t xml:space="preserve"> mạng.</w:t>
      </w:r>
    </w:p>
    <w:p w14:paraId="687C9C7F" w14:textId="7CD93911" w:rsidR="00A150DF" w:rsidRPr="00E07556" w:rsidRDefault="00A150DF" w:rsidP="00DF0D0C">
      <w:pPr>
        <w:spacing w:after="0" w:line="400" w:lineRule="exact"/>
        <w:ind w:firstLine="720"/>
        <w:jc w:val="both"/>
        <w:rPr>
          <w:szCs w:val="28"/>
        </w:rPr>
      </w:pPr>
      <w:r w:rsidRPr="00E07556">
        <w:rPr>
          <w:szCs w:val="28"/>
          <w:lang w:val="vi-VN"/>
        </w:rPr>
        <w:t>3.</w:t>
      </w:r>
      <w:r w:rsidRPr="00E07556">
        <w:rPr>
          <w:szCs w:val="28"/>
        </w:rPr>
        <w:t xml:space="preserve"> </w:t>
      </w:r>
      <w:r w:rsidR="00195561" w:rsidRPr="00E07556">
        <w:rPr>
          <w:szCs w:val="28"/>
        </w:rPr>
        <w:t>Cán bộ</w:t>
      </w:r>
      <w:r w:rsidRPr="00E07556">
        <w:rPr>
          <w:szCs w:val="28"/>
          <w:lang w:val="vi-VN"/>
        </w:rPr>
        <w:t xml:space="preserve"> được giao trách nhiệm </w:t>
      </w:r>
      <w:r w:rsidR="00B62457">
        <w:rPr>
          <w:szCs w:val="28"/>
        </w:rPr>
        <w:t xml:space="preserve">quản lý tài khoản </w:t>
      </w:r>
      <w:r w:rsidRPr="00E07556">
        <w:rPr>
          <w:szCs w:val="28"/>
          <w:lang w:val="vi-VN"/>
        </w:rPr>
        <w:t>quản trị</w:t>
      </w:r>
      <w:r w:rsidR="0051186C">
        <w:rPr>
          <w:szCs w:val="28"/>
        </w:rPr>
        <w:t>, vận hành</w:t>
      </w:r>
      <w:r w:rsidRPr="00E07556">
        <w:rPr>
          <w:szCs w:val="28"/>
          <w:lang w:val="vi-VN"/>
        </w:rPr>
        <w:t xml:space="preserve"> phải thay đổi mật khẩu và sử dụng mật khẩu mạnh (mật khẩu tối thiểu 8 ký tự bao gồm: chữ in hoa, chữ thường, số, ký tự đặc biệt khác). Định kỳ tối thiểu 06 tháng người quản trị tài khoản cần thay đổi mật khẩu 01 lần để đảm bảo an toàn</w:t>
      </w:r>
      <w:r w:rsidRPr="00E07556">
        <w:rPr>
          <w:szCs w:val="28"/>
        </w:rPr>
        <w:t>.</w:t>
      </w:r>
    </w:p>
    <w:p w14:paraId="2C3F596A" w14:textId="27E49DC0" w:rsidR="00060556" w:rsidRPr="00E07556" w:rsidRDefault="00060556" w:rsidP="00DF0D0C">
      <w:pPr>
        <w:spacing w:after="0" w:line="400" w:lineRule="exact"/>
        <w:ind w:firstLine="720"/>
        <w:jc w:val="both"/>
        <w:rPr>
          <w:szCs w:val="28"/>
          <w:lang w:val="sv-SE"/>
        </w:rPr>
      </w:pPr>
      <w:r w:rsidRPr="00E07556">
        <w:rPr>
          <w:szCs w:val="28"/>
        </w:rPr>
        <w:t xml:space="preserve">4. </w:t>
      </w:r>
      <w:r w:rsidRPr="00E07556">
        <w:rPr>
          <w:szCs w:val="28"/>
          <w:lang w:val="sv-SE"/>
        </w:rPr>
        <w:t>Cán bộ quản trị</w:t>
      </w:r>
      <w:r w:rsidR="0051186C">
        <w:rPr>
          <w:szCs w:val="28"/>
          <w:lang w:val="sv-SE"/>
        </w:rPr>
        <w:t>, vận hành hệ thống</w:t>
      </w:r>
      <w:r w:rsidRPr="00E07556">
        <w:rPr>
          <w:szCs w:val="28"/>
          <w:lang w:val="sv-SE"/>
        </w:rPr>
        <w:t xml:space="preserve"> không được </w:t>
      </w:r>
      <w:r w:rsidR="0051186C" w:rsidRPr="00E07556">
        <w:rPr>
          <w:szCs w:val="28"/>
          <w:lang w:val="sv-SE"/>
        </w:rPr>
        <w:t>sử dụng tài khoản của người dùng</w:t>
      </w:r>
      <w:r w:rsidR="0051186C">
        <w:rPr>
          <w:szCs w:val="28"/>
          <w:lang w:val="sv-SE"/>
        </w:rPr>
        <w:t xml:space="preserve"> để </w:t>
      </w:r>
      <w:r w:rsidR="007A694C">
        <w:rPr>
          <w:szCs w:val="28"/>
          <w:lang w:val="sv-SE"/>
        </w:rPr>
        <w:t>chỉnh sửa</w:t>
      </w:r>
      <w:r w:rsidR="0051186C">
        <w:rPr>
          <w:szCs w:val="28"/>
          <w:lang w:val="sv-SE"/>
        </w:rPr>
        <w:t>,</w:t>
      </w:r>
      <w:r w:rsidRPr="00E07556">
        <w:rPr>
          <w:szCs w:val="28"/>
          <w:lang w:val="sv-SE"/>
        </w:rPr>
        <w:t xml:space="preserve"> khai thác thông tin trong hệ thống</w:t>
      </w:r>
      <w:r w:rsidR="007A694C">
        <w:rPr>
          <w:szCs w:val="28"/>
          <w:lang w:val="sv-SE"/>
        </w:rPr>
        <w:t>.</w:t>
      </w:r>
    </w:p>
    <w:p w14:paraId="02889AF4" w14:textId="06E725D0" w:rsidR="00060556" w:rsidRPr="00E07556" w:rsidRDefault="00060556" w:rsidP="00DF0D0C">
      <w:pPr>
        <w:spacing w:after="0" w:line="400" w:lineRule="exact"/>
        <w:ind w:firstLine="720"/>
        <w:jc w:val="both"/>
        <w:rPr>
          <w:szCs w:val="28"/>
          <w:lang w:val="sv-SE"/>
        </w:rPr>
      </w:pPr>
      <w:r w:rsidRPr="00E07556">
        <w:rPr>
          <w:szCs w:val="28"/>
        </w:rPr>
        <w:t>5.</w:t>
      </w:r>
      <w:r w:rsidRPr="00E07556">
        <w:rPr>
          <w:szCs w:val="28"/>
          <w:lang w:val="sv-SE"/>
        </w:rPr>
        <w:t xml:space="preserve"> Các thao tác chỉnh sửa</w:t>
      </w:r>
      <w:r w:rsidR="00987EC6" w:rsidRPr="00E07556">
        <w:rPr>
          <w:szCs w:val="28"/>
          <w:lang w:val="sv-SE"/>
        </w:rPr>
        <w:t>, bổ sung</w:t>
      </w:r>
      <w:r w:rsidRPr="00E07556">
        <w:rPr>
          <w:szCs w:val="28"/>
          <w:lang w:val="sv-SE"/>
        </w:rPr>
        <w:t xml:space="preserve"> dữ liệu được ghi nhật ký trên hệ thống gắn liền với tài khoản của người sử dụng để có thể </w:t>
      </w:r>
      <w:r w:rsidRPr="00E07556">
        <w:rPr>
          <w:szCs w:val="28"/>
          <w:lang w:val="vi-VN"/>
        </w:rPr>
        <w:t xml:space="preserve">kiểm tra, </w:t>
      </w:r>
      <w:r w:rsidRPr="00E07556">
        <w:rPr>
          <w:szCs w:val="28"/>
          <w:lang w:val="sv-SE"/>
        </w:rPr>
        <w:t>truy vết</w:t>
      </w:r>
      <w:r w:rsidR="00987EC6" w:rsidRPr="00E07556">
        <w:rPr>
          <w:szCs w:val="28"/>
          <w:lang w:val="sv-SE"/>
        </w:rPr>
        <w:t>.</w:t>
      </w:r>
    </w:p>
    <w:p w14:paraId="0F8C9D7D" w14:textId="6CA24818" w:rsidR="00A150DF" w:rsidRPr="00E07556" w:rsidRDefault="00060556" w:rsidP="00DF0D0C">
      <w:pPr>
        <w:spacing w:after="0" w:line="400" w:lineRule="exact"/>
        <w:ind w:firstLine="720"/>
        <w:jc w:val="both"/>
        <w:rPr>
          <w:szCs w:val="28"/>
          <w:lang w:val="sv-SE"/>
        </w:rPr>
      </w:pPr>
      <w:r w:rsidRPr="00E07556">
        <w:rPr>
          <w:szCs w:val="28"/>
        </w:rPr>
        <w:t>6</w:t>
      </w:r>
      <w:r w:rsidR="00A150DF" w:rsidRPr="00E07556">
        <w:rPr>
          <w:szCs w:val="28"/>
          <w:lang w:val="sv-SE"/>
        </w:rPr>
        <w:t xml:space="preserve">. Máy chủ được cài đặt phần mềm phòng chống vi rút có bản quyền, được cập nhật thường xuyên để đảm bảo an toàn, an ninh </w:t>
      </w:r>
      <w:r w:rsidR="00F94678" w:rsidRPr="00E07556">
        <w:rPr>
          <w:szCs w:val="28"/>
          <w:lang w:val="sv-SE"/>
        </w:rPr>
        <w:t xml:space="preserve">cho </w:t>
      </w:r>
      <w:r w:rsidR="00A150DF" w:rsidRPr="00E07556">
        <w:rPr>
          <w:szCs w:val="28"/>
          <w:lang w:val="sv-SE"/>
        </w:rPr>
        <w:t>hệ thống.</w:t>
      </w:r>
    </w:p>
    <w:p w14:paraId="208286B9" w14:textId="405B44EC" w:rsidR="00A150DF" w:rsidRPr="00E07556" w:rsidRDefault="00060556" w:rsidP="00DF0D0C">
      <w:pPr>
        <w:spacing w:after="0" w:line="400" w:lineRule="exact"/>
        <w:ind w:firstLine="720"/>
        <w:jc w:val="both"/>
        <w:rPr>
          <w:szCs w:val="28"/>
          <w:lang w:val="sv-SE"/>
        </w:rPr>
      </w:pPr>
      <w:r w:rsidRPr="00E07556">
        <w:rPr>
          <w:szCs w:val="28"/>
        </w:rPr>
        <w:t>7</w:t>
      </w:r>
      <w:r w:rsidR="00A150DF" w:rsidRPr="00E07556">
        <w:rPr>
          <w:szCs w:val="28"/>
          <w:lang w:val="sv-SE"/>
        </w:rPr>
        <w:t>. Nghiêm cấm mọi hành vi làm sai lệch thông tin cơ sở dữ liệu, tự ý sửa chữa phần mềm cơ sở dữ liệu hoặc khai thác, sử dụng thông tin vào các mục đích cá nhân, ngoài quy định của pháp luật và Quy chế này.</w:t>
      </w:r>
    </w:p>
    <w:p w14:paraId="4A773788" w14:textId="4D54067F" w:rsidR="00A150DF" w:rsidRPr="00E07556" w:rsidRDefault="00060556" w:rsidP="00DF0D0C">
      <w:pPr>
        <w:spacing w:after="0" w:line="400" w:lineRule="exact"/>
        <w:ind w:firstLine="720"/>
        <w:jc w:val="both"/>
        <w:rPr>
          <w:szCs w:val="28"/>
          <w:lang w:val="sv-SE"/>
        </w:rPr>
      </w:pPr>
      <w:r w:rsidRPr="00E07556">
        <w:rPr>
          <w:szCs w:val="28"/>
        </w:rPr>
        <w:t>8</w:t>
      </w:r>
      <w:r w:rsidR="00A150DF" w:rsidRPr="00E07556">
        <w:rPr>
          <w:szCs w:val="28"/>
          <w:lang w:val="sv-SE"/>
        </w:rPr>
        <w:t xml:space="preserve">. Dữ liệu được </w:t>
      </w:r>
      <w:r w:rsidR="000B03D8">
        <w:rPr>
          <w:szCs w:val="28"/>
          <w:lang w:val="sv-SE"/>
        </w:rPr>
        <w:t>sao lưu</w:t>
      </w:r>
      <w:r w:rsidR="00A150DF" w:rsidRPr="00E07556">
        <w:rPr>
          <w:szCs w:val="28"/>
          <w:lang w:val="sv-SE"/>
        </w:rPr>
        <w:t xml:space="preserve"> hàng </w:t>
      </w:r>
      <w:r w:rsidR="00A150DF" w:rsidRPr="000B03D8">
        <w:rPr>
          <w:szCs w:val="28"/>
          <w:lang w:val="sv-SE"/>
        </w:rPr>
        <w:t xml:space="preserve">ngày và lưu trữ </w:t>
      </w:r>
      <w:r w:rsidR="007C17F3" w:rsidRPr="000B03D8">
        <w:rPr>
          <w:szCs w:val="28"/>
          <w:lang w:val="sv-SE"/>
        </w:rPr>
        <w:t>tối thiểu 03 (ba)</w:t>
      </w:r>
      <w:r w:rsidR="00A150DF" w:rsidRPr="000B03D8">
        <w:rPr>
          <w:szCs w:val="28"/>
          <w:lang w:val="sv-SE"/>
        </w:rPr>
        <w:t xml:space="preserve"> bản dự phòng. Bản dự phòng này có thể khôi phục được trong trường hợp h</w:t>
      </w:r>
      <w:r w:rsidR="00A150DF" w:rsidRPr="000B03D8">
        <w:rPr>
          <w:szCs w:val="28"/>
          <w:lang w:val="vi-VN"/>
        </w:rPr>
        <w:t xml:space="preserve">ệ thống bị sự cố cần </w:t>
      </w:r>
      <w:r w:rsidR="00A150DF" w:rsidRPr="00E07556">
        <w:rPr>
          <w:szCs w:val="28"/>
          <w:lang w:val="vi-VN"/>
        </w:rPr>
        <w:t xml:space="preserve">phục hồi dữ liệu. </w:t>
      </w:r>
      <w:r w:rsidR="00A150DF" w:rsidRPr="00E07556">
        <w:rPr>
          <w:szCs w:val="28"/>
          <w:lang w:val="sv-SE"/>
        </w:rPr>
        <w:t>Dữ liệu dự phòng phải đảm bảo được lưu trên thiết bị lưu trữ thống nhất, bảo mật và an toàn.</w:t>
      </w:r>
    </w:p>
    <w:p w14:paraId="5A9A2B74" w14:textId="43926843" w:rsidR="00A150DF" w:rsidRPr="00E07556" w:rsidRDefault="00060556" w:rsidP="00DF0D0C">
      <w:pPr>
        <w:spacing w:after="0" w:line="400" w:lineRule="exact"/>
        <w:ind w:firstLine="720"/>
        <w:jc w:val="both"/>
        <w:rPr>
          <w:szCs w:val="28"/>
          <w:lang w:val="sv-SE"/>
        </w:rPr>
      </w:pPr>
      <w:r w:rsidRPr="00E07556">
        <w:rPr>
          <w:szCs w:val="28"/>
        </w:rPr>
        <w:t>9</w:t>
      </w:r>
      <w:r w:rsidR="00A150DF" w:rsidRPr="00E07556">
        <w:rPr>
          <w:szCs w:val="28"/>
          <w:lang w:val="sv-SE"/>
        </w:rPr>
        <w:t>. Thường xuyên theo dõi, kiểm tra và có biện pháp đảm bảo an toàn về thông tin và đảm bảo tính tương thích trong toàn hệ thống khi có sự thay đổi về công nghệ, thiết bị.</w:t>
      </w:r>
    </w:p>
    <w:p w14:paraId="7F5B1714" w14:textId="0B3B4104" w:rsidR="00A150DF" w:rsidRPr="00E07556" w:rsidRDefault="00060556" w:rsidP="00DF0D0C">
      <w:pPr>
        <w:spacing w:after="0" w:line="400" w:lineRule="exact"/>
        <w:ind w:firstLine="720"/>
        <w:jc w:val="both"/>
        <w:rPr>
          <w:szCs w:val="28"/>
          <w:lang w:val="sv-SE"/>
        </w:rPr>
      </w:pPr>
      <w:r w:rsidRPr="00E07556">
        <w:rPr>
          <w:szCs w:val="28"/>
        </w:rPr>
        <w:t>10</w:t>
      </w:r>
      <w:r w:rsidR="00A150DF" w:rsidRPr="00E07556">
        <w:rPr>
          <w:szCs w:val="28"/>
          <w:lang w:val="sv-SE"/>
        </w:rPr>
        <w:t>. Xây dựng kế hoạch khôi phục hoạt động bình thường của hệ thống trong trường hợp xảy ra sự cố hoặc thảm họa.</w:t>
      </w:r>
    </w:p>
    <w:p w14:paraId="78046E27" w14:textId="4D1CEFEF" w:rsidR="00A150DF" w:rsidRPr="00E07556" w:rsidRDefault="00060556" w:rsidP="00DF0D0C">
      <w:pPr>
        <w:spacing w:after="0" w:line="400" w:lineRule="exact"/>
        <w:ind w:firstLine="720"/>
        <w:jc w:val="both"/>
        <w:rPr>
          <w:szCs w:val="28"/>
          <w:lang w:val="sv-SE"/>
        </w:rPr>
      </w:pPr>
      <w:r w:rsidRPr="00E07556">
        <w:rPr>
          <w:szCs w:val="28"/>
          <w:lang w:val="sv-SE"/>
        </w:rPr>
        <w:t>11</w:t>
      </w:r>
      <w:r w:rsidR="00A150DF" w:rsidRPr="00E07556">
        <w:rPr>
          <w:szCs w:val="28"/>
          <w:lang w:val="sv-SE"/>
        </w:rPr>
        <w:t>. Khóa máy tính và các thiết bị có tính năng tương tự máy tính khi tạm thời rời khỏi vị trí làm việc. Đóng các phiên làm việc của ứng dụng khi hoàn tất, trừ khi đã có cơ chế bảo vệ thích hợp.</w:t>
      </w:r>
    </w:p>
    <w:p w14:paraId="5D02CCA5" w14:textId="6CC5053D" w:rsidR="00A150DF" w:rsidRPr="00E07556" w:rsidRDefault="00A150DF" w:rsidP="00DF0D0C">
      <w:pPr>
        <w:spacing w:after="0" w:line="400" w:lineRule="exact"/>
        <w:ind w:firstLine="720"/>
        <w:jc w:val="both"/>
        <w:rPr>
          <w:szCs w:val="28"/>
          <w:lang w:val="sv-SE"/>
        </w:rPr>
      </w:pPr>
      <w:r w:rsidRPr="00E07556">
        <w:rPr>
          <w:szCs w:val="28"/>
          <w:lang w:val="sv-SE"/>
        </w:rPr>
        <w:t>1</w:t>
      </w:r>
      <w:r w:rsidR="00060556" w:rsidRPr="00E07556">
        <w:rPr>
          <w:szCs w:val="28"/>
          <w:lang w:val="sv-SE"/>
        </w:rPr>
        <w:t>2</w:t>
      </w:r>
      <w:r w:rsidRPr="00E07556">
        <w:rPr>
          <w:szCs w:val="28"/>
          <w:lang w:val="sv-SE"/>
        </w:rPr>
        <w:t xml:space="preserve">. Không truy cập từ xa vào trực tiếp các máy tính trong </w:t>
      </w:r>
      <w:r w:rsidR="0083002E" w:rsidRPr="00E07556">
        <w:rPr>
          <w:szCs w:val="28"/>
          <w:lang w:val="sv-SE"/>
        </w:rPr>
        <w:t>h</w:t>
      </w:r>
      <w:r w:rsidRPr="00E07556">
        <w:rPr>
          <w:szCs w:val="28"/>
          <w:lang w:val="sv-SE"/>
        </w:rPr>
        <w:t>ệ thống, người sử dụng cần truy cập từ xa thì phải truy cập gián tiếp qua giao thức mạng an toàn, có hỗ trợ mã hóa bảo mật thông tin như VPN.</w:t>
      </w:r>
    </w:p>
    <w:p w14:paraId="1F49C28E" w14:textId="519AC5A3" w:rsidR="00A150DF" w:rsidRPr="00E07556" w:rsidRDefault="00A150DF" w:rsidP="00DF0D0C">
      <w:pPr>
        <w:spacing w:after="0" w:line="400" w:lineRule="exact"/>
        <w:ind w:firstLine="720"/>
        <w:rPr>
          <w:szCs w:val="28"/>
          <w:lang w:val="sv-SE"/>
        </w:rPr>
      </w:pPr>
      <w:r w:rsidRPr="00E07556">
        <w:rPr>
          <w:szCs w:val="28"/>
          <w:lang w:val="sv-SE"/>
        </w:rPr>
        <w:t>1</w:t>
      </w:r>
      <w:r w:rsidR="00060556" w:rsidRPr="00E07556">
        <w:rPr>
          <w:szCs w:val="28"/>
          <w:lang w:val="sv-SE"/>
        </w:rPr>
        <w:t>3</w:t>
      </w:r>
      <w:r w:rsidRPr="00E07556">
        <w:rPr>
          <w:szCs w:val="28"/>
          <w:lang w:val="sv-SE"/>
        </w:rPr>
        <w:t xml:space="preserve">. Không tự ý thay đổi cấu hình thiết bị đã được thiết lập, việc thay đổi phải thông báo đến bộ </w:t>
      </w:r>
      <w:r w:rsidR="00D90312" w:rsidRPr="00E07556">
        <w:rPr>
          <w:szCs w:val="28"/>
          <w:lang w:val="sv-SE"/>
        </w:rPr>
        <w:t>phận</w:t>
      </w:r>
      <w:r w:rsidRPr="00E07556">
        <w:rPr>
          <w:szCs w:val="28"/>
          <w:lang w:val="sv-SE"/>
        </w:rPr>
        <w:t xml:space="preserve"> chuyên trách.</w:t>
      </w:r>
    </w:p>
    <w:p w14:paraId="340B3400" w14:textId="7490BF99" w:rsidR="0088478A" w:rsidRPr="00E07556" w:rsidRDefault="0088478A" w:rsidP="00DF0D0C">
      <w:pPr>
        <w:spacing w:after="0" w:line="400" w:lineRule="exact"/>
        <w:ind w:firstLine="720"/>
        <w:rPr>
          <w:b/>
          <w:szCs w:val="28"/>
        </w:rPr>
      </w:pPr>
      <w:r w:rsidRPr="00E07556">
        <w:rPr>
          <w:b/>
          <w:szCs w:val="28"/>
        </w:rPr>
        <w:t xml:space="preserve">Điều </w:t>
      </w:r>
      <w:r w:rsidR="00B6694B" w:rsidRPr="00E07556">
        <w:rPr>
          <w:b/>
          <w:szCs w:val="28"/>
        </w:rPr>
        <w:t>1</w:t>
      </w:r>
      <w:r w:rsidR="002A2F8A" w:rsidRPr="00E07556">
        <w:rPr>
          <w:b/>
          <w:szCs w:val="28"/>
        </w:rPr>
        <w:t>8</w:t>
      </w:r>
      <w:r w:rsidRPr="00E07556">
        <w:rPr>
          <w:b/>
          <w:szCs w:val="28"/>
        </w:rPr>
        <w:t>. Bảo vệ thông tin dữ liệu</w:t>
      </w:r>
    </w:p>
    <w:p w14:paraId="6895000A" w14:textId="6DDCC249" w:rsidR="0088478A" w:rsidRPr="00E07556" w:rsidRDefault="0088478A" w:rsidP="00DF0D0C">
      <w:pPr>
        <w:spacing w:after="0" w:line="400" w:lineRule="exact"/>
        <w:ind w:firstLine="720"/>
        <w:jc w:val="both"/>
        <w:rPr>
          <w:szCs w:val="28"/>
          <w:lang w:val="sv-SE"/>
        </w:rPr>
      </w:pPr>
      <w:r w:rsidRPr="00E07556">
        <w:rPr>
          <w:szCs w:val="28"/>
          <w:lang w:val="sv-SE"/>
        </w:rPr>
        <w:t>1. Thông tin, dữ liệu phục vụ công tác quản lý, vận hành phải được lưu trữ và có mật khẩu khi truy cập trên máy tính và các thiết bị lưu trữ di động (nếu có).</w:t>
      </w:r>
    </w:p>
    <w:p w14:paraId="372F8096" w14:textId="02BF416E" w:rsidR="0088478A" w:rsidRPr="00E07556" w:rsidRDefault="0088478A" w:rsidP="00DF0D0C">
      <w:pPr>
        <w:spacing w:after="0" w:line="400" w:lineRule="exact"/>
        <w:ind w:firstLine="720"/>
        <w:jc w:val="both"/>
        <w:rPr>
          <w:szCs w:val="28"/>
          <w:lang w:val="sv-SE"/>
        </w:rPr>
      </w:pPr>
      <w:r w:rsidRPr="00E07556">
        <w:rPr>
          <w:szCs w:val="28"/>
          <w:lang w:val="sv-SE"/>
        </w:rPr>
        <w:t xml:space="preserve">2. Các </w:t>
      </w:r>
      <w:r w:rsidR="0049495F" w:rsidRPr="00E07556">
        <w:rPr>
          <w:szCs w:val="28"/>
          <w:lang w:val="sv-SE"/>
        </w:rPr>
        <w:t xml:space="preserve">thông tin, </w:t>
      </w:r>
      <w:r w:rsidRPr="00E07556">
        <w:rPr>
          <w:szCs w:val="28"/>
          <w:lang w:val="sv-SE"/>
        </w:rPr>
        <w:t>dữ liệu</w:t>
      </w:r>
      <w:r w:rsidR="0049495F" w:rsidRPr="00E07556">
        <w:rPr>
          <w:szCs w:val="28"/>
          <w:lang w:val="sv-SE"/>
        </w:rPr>
        <w:t xml:space="preserve"> </w:t>
      </w:r>
      <w:r w:rsidRPr="00E07556">
        <w:rPr>
          <w:szCs w:val="28"/>
          <w:lang w:val="sv-SE"/>
        </w:rPr>
        <w:t>và tài liệu quan trọng</w:t>
      </w:r>
      <w:r w:rsidR="0049495F" w:rsidRPr="00E07556">
        <w:rPr>
          <w:szCs w:val="28"/>
          <w:lang w:val="sv-SE"/>
        </w:rPr>
        <w:t xml:space="preserve"> </w:t>
      </w:r>
      <w:r w:rsidRPr="00E07556">
        <w:rPr>
          <w:szCs w:val="28"/>
          <w:lang w:val="sv-SE"/>
        </w:rPr>
        <w:t>ở các mức độ mật, tối mật, tuyệt mật thì cán bộ vận hành phải soạn thảo, lưu trữ tại máy tính riêng không kết nối mạng</w:t>
      </w:r>
      <w:r w:rsidR="003160DC" w:rsidRPr="00E07556">
        <w:rPr>
          <w:szCs w:val="28"/>
          <w:lang w:val="sv-SE"/>
        </w:rPr>
        <w:t>;</w:t>
      </w:r>
      <w:r w:rsidRPr="00E07556">
        <w:rPr>
          <w:szCs w:val="28"/>
          <w:lang w:val="sv-SE"/>
        </w:rPr>
        <w:t xml:space="preserve"> </w:t>
      </w:r>
      <w:r w:rsidR="003160DC" w:rsidRPr="00E07556">
        <w:rPr>
          <w:szCs w:val="28"/>
          <w:lang w:val="sv-SE"/>
        </w:rPr>
        <w:t>p</w:t>
      </w:r>
      <w:r w:rsidRPr="00E07556">
        <w:rPr>
          <w:szCs w:val="28"/>
          <w:lang w:val="sv-SE"/>
        </w:rPr>
        <w:t>hải đặt mật khẩu, mã hóa dữ liệu và sử dụng các biện pháp bảo mật khác đảm bảo an toàn, an ninh mạng.</w:t>
      </w:r>
    </w:p>
    <w:p w14:paraId="7A1401AA" w14:textId="20014555" w:rsidR="0088478A" w:rsidRPr="00E07556" w:rsidRDefault="0088478A" w:rsidP="00DF0D0C">
      <w:pPr>
        <w:spacing w:after="0" w:line="400" w:lineRule="exact"/>
        <w:ind w:firstLine="720"/>
        <w:jc w:val="both"/>
        <w:rPr>
          <w:szCs w:val="28"/>
        </w:rPr>
      </w:pPr>
      <w:r w:rsidRPr="00E07556">
        <w:rPr>
          <w:szCs w:val="28"/>
          <w:lang w:val="sv-SE"/>
        </w:rPr>
        <w:t xml:space="preserve">3. </w:t>
      </w:r>
      <w:r w:rsidR="0049495F" w:rsidRPr="00E07556">
        <w:rPr>
          <w:szCs w:val="28"/>
        </w:rPr>
        <w:t>Đối với hoạt động trao đổi thông tin, dữ liệu với bên ngoài, đơn vị và cá nhân thực hiện trao đổi thông tin, dữ liệu ra bên ngoài cam kết và có biện pháp bảo mật thông tin, dữ liệu được trao đổi. Giao dịch trực tuyến phải được truyền đầy đủ, đúng địa chỉ, tránh bị sửa đổi, tiết lộ hoặc nhân bản một cách trái phép; sử dụng các cơ chế xác thực mạnh, chữ ký số khi tham gia giao dịch, sử dụng các giao thức truyền thông an toàn.</w:t>
      </w:r>
    </w:p>
    <w:p w14:paraId="5C6E7065" w14:textId="2BCAB1E9" w:rsidR="000F6877" w:rsidRPr="00E07556" w:rsidRDefault="000D4249" w:rsidP="00DF0D0C">
      <w:pPr>
        <w:spacing w:after="0" w:line="400" w:lineRule="exact"/>
        <w:ind w:firstLine="720"/>
        <w:jc w:val="both"/>
        <w:rPr>
          <w:b/>
          <w:szCs w:val="28"/>
        </w:rPr>
      </w:pPr>
      <w:r w:rsidRPr="00E07556">
        <w:rPr>
          <w:b/>
          <w:szCs w:val="28"/>
        </w:rPr>
        <w:t xml:space="preserve">Điều </w:t>
      </w:r>
      <w:r w:rsidR="00B6694B" w:rsidRPr="00E07556">
        <w:rPr>
          <w:b/>
          <w:szCs w:val="28"/>
        </w:rPr>
        <w:t>1</w:t>
      </w:r>
      <w:r w:rsidR="002A2F8A" w:rsidRPr="00E07556">
        <w:rPr>
          <w:b/>
          <w:szCs w:val="28"/>
        </w:rPr>
        <w:t>9</w:t>
      </w:r>
      <w:r w:rsidRPr="00E07556">
        <w:rPr>
          <w:b/>
          <w:szCs w:val="28"/>
        </w:rPr>
        <w:t xml:space="preserve">. </w:t>
      </w:r>
      <w:r w:rsidR="00553286" w:rsidRPr="00E07556">
        <w:rPr>
          <w:rFonts w:eastAsia="Times New Roman"/>
          <w:b/>
          <w:szCs w:val="28"/>
          <w:lang w:val="sv-SE" w:eastAsia="x-none"/>
        </w:rPr>
        <w:t xml:space="preserve">Yêu cầu an toàn, an ninh </w:t>
      </w:r>
      <w:r w:rsidR="00B4209D" w:rsidRPr="00E07556">
        <w:rPr>
          <w:rFonts w:eastAsia="Times New Roman"/>
          <w:b/>
          <w:szCs w:val="28"/>
          <w:lang w:val="sv-SE" w:eastAsia="x-none"/>
        </w:rPr>
        <w:t xml:space="preserve">mạng </w:t>
      </w:r>
      <w:r w:rsidR="00553286" w:rsidRPr="00E07556">
        <w:rPr>
          <w:rFonts w:eastAsia="Times New Roman"/>
          <w:b/>
          <w:szCs w:val="28"/>
          <w:lang w:val="sv-SE" w:eastAsia="x-none"/>
        </w:rPr>
        <w:t xml:space="preserve">đối với </w:t>
      </w:r>
      <w:r w:rsidR="00FA79B2" w:rsidRPr="00E07556">
        <w:rPr>
          <w:rFonts w:eastAsia="Times New Roman"/>
          <w:b/>
          <w:szCs w:val="28"/>
          <w:lang w:val="sv-SE" w:eastAsia="x-none"/>
        </w:rPr>
        <w:t>h</w:t>
      </w:r>
      <w:r w:rsidR="00553286" w:rsidRPr="00E07556">
        <w:rPr>
          <w:rFonts w:eastAsia="Times New Roman"/>
          <w:b/>
          <w:szCs w:val="28"/>
          <w:lang w:val="sv-SE" w:eastAsia="x-none"/>
        </w:rPr>
        <w:t>ệ thống</w:t>
      </w:r>
    </w:p>
    <w:p w14:paraId="56062DDC" w14:textId="77777777" w:rsidR="00B4209D" w:rsidRPr="00E07556" w:rsidRDefault="00B4209D" w:rsidP="00DF0D0C">
      <w:pPr>
        <w:spacing w:after="0" w:line="400" w:lineRule="exact"/>
        <w:ind w:firstLine="720"/>
        <w:rPr>
          <w:szCs w:val="28"/>
          <w:lang w:val="sv-SE"/>
        </w:rPr>
      </w:pPr>
      <w:r w:rsidRPr="00E07556">
        <w:rPr>
          <w:szCs w:val="28"/>
          <w:lang w:val="sv-SE"/>
        </w:rPr>
        <w:t>1. Yêu cầu chung</w:t>
      </w:r>
    </w:p>
    <w:p w14:paraId="75C1C2AE" w14:textId="10A1CC47" w:rsidR="00B4209D" w:rsidRPr="00E07556" w:rsidRDefault="00B4209D" w:rsidP="00DF0D0C">
      <w:pPr>
        <w:spacing w:after="0" w:line="400" w:lineRule="exact"/>
        <w:ind w:firstLine="720"/>
        <w:jc w:val="both"/>
        <w:rPr>
          <w:szCs w:val="28"/>
          <w:lang w:val="sv-SE"/>
        </w:rPr>
      </w:pPr>
      <w:r w:rsidRPr="00E07556">
        <w:rPr>
          <w:szCs w:val="28"/>
          <w:lang w:val="sv-SE"/>
        </w:rPr>
        <w:t>a) Có bộ phận chuyên trách</w:t>
      </w:r>
      <w:r w:rsidR="00DB71EB" w:rsidRPr="00E07556">
        <w:rPr>
          <w:szCs w:val="28"/>
          <w:lang w:val="sv-SE"/>
        </w:rPr>
        <w:t>,</w:t>
      </w:r>
      <w:r w:rsidRPr="00E07556">
        <w:rPr>
          <w:szCs w:val="28"/>
          <w:lang w:val="sv-SE"/>
        </w:rPr>
        <w:t xml:space="preserve"> có trách nhiệm quản lý, vận hành và bảo đảm an toàn, an ninh mạng cho </w:t>
      </w:r>
      <w:r w:rsidR="0083002E" w:rsidRPr="00E07556">
        <w:rPr>
          <w:szCs w:val="28"/>
          <w:lang w:val="sv-SE"/>
        </w:rPr>
        <w:t>h</w:t>
      </w:r>
      <w:r w:rsidRPr="00E07556">
        <w:rPr>
          <w:szCs w:val="28"/>
          <w:lang w:val="sv-SE"/>
        </w:rPr>
        <w:t>ệ thống.</w:t>
      </w:r>
    </w:p>
    <w:p w14:paraId="037938E6" w14:textId="3E038D03" w:rsidR="00B4209D" w:rsidRPr="00E07556" w:rsidRDefault="00ED2C81" w:rsidP="00DF0D0C">
      <w:pPr>
        <w:spacing w:after="0" w:line="400" w:lineRule="exact"/>
        <w:ind w:firstLine="720"/>
        <w:jc w:val="both"/>
        <w:rPr>
          <w:spacing w:val="-6"/>
          <w:szCs w:val="28"/>
          <w:highlight w:val="yellow"/>
          <w:lang w:val="sv-SE"/>
        </w:rPr>
      </w:pPr>
      <w:r w:rsidRPr="00E07556">
        <w:rPr>
          <w:spacing w:val="-6"/>
          <w:szCs w:val="28"/>
          <w:lang w:val="sv-SE"/>
        </w:rPr>
        <w:t>b</w:t>
      </w:r>
      <w:r w:rsidR="00B4209D" w:rsidRPr="00E07556">
        <w:rPr>
          <w:spacing w:val="-6"/>
          <w:szCs w:val="28"/>
          <w:lang w:val="sv-SE"/>
        </w:rPr>
        <w:t>) Thực hiện theo phương án</w:t>
      </w:r>
      <w:r w:rsidR="00491792" w:rsidRPr="00E07556">
        <w:rPr>
          <w:spacing w:val="-6"/>
          <w:szCs w:val="28"/>
          <w:lang w:val="sv-SE"/>
        </w:rPr>
        <w:t xml:space="preserve"> ứng cứu sự cố,</w:t>
      </w:r>
      <w:r w:rsidR="00B4209D" w:rsidRPr="00E07556">
        <w:rPr>
          <w:spacing w:val="-6"/>
          <w:szCs w:val="28"/>
          <w:lang w:val="sv-SE"/>
        </w:rPr>
        <w:t xml:space="preserve"> bảo đảm an toàn, an ninh mạng cho </w:t>
      </w:r>
      <w:r w:rsidR="0083002E" w:rsidRPr="00E07556">
        <w:rPr>
          <w:spacing w:val="-6"/>
          <w:szCs w:val="28"/>
          <w:lang w:val="sv-SE"/>
        </w:rPr>
        <w:t>h</w:t>
      </w:r>
      <w:r w:rsidR="00B4209D" w:rsidRPr="00E07556">
        <w:rPr>
          <w:spacing w:val="-6"/>
          <w:szCs w:val="28"/>
          <w:lang w:val="sv-SE"/>
        </w:rPr>
        <w:t>ệ thống được ban hành kèm theo quy chế sau mỗi lần đánh giá an toàn thông tin.</w:t>
      </w:r>
    </w:p>
    <w:p w14:paraId="7B29064F" w14:textId="77777777" w:rsidR="00B4209D" w:rsidRPr="00E07556" w:rsidRDefault="00B4209D" w:rsidP="00DF0D0C">
      <w:pPr>
        <w:spacing w:after="0" w:line="400" w:lineRule="exact"/>
        <w:ind w:firstLine="720"/>
        <w:rPr>
          <w:szCs w:val="28"/>
          <w:lang w:val="sv-SE"/>
        </w:rPr>
      </w:pPr>
      <w:r w:rsidRPr="00E07556">
        <w:rPr>
          <w:szCs w:val="28"/>
          <w:lang w:val="vi-VN"/>
        </w:rPr>
        <w:t>2</w:t>
      </w:r>
      <w:r w:rsidRPr="00E07556">
        <w:rPr>
          <w:szCs w:val="28"/>
          <w:lang w:val="sv-SE"/>
        </w:rPr>
        <w:t>. Yêu cầu an toàn mạng</w:t>
      </w:r>
    </w:p>
    <w:p w14:paraId="6FE4013A" w14:textId="437B46B9" w:rsidR="00B4209D" w:rsidRPr="00E07556" w:rsidRDefault="00B4209D" w:rsidP="00DF0D0C">
      <w:pPr>
        <w:spacing w:after="0" w:line="400" w:lineRule="exact"/>
        <w:ind w:firstLine="720"/>
        <w:jc w:val="both"/>
        <w:rPr>
          <w:szCs w:val="28"/>
          <w:lang w:val="sv-SE"/>
        </w:rPr>
      </w:pPr>
      <w:r w:rsidRPr="00E07556">
        <w:rPr>
          <w:szCs w:val="28"/>
        </w:rPr>
        <w:t xml:space="preserve">a) </w:t>
      </w:r>
      <w:r w:rsidRPr="00E07556">
        <w:rPr>
          <w:szCs w:val="28"/>
          <w:lang w:val="sv-SE"/>
        </w:rPr>
        <w:t xml:space="preserve">Không cho phép truy cập trực tiếp từ xa vào máy chủ, thiết bị để quản trị hoặc thay đổi cấu hình hệ thống. </w:t>
      </w:r>
      <w:r w:rsidR="00E44C34" w:rsidRPr="00E07556">
        <w:rPr>
          <w:szCs w:val="28"/>
          <w:lang w:val="sv-SE"/>
        </w:rPr>
        <w:t>K</w:t>
      </w:r>
      <w:r w:rsidRPr="00E07556">
        <w:rPr>
          <w:szCs w:val="28"/>
          <w:lang w:val="sv-SE"/>
        </w:rPr>
        <w:t xml:space="preserve">ết nối gián tiếp </w:t>
      </w:r>
      <w:r w:rsidR="00E44C34" w:rsidRPr="00E07556">
        <w:rPr>
          <w:szCs w:val="28"/>
          <w:lang w:val="sv-SE"/>
        </w:rPr>
        <w:t xml:space="preserve">phải </w:t>
      </w:r>
      <w:r w:rsidRPr="00E07556">
        <w:rPr>
          <w:szCs w:val="28"/>
          <w:lang w:val="sv-SE"/>
        </w:rPr>
        <w:t>thông qua mạng riêng ảo (VPN) hoặc giao thức có hỗ trợ mã hóa bảo mật tương đương.</w:t>
      </w:r>
    </w:p>
    <w:p w14:paraId="42CF25D4" w14:textId="2FD7A509" w:rsidR="00B4209D" w:rsidRPr="00E07556" w:rsidRDefault="00806C42" w:rsidP="00DF0D0C">
      <w:pPr>
        <w:spacing w:after="0" w:line="400" w:lineRule="exact"/>
        <w:ind w:firstLine="720"/>
        <w:jc w:val="both"/>
        <w:rPr>
          <w:szCs w:val="28"/>
          <w:lang w:val="sv-SE"/>
        </w:rPr>
      </w:pPr>
      <w:r w:rsidRPr="00E07556">
        <w:rPr>
          <w:szCs w:val="28"/>
        </w:rPr>
        <w:t>b</w:t>
      </w:r>
      <w:r w:rsidR="00B4209D" w:rsidRPr="00E07556">
        <w:rPr>
          <w:szCs w:val="28"/>
        </w:rPr>
        <w:t>)</w:t>
      </w:r>
      <w:r w:rsidR="00B4209D" w:rsidRPr="00E07556">
        <w:rPr>
          <w:szCs w:val="28"/>
          <w:lang w:val="sv-SE"/>
        </w:rPr>
        <w:t xml:space="preserve"> Chỉ cho phép máy tính trong vùng mạng quản trị </w:t>
      </w:r>
      <w:r w:rsidR="0083002E" w:rsidRPr="00E07556">
        <w:rPr>
          <w:szCs w:val="28"/>
          <w:lang w:val="sv-SE"/>
        </w:rPr>
        <w:t>h</w:t>
      </w:r>
      <w:r w:rsidR="00B4209D" w:rsidRPr="00E07556">
        <w:rPr>
          <w:szCs w:val="28"/>
          <w:lang w:val="sv-SE"/>
        </w:rPr>
        <w:t>ệ thống được kết nối vào thiết bị, máy chủ để quản trị hoặc thay đổi cấu hình.</w:t>
      </w:r>
    </w:p>
    <w:p w14:paraId="1FEB1181" w14:textId="77777777" w:rsidR="00B4209D" w:rsidRPr="00E07556" w:rsidRDefault="00B4209D" w:rsidP="00DF0D0C">
      <w:pPr>
        <w:spacing w:after="0" w:line="400" w:lineRule="exact"/>
        <w:ind w:firstLine="720"/>
        <w:jc w:val="both"/>
        <w:rPr>
          <w:szCs w:val="28"/>
          <w:lang w:val="sv-SE"/>
        </w:rPr>
      </w:pPr>
      <w:r w:rsidRPr="00E07556">
        <w:rPr>
          <w:szCs w:val="28"/>
          <w:lang w:val="vi-VN"/>
        </w:rPr>
        <w:t>3</w:t>
      </w:r>
      <w:r w:rsidRPr="00E07556">
        <w:rPr>
          <w:szCs w:val="28"/>
          <w:lang w:val="sv-SE"/>
        </w:rPr>
        <w:t>. Yêu cầu an toàn máy chủ</w:t>
      </w:r>
    </w:p>
    <w:p w14:paraId="180B5363" w14:textId="7E3DCE88" w:rsidR="00B4209D" w:rsidRPr="00E07556" w:rsidRDefault="00B4209D" w:rsidP="00DF0D0C">
      <w:pPr>
        <w:spacing w:after="0" w:line="400" w:lineRule="exact"/>
        <w:ind w:firstLine="720"/>
        <w:jc w:val="both"/>
        <w:rPr>
          <w:szCs w:val="28"/>
          <w:lang w:val="sv-SE"/>
        </w:rPr>
      </w:pPr>
      <w:r w:rsidRPr="00E07556">
        <w:rPr>
          <w:szCs w:val="28"/>
        </w:rPr>
        <w:t>a)</w:t>
      </w:r>
      <w:r w:rsidRPr="00E07556">
        <w:rPr>
          <w:szCs w:val="28"/>
          <w:lang w:val="sv-SE"/>
        </w:rPr>
        <w:t xml:space="preserve"> Hệ thống máy chủ của hệ thống được kiểm tra, đánh giá và xử lý điểm yếu an toàn, an ninh mạng trước khi đưa vào vận hành khai thác.</w:t>
      </w:r>
    </w:p>
    <w:p w14:paraId="698E32BD" w14:textId="242932BE" w:rsidR="00B4209D" w:rsidRPr="00E07556" w:rsidRDefault="00806C42" w:rsidP="00DF0D0C">
      <w:pPr>
        <w:spacing w:after="0" w:line="400" w:lineRule="exact"/>
        <w:ind w:firstLine="720"/>
        <w:jc w:val="both"/>
        <w:rPr>
          <w:szCs w:val="28"/>
          <w:lang w:val="sv-SE"/>
        </w:rPr>
      </w:pPr>
      <w:r w:rsidRPr="00E07556">
        <w:rPr>
          <w:szCs w:val="28"/>
        </w:rPr>
        <w:t>b</w:t>
      </w:r>
      <w:r w:rsidR="00B4209D" w:rsidRPr="00E07556">
        <w:rPr>
          <w:szCs w:val="28"/>
        </w:rPr>
        <w:t>)</w:t>
      </w:r>
      <w:r w:rsidR="00B4209D" w:rsidRPr="00E07556">
        <w:rPr>
          <w:szCs w:val="28"/>
          <w:lang w:val="sv-SE"/>
        </w:rPr>
        <w:t xml:space="preserve"> Hệ thống máy chủ được cài đặt phần mềm phòng chống mã độc (trên các hệ điều hành hỗ trợ), được thiết lập cấu hình tự động cập nhật và được quản lý trên hệ thống quản lý tập trung.</w:t>
      </w:r>
    </w:p>
    <w:p w14:paraId="43DAE83E" w14:textId="287FBD3C" w:rsidR="00B4209D" w:rsidRPr="00E07556" w:rsidRDefault="00806C42" w:rsidP="00DF0D0C">
      <w:pPr>
        <w:spacing w:after="0" w:line="400" w:lineRule="exact"/>
        <w:ind w:firstLine="720"/>
        <w:jc w:val="both"/>
        <w:rPr>
          <w:szCs w:val="28"/>
          <w:lang w:val="sv-SE"/>
        </w:rPr>
      </w:pPr>
      <w:r w:rsidRPr="00E07556">
        <w:rPr>
          <w:szCs w:val="28"/>
          <w:lang w:val="sv-SE"/>
        </w:rPr>
        <w:t>c</w:t>
      </w:r>
      <w:r w:rsidR="00B4209D" w:rsidRPr="00E07556">
        <w:rPr>
          <w:szCs w:val="28"/>
          <w:lang w:val="sv-SE"/>
        </w:rPr>
        <w:t>) Cấm máy chủ khởi tạo kết nối chiều đi ra các mạng bên ngoài, trừ các địa chỉ phục vụ</w:t>
      </w:r>
      <w:r w:rsidR="00B4209D" w:rsidRPr="00E07556">
        <w:rPr>
          <w:szCs w:val="28"/>
          <w:lang w:val="vi-VN"/>
        </w:rPr>
        <w:t xml:space="preserve"> </w:t>
      </w:r>
      <w:r w:rsidR="00B4209D" w:rsidRPr="00E07556">
        <w:rPr>
          <w:szCs w:val="28"/>
          <w:lang w:val="sv-SE"/>
        </w:rPr>
        <w:t>việc cập nhật hoặc cung cấp dịch vụ.</w:t>
      </w:r>
    </w:p>
    <w:p w14:paraId="400C73C8" w14:textId="77777777" w:rsidR="00B4209D" w:rsidRPr="00E07556" w:rsidRDefault="00B4209D" w:rsidP="00DF0D0C">
      <w:pPr>
        <w:spacing w:after="0" w:line="400" w:lineRule="exact"/>
        <w:ind w:firstLine="720"/>
        <w:rPr>
          <w:szCs w:val="28"/>
          <w:lang w:val="sv-SE"/>
        </w:rPr>
      </w:pPr>
      <w:r w:rsidRPr="00E07556">
        <w:rPr>
          <w:szCs w:val="28"/>
          <w:lang w:val="vi-VN"/>
        </w:rPr>
        <w:t>4</w:t>
      </w:r>
      <w:r w:rsidRPr="00E07556">
        <w:rPr>
          <w:szCs w:val="28"/>
          <w:lang w:val="sv-SE"/>
        </w:rPr>
        <w:t>. Yêu cầu an toàn ứng dụng</w:t>
      </w:r>
    </w:p>
    <w:p w14:paraId="38C290A8" w14:textId="356BC3AA" w:rsidR="00B4209D" w:rsidRPr="00E07556" w:rsidRDefault="00B4209D" w:rsidP="00DF0D0C">
      <w:pPr>
        <w:spacing w:after="0" w:line="400" w:lineRule="exact"/>
        <w:ind w:firstLine="720"/>
        <w:jc w:val="both"/>
        <w:rPr>
          <w:szCs w:val="28"/>
          <w:lang w:val="sv-SE"/>
        </w:rPr>
      </w:pPr>
      <w:r w:rsidRPr="00E07556">
        <w:rPr>
          <w:szCs w:val="28"/>
          <w:lang w:val="sv-SE"/>
        </w:rPr>
        <w:t xml:space="preserve">a) Các ứng dụng của </w:t>
      </w:r>
      <w:r w:rsidR="00A24093" w:rsidRPr="00E07556">
        <w:rPr>
          <w:szCs w:val="28"/>
          <w:lang w:val="sv-SE"/>
        </w:rPr>
        <w:t>h</w:t>
      </w:r>
      <w:r w:rsidRPr="00E07556">
        <w:rPr>
          <w:szCs w:val="28"/>
          <w:lang w:val="sv-SE"/>
        </w:rPr>
        <w:t>ệ thống phải được kiểm tra, đánh giá và xử lý điểm yếu an toàn, an ninh mạng trước khi đưa vào vận hành khai thác</w:t>
      </w:r>
      <w:r w:rsidR="00D351D8" w:rsidRPr="00E07556">
        <w:rPr>
          <w:szCs w:val="28"/>
          <w:lang w:val="sv-SE"/>
        </w:rPr>
        <w:t>.</w:t>
      </w:r>
    </w:p>
    <w:p w14:paraId="1B343E12" w14:textId="77777777" w:rsidR="00B4209D" w:rsidRPr="00E07556" w:rsidRDefault="00B4209D" w:rsidP="00DF0D0C">
      <w:pPr>
        <w:spacing w:after="0" w:line="400" w:lineRule="exact"/>
        <w:ind w:firstLine="720"/>
        <w:jc w:val="both"/>
        <w:rPr>
          <w:szCs w:val="28"/>
          <w:lang w:val="sv-SE"/>
        </w:rPr>
      </w:pPr>
      <w:r w:rsidRPr="00E07556">
        <w:rPr>
          <w:szCs w:val="28"/>
          <w:lang w:val="sv-SE"/>
        </w:rPr>
        <w:t>b) Chỉ cho phép các máy tính trong vùng mạng quản trị truy cập, quản lý máy chủ của hệ thống. Trường hợp cần thiết phải truy cập từ xa thì phải truy cập gián tiếp qua kết nối VPN hoặc giao thức có chức năng tương đương.</w:t>
      </w:r>
    </w:p>
    <w:p w14:paraId="3E3E057E" w14:textId="77777777" w:rsidR="00B4209D" w:rsidRPr="00E07556" w:rsidRDefault="00B4209D" w:rsidP="00DF0D0C">
      <w:pPr>
        <w:spacing w:after="0" w:line="400" w:lineRule="exact"/>
        <w:ind w:firstLine="720"/>
        <w:rPr>
          <w:szCs w:val="28"/>
          <w:lang w:val="sv-SE"/>
        </w:rPr>
      </w:pPr>
      <w:r w:rsidRPr="00E07556">
        <w:rPr>
          <w:szCs w:val="28"/>
          <w:lang w:val="vi-VN"/>
        </w:rPr>
        <w:t>5</w:t>
      </w:r>
      <w:r w:rsidRPr="00E07556">
        <w:rPr>
          <w:szCs w:val="28"/>
          <w:lang w:val="sv-SE"/>
        </w:rPr>
        <w:t>. Yêu cầu an toàn dữ liệu</w:t>
      </w:r>
    </w:p>
    <w:p w14:paraId="6C657B27" w14:textId="01B0EF83" w:rsidR="00B4209D" w:rsidRPr="00E07556" w:rsidRDefault="00B4209D" w:rsidP="00DF0D0C">
      <w:pPr>
        <w:spacing w:after="0" w:line="400" w:lineRule="exact"/>
        <w:ind w:firstLine="720"/>
        <w:jc w:val="both"/>
        <w:rPr>
          <w:szCs w:val="28"/>
          <w:lang w:val="sv-SE"/>
        </w:rPr>
      </w:pPr>
      <w:r w:rsidRPr="00E07556">
        <w:rPr>
          <w:szCs w:val="28"/>
          <w:lang w:val="sv-SE"/>
        </w:rPr>
        <w:t>Phân quyền truy cập vào phân vùng lưu trữ theo từng đơn vị chức năng và từng cán bộ của đơn vị.</w:t>
      </w:r>
    </w:p>
    <w:p w14:paraId="3AB531C7" w14:textId="560D2BAB" w:rsidR="00943F1A" w:rsidRPr="00E07556" w:rsidRDefault="00943F1A" w:rsidP="00DF0D0C">
      <w:pPr>
        <w:spacing w:after="0" w:line="400" w:lineRule="exact"/>
        <w:ind w:firstLine="720"/>
        <w:jc w:val="both"/>
        <w:rPr>
          <w:rFonts w:eastAsia="Times New Roman"/>
          <w:b/>
          <w:bCs/>
          <w:szCs w:val="28"/>
          <w:lang w:val="sv-SE" w:eastAsia="x-none"/>
        </w:rPr>
      </w:pPr>
      <w:r w:rsidRPr="00E07556">
        <w:rPr>
          <w:b/>
          <w:bCs/>
          <w:spacing w:val="8"/>
          <w:szCs w:val="28"/>
          <w:lang w:val="sv-SE"/>
        </w:rPr>
        <w:t xml:space="preserve">Điều </w:t>
      </w:r>
      <w:r w:rsidR="002A2F8A" w:rsidRPr="00E07556">
        <w:rPr>
          <w:b/>
          <w:bCs/>
          <w:spacing w:val="8"/>
          <w:szCs w:val="28"/>
          <w:lang w:val="sv-SE"/>
        </w:rPr>
        <w:t>20</w:t>
      </w:r>
      <w:r w:rsidRPr="00E07556">
        <w:rPr>
          <w:b/>
          <w:bCs/>
          <w:spacing w:val="8"/>
          <w:szCs w:val="28"/>
          <w:lang w:val="sv-SE"/>
        </w:rPr>
        <w:t xml:space="preserve">. </w:t>
      </w:r>
      <w:r w:rsidRPr="00E07556">
        <w:rPr>
          <w:rFonts w:eastAsia="Times New Roman"/>
          <w:b/>
          <w:bCs/>
          <w:szCs w:val="28"/>
          <w:lang w:val="sv-SE" w:eastAsia="x-none"/>
        </w:rPr>
        <w:t xml:space="preserve">Lưu trữ, sao lưu, phục hồi dữ liệu và quản trị </w:t>
      </w:r>
      <w:r w:rsidR="00FA79B2" w:rsidRPr="00E07556">
        <w:rPr>
          <w:rFonts w:eastAsia="Times New Roman"/>
          <w:b/>
          <w:bCs/>
          <w:szCs w:val="28"/>
          <w:lang w:val="sv-SE" w:eastAsia="x-none"/>
        </w:rPr>
        <w:t>h</w:t>
      </w:r>
      <w:r w:rsidRPr="00E07556">
        <w:rPr>
          <w:rFonts w:eastAsia="Times New Roman"/>
          <w:b/>
          <w:bCs/>
          <w:szCs w:val="28"/>
          <w:lang w:val="sv-SE" w:eastAsia="x-none"/>
        </w:rPr>
        <w:t>ệ thống</w:t>
      </w:r>
    </w:p>
    <w:p w14:paraId="69A0D5D7" w14:textId="77777777" w:rsidR="00943F1A" w:rsidRPr="00E07556" w:rsidRDefault="00943F1A" w:rsidP="00DF0D0C">
      <w:pPr>
        <w:spacing w:after="0" w:line="400" w:lineRule="exact"/>
        <w:ind w:firstLine="720"/>
        <w:rPr>
          <w:szCs w:val="28"/>
          <w:lang w:val="sv-SE"/>
        </w:rPr>
      </w:pPr>
      <w:r w:rsidRPr="00E07556">
        <w:rPr>
          <w:szCs w:val="28"/>
          <w:lang w:val="sv-SE"/>
        </w:rPr>
        <w:t xml:space="preserve">1. Lưu trữ dữ liệu </w:t>
      </w:r>
    </w:p>
    <w:p w14:paraId="5A3896D5" w14:textId="77777777" w:rsidR="00943F1A" w:rsidRPr="00E07556" w:rsidRDefault="00943F1A" w:rsidP="00DF0D0C">
      <w:pPr>
        <w:spacing w:after="0" w:line="400" w:lineRule="exact"/>
        <w:ind w:firstLine="720"/>
        <w:jc w:val="both"/>
        <w:rPr>
          <w:szCs w:val="28"/>
          <w:lang w:val="sv-SE"/>
        </w:rPr>
      </w:pPr>
      <w:r w:rsidRPr="00E07556">
        <w:rPr>
          <w:szCs w:val="28"/>
          <w:lang w:val="sv-SE"/>
        </w:rPr>
        <w:t>Đơn vị vận hành có trách nhiệm đảm bảo cơ sở dữ liệu được lưu trữ bằng các thiết bị lưu trữ chuyên dụng và phải được sao lưu định kỳ hàng tháng trên hệ thống. Khi xảy ra sự cố mất dữ liệu thì dữ liệu phải được phục hồi từ bản sao lưu gần nhất.</w:t>
      </w:r>
    </w:p>
    <w:p w14:paraId="47FF61A3" w14:textId="77777777" w:rsidR="00943F1A" w:rsidRPr="00E07556" w:rsidRDefault="00943F1A" w:rsidP="00DF0D0C">
      <w:pPr>
        <w:spacing w:after="0" w:line="400" w:lineRule="exact"/>
        <w:ind w:firstLine="720"/>
        <w:jc w:val="both"/>
        <w:rPr>
          <w:szCs w:val="28"/>
          <w:lang w:val="sv-SE"/>
        </w:rPr>
      </w:pPr>
      <w:r w:rsidRPr="00E07556">
        <w:rPr>
          <w:szCs w:val="28"/>
          <w:lang w:val="sv-SE"/>
        </w:rPr>
        <w:t>2. Sao lưu dữ liệu dự phòng</w:t>
      </w:r>
    </w:p>
    <w:p w14:paraId="2B519883" w14:textId="3E7E13D1" w:rsidR="00943F1A" w:rsidRPr="00E07556" w:rsidRDefault="00943F1A" w:rsidP="00DF0D0C">
      <w:pPr>
        <w:spacing w:after="0" w:line="400" w:lineRule="exact"/>
        <w:ind w:firstLine="720"/>
        <w:jc w:val="both"/>
        <w:rPr>
          <w:szCs w:val="28"/>
          <w:lang w:val="sv-SE"/>
        </w:rPr>
      </w:pPr>
      <w:r w:rsidRPr="00E07556">
        <w:rPr>
          <w:szCs w:val="28"/>
          <w:lang w:val="sv-SE"/>
        </w:rPr>
        <w:t>Thực hiện sao lưu dữ liệu dự phòng, việc</w:t>
      </w:r>
      <w:r w:rsidRPr="00E07556">
        <w:rPr>
          <w:szCs w:val="28"/>
          <w:lang w:val="vi-VN"/>
        </w:rPr>
        <w:t xml:space="preserve"> sao lưu dữ liệu được thực hiện tự động định kỳ theo ngày hoặc đột xuất khi cần và được sao lưu dự phòng trên các thiết bị lưu trữ chuyên dụng </w:t>
      </w:r>
      <w:r w:rsidRPr="00E07556">
        <w:rPr>
          <w:szCs w:val="28"/>
        </w:rPr>
        <w:t>theo quy định về sao lưu dữ liệu dự phòng</w:t>
      </w:r>
      <w:r w:rsidRPr="00E07556">
        <w:rPr>
          <w:szCs w:val="28"/>
          <w:lang w:val="vi-VN"/>
        </w:rPr>
        <w:t>.</w:t>
      </w:r>
    </w:p>
    <w:p w14:paraId="7855D5B8" w14:textId="77777777" w:rsidR="00943F1A" w:rsidRPr="00E07556" w:rsidRDefault="00943F1A" w:rsidP="00DF0D0C">
      <w:pPr>
        <w:spacing w:after="0" w:line="400" w:lineRule="exact"/>
        <w:ind w:firstLine="720"/>
        <w:jc w:val="both"/>
        <w:rPr>
          <w:szCs w:val="28"/>
          <w:lang w:val="sv-SE"/>
        </w:rPr>
      </w:pPr>
      <w:r w:rsidRPr="00E07556">
        <w:rPr>
          <w:szCs w:val="28"/>
          <w:lang w:val="vi-VN"/>
        </w:rPr>
        <w:t>3</w:t>
      </w:r>
      <w:r w:rsidRPr="00E07556">
        <w:rPr>
          <w:szCs w:val="28"/>
          <w:lang w:val="sv-SE"/>
        </w:rPr>
        <w:t>. Phục hồi ứng dụng phần mềm và dữ liệu từ bản sao lưu</w:t>
      </w:r>
    </w:p>
    <w:p w14:paraId="74549B73" w14:textId="0FF4F59F" w:rsidR="00943F1A" w:rsidRPr="00E07556" w:rsidRDefault="00943F1A" w:rsidP="00DF0D0C">
      <w:pPr>
        <w:spacing w:after="0" w:line="400" w:lineRule="exact"/>
        <w:ind w:firstLine="720"/>
        <w:jc w:val="both"/>
        <w:rPr>
          <w:szCs w:val="28"/>
          <w:lang w:val="sv-SE"/>
        </w:rPr>
      </w:pPr>
      <w:r w:rsidRPr="00E07556">
        <w:rPr>
          <w:szCs w:val="28"/>
          <w:lang w:val="sv-SE"/>
        </w:rPr>
        <w:t>Cán bộ quản trị mạng sẽ phục hồi ứng dụng phần mềm và dữ liệu khi được yêu cầu hoặc để phục hồi hệ thống nếu xảy ra sự cố làm tê liệt ứng dụng hoặc dữ liệu không thể sử dụng được.</w:t>
      </w:r>
    </w:p>
    <w:p w14:paraId="6CDC7E04" w14:textId="77777777" w:rsidR="00943F1A" w:rsidRPr="00E07556" w:rsidRDefault="00943F1A" w:rsidP="00DF0D0C">
      <w:pPr>
        <w:spacing w:after="0" w:line="400" w:lineRule="exact"/>
        <w:ind w:firstLine="720"/>
        <w:jc w:val="both"/>
        <w:rPr>
          <w:szCs w:val="28"/>
          <w:lang w:val="sv-SE"/>
        </w:rPr>
      </w:pPr>
      <w:r w:rsidRPr="00E07556">
        <w:rPr>
          <w:szCs w:val="28"/>
          <w:lang w:val="sv-SE"/>
        </w:rPr>
        <w:t>4. Quản trị hệ thống</w:t>
      </w:r>
    </w:p>
    <w:p w14:paraId="61DB4760" w14:textId="77777777" w:rsidR="00943F1A" w:rsidRPr="00E07556" w:rsidRDefault="00943F1A" w:rsidP="00DF0D0C">
      <w:pPr>
        <w:spacing w:after="0" w:line="400" w:lineRule="exact"/>
        <w:ind w:firstLine="720"/>
        <w:jc w:val="both"/>
        <w:rPr>
          <w:szCs w:val="28"/>
          <w:lang w:val="sv-SE"/>
        </w:rPr>
      </w:pPr>
      <w:r w:rsidRPr="00E07556">
        <w:rPr>
          <w:szCs w:val="28"/>
          <w:lang w:val="sv-SE"/>
        </w:rPr>
        <w:t>a) Cán bộ quản trị mạng sẽ thực hiện các hoạt động dưới đây để đảm bảo rằng hệ thống có thể được khôi phục lại một cách tin cậy sau khi thảm họa xảy ra:</w:t>
      </w:r>
    </w:p>
    <w:p w14:paraId="344E2BAE" w14:textId="120FB601" w:rsidR="00943F1A" w:rsidRPr="00E07556" w:rsidRDefault="00943F1A" w:rsidP="00DF0D0C">
      <w:pPr>
        <w:spacing w:after="0" w:line="400" w:lineRule="exact"/>
        <w:ind w:firstLine="720"/>
        <w:jc w:val="both"/>
        <w:rPr>
          <w:szCs w:val="28"/>
          <w:lang w:val="sv-SE"/>
        </w:rPr>
      </w:pPr>
      <w:r w:rsidRPr="00E07556">
        <w:rPr>
          <w:szCs w:val="28"/>
          <w:lang w:val="sv-SE"/>
        </w:rPr>
        <w:t>- Định kỳ một năm một lần kiểm tra phục hồi đối với các sao lưu ứng dụng, kiểm tra phục hồi đối với toàn bộ máy chủ, bao gồm hệ điều hành.</w:t>
      </w:r>
    </w:p>
    <w:p w14:paraId="35EE8B14" w14:textId="68320B3E" w:rsidR="00943F1A" w:rsidRPr="00E07556" w:rsidRDefault="00943F1A" w:rsidP="00DF0D0C">
      <w:pPr>
        <w:spacing w:after="0" w:line="400" w:lineRule="exact"/>
        <w:ind w:firstLine="720"/>
        <w:jc w:val="both"/>
        <w:rPr>
          <w:szCs w:val="28"/>
          <w:lang w:val="sv-SE"/>
        </w:rPr>
      </w:pPr>
      <w:r w:rsidRPr="00E07556">
        <w:rPr>
          <w:szCs w:val="28"/>
          <w:lang w:val="sv-SE"/>
        </w:rPr>
        <w:t>- Kiểm tra hàng tuần để đảm bảo các sao lưu định kỳ được hoàn tất một cách thành công.</w:t>
      </w:r>
    </w:p>
    <w:p w14:paraId="1B5A4214" w14:textId="33F860A9" w:rsidR="00943F1A" w:rsidRPr="00E07556" w:rsidRDefault="00943F1A" w:rsidP="00DF0D0C">
      <w:pPr>
        <w:spacing w:after="0" w:line="400" w:lineRule="exact"/>
        <w:ind w:firstLine="720"/>
        <w:jc w:val="both"/>
        <w:rPr>
          <w:szCs w:val="28"/>
          <w:lang w:val="sv-SE"/>
        </w:rPr>
      </w:pPr>
      <w:r w:rsidRPr="00E07556">
        <w:rPr>
          <w:szCs w:val="28"/>
          <w:lang w:val="sv-SE"/>
        </w:rPr>
        <w:t>- Theo dõi dung lượng trống và hiệu suất của ổ cứng theo yêu cầu.</w:t>
      </w:r>
    </w:p>
    <w:p w14:paraId="70A5BB80" w14:textId="70CD39B9" w:rsidR="00943F1A" w:rsidRPr="00E07556" w:rsidRDefault="00943F1A" w:rsidP="00DF0D0C">
      <w:pPr>
        <w:spacing w:after="0" w:line="400" w:lineRule="exact"/>
        <w:ind w:firstLine="720"/>
        <w:jc w:val="both"/>
        <w:rPr>
          <w:szCs w:val="28"/>
          <w:lang w:val="sv-SE"/>
        </w:rPr>
      </w:pPr>
      <w:r w:rsidRPr="00E07556">
        <w:rPr>
          <w:szCs w:val="28"/>
          <w:lang w:val="sv-SE"/>
        </w:rPr>
        <w:t>- Xử lý sự cố và sửa chữa các phần cứng và phần mềm của máy chủ.</w:t>
      </w:r>
    </w:p>
    <w:p w14:paraId="21170D38" w14:textId="1E1914F7" w:rsidR="00943F1A" w:rsidRPr="00E07556" w:rsidRDefault="00943F1A" w:rsidP="00DF0D0C">
      <w:pPr>
        <w:spacing w:after="0" w:line="400" w:lineRule="exact"/>
        <w:ind w:firstLine="720"/>
        <w:jc w:val="both"/>
        <w:rPr>
          <w:szCs w:val="28"/>
          <w:lang w:val="sv-SE"/>
        </w:rPr>
      </w:pPr>
      <w:r w:rsidRPr="00E07556">
        <w:rPr>
          <w:szCs w:val="28"/>
          <w:lang w:val="sv-SE"/>
        </w:rPr>
        <w:t>- Tạo và quản trị các tài khoản đăng nhập vào máy chủ.</w:t>
      </w:r>
    </w:p>
    <w:p w14:paraId="0C62F098" w14:textId="77777777" w:rsidR="00943F1A" w:rsidRPr="00E07556" w:rsidRDefault="00943F1A" w:rsidP="00DF0D0C">
      <w:pPr>
        <w:spacing w:after="0" w:line="400" w:lineRule="exact"/>
        <w:ind w:firstLine="720"/>
        <w:jc w:val="both"/>
        <w:rPr>
          <w:szCs w:val="28"/>
          <w:lang w:val="sv-SE"/>
        </w:rPr>
      </w:pPr>
      <w:r w:rsidRPr="00E07556">
        <w:rPr>
          <w:szCs w:val="28"/>
          <w:lang w:val="sv-SE"/>
        </w:rPr>
        <w:t>- Thông báo ngay với người có thẩm quyền khi có những vấn đề xảy ra đối với máy chủ.</w:t>
      </w:r>
    </w:p>
    <w:p w14:paraId="2345F927" w14:textId="77777777" w:rsidR="00861085" w:rsidRPr="00E07556" w:rsidRDefault="00943F1A" w:rsidP="00DF0D0C">
      <w:pPr>
        <w:spacing w:after="0" w:line="400" w:lineRule="exact"/>
        <w:ind w:firstLine="720"/>
        <w:jc w:val="both"/>
        <w:rPr>
          <w:szCs w:val="28"/>
          <w:lang w:val="sv-SE"/>
        </w:rPr>
      </w:pPr>
      <w:r w:rsidRPr="00E07556">
        <w:rPr>
          <w:szCs w:val="28"/>
        </w:rPr>
        <w:t xml:space="preserve">b) </w:t>
      </w:r>
      <w:r w:rsidRPr="00E07556">
        <w:rPr>
          <w:szCs w:val="28"/>
          <w:lang w:val="sv-SE"/>
        </w:rPr>
        <w:t>Thông báo vấn đề (lỗi)</w:t>
      </w:r>
    </w:p>
    <w:p w14:paraId="0EE2ED67" w14:textId="0C5490DC" w:rsidR="00943F1A" w:rsidRPr="00E07556" w:rsidRDefault="00943F1A" w:rsidP="00DF0D0C">
      <w:pPr>
        <w:spacing w:after="0" w:line="400" w:lineRule="exact"/>
        <w:ind w:firstLine="720"/>
        <w:jc w:val="both"/>
        <w:rPr>
          <w:szCs w:val="28"/>
          <w:lang w:val="sv-SE"/>
        </w:rPr>
      </w:pPr>
      <w:r w:rsidRPr="00E07556">
        <w:rPr>
          <w:szCs w:val="28"/>
          <w:lang w:val="sv-SE"/>
        </w:rPr>
        <w:t>Trong trường hợp có vấn đề xảy ra gây ảnh hưởng đến phần mềm, cán bộ quản trị mạng sẽ thông báo cho các nơi đang sử dụng hệ thống biết.</w:t>
      </w:r>
    </w:p>
    <w:p w14:paraId="6EEA72E9" w14:textId="7FE67C3B" w:rsidR="00861085" w:rsidRPr="00E07556" w:rsidRDefault="00861085" w:rsidP="00DF0D0C">
      <w:pPr>
        <w:spacing w:after="0" w:line="400" w:lineRule="exact"/>
        <w:ind w:firstLine="720"/>
        <w:jc w:val="both"/>
        <w:rPr>
          <w:szCs w:val="28"/>
          <w:lang w:val="sv-SE"/>
        </w:rPr>
      </w:pPr>
      <w:r w:rsidRPr="00E07556">
        <w:rPr>
          <w:szCs w:val="28"/>
          <w:lang w:val="sv-SE"/>
        </w:rPr>
        <w:t>c</w:t>
      </w:r>
      <w:r w:rsidR="00943F1A" w:rsidRPr="00E07556">
        <w:rPr>
          <w:szCs w:val="28"/>
          <w:lang w:val="sv-SE"/>
        </w:rPr>
        <w:t>) Kế hoạch hoạt động và kế hoạch khôi phục</w:t>
      </w:r>
    </w:p>
    <w:p w14:paraId="6782874F" w14:textId="307AB7D0" w:rsidR="00943F1A" w:rsidRPr="00E07556" w:rsidRDefault="00943F1A" w:rsidP="00DF0D0C">
      <w:pPr>
        <w:spacing w:after="0" w:line="400" w:lineRule="exact"/>
        <w:ind w:firstLine="720"/>
        <w:jc w:val="both"/>
        <w:rPr>
          <w:szCs w:val="28"/>
          <w:lang w:val="sv-SE"/>
        </w:rPr>
      </w:pPr>
      <w:r w:rsidRPr="00E07556">
        <w:rPr>
          <w:szCs w:val="28"/>
          <w:lang w:val="sv-SE"/>
        </w:rPr>
        <w:t>Đơn vị quản trị mạng phải luôn có kế hoạch hoạt động với phạm vi bao gồm cả hệ thống liên quan đến hạ tầng mạng và hạ tầng phần cứng máy chủ, dữ liệu và các tài liệu phục hồi hệ thống của các thành phần đó.</w:t>
      </w:r>
    </w:p>
    <w:p w14:paraId="35F367DE" w14:textId="10001B76" w:rsidR="00861085" w:rsidRPr="00E07556" w:rsidRDefault="00861085" w:rsidP="00DF0D0C">
      <w:pPr>
        <w:spacing w:after="0" w:line="400" w:lineRule="exact"/>
        <w:ind w:firstLine="720"/>
        <w:jc w:val="both"/>
        <w:rPr>
          <w:rFonts w:eastAsia="Times New Roman"/>
          <w:b/>
          <w:bCs/>
          <w:spacing w:val="-6"/>
          <w:szCs w:val="28"/>
          <w:lang w:val="sv-SE" w:eastAsia="x-none"/>
        </w:rPr>
      </w:pPr>
      <w:r w:rsidRPr="00E07556">
        <w:rPr>
          <w:b/>
          <w:bCs/>
          <w:szCs w:val="28"/>
          <w:lang w:val="sv-SE"/>
        </w:rPr>
        <w:t>Điểu 2</w:t>
      </w:r>
      <w:r w:rsidR="002A2F8A" w:rsidRPr="00E07556">
        <w:rPr>
          <w:b/>
          <w:bCs/>
          <w:szCs w:val="28"/>
          <w:lang w:val="sv-SE"/>
        </w:rPr>
        <w:t>1</w:t>
      </w:r>
      <w:r w:rsidRPr="00E07556">
        <w:rPr>
          <w:b/>
          <w:bCs/>
          <w:szCs w:val="28"/>
          <w:lang w:val="sv-SE"/>
        </w:rPr>
        <w:t xml:space="preserve">. </w:t>
      </w:r>
      <w:r w:rsidRPr="00E07556">
        <w:rPr>
          <w:rFonts w:eastAsia="Times New Roman"/>
          <w:b/>
          <w:bCs/>
          <w:spacing w:val="-6"/>
          <w:szCs w:val="28"/>
          <w:lang w:val="sv-SE" w:eastAsia="x-none"/>
        </w:rPr>
        <w:t xml:space="preserve">Bảo trì và nâng cấp </w:t>
      </w:r>
      <w:r w:rsidR="00FA79B2" w:rsidRPr="00E07556">
        <w:rPr>
          <w:rFonts w:eastAsia="Times New Roman"/>
          <w:b/>
          <w:bCs/>
          <w:spacing w:val="-6"/>
          <w:szCs w:val="28"/>
          <w:lang w:val="sv-SE" w:eastAsia="x-none"/>
        </w:rPr>
        <w:t>h</w:t>
      </w:r>
      <w:r w:rsidRPr="00E07556">
        <w:rPr>
          <w:rFonts w:eastAsia="Times New Roman"/>
          <w:b/>
          <w:bCs/>
          <w:spacing w:val="-6"/>
          <w:szCs w:val="28"/>
          <w:lang w:val="sv-SE" w:eastAsia="x-none"/>
        </w:rPr>
        <w:t>ệ thống</w:t>
      </w:r>
    </w:p>
    <w:p w14:paraId="638A1E0F" w14:textId="509E2B7B" w:rsidR="00861085" w:rsidRPr="00E07556" w:rsidRDefault="00861085" w:rsidP="00DF0D0C">
      <w:pPr>
        <w:spacing w:after="0" w:line="400" w:lineRule="exact"/>
        <w:ind w:firstLine="720"/>
        <w:jc w:val="both"/>
        <w:rPr>
          <w:szCs w:val="28"/>
          <w:lang w:val="sv-SE"/>
        </w:rPr>
      </w:pPr>
      <w:r w:rsidRPr="00E07556">
        <w:rPr>
          <w:szCs w:val="28"/>
          <w:lang w:val="sv-SE"/>
        </w:rPr>
        <w:t xml:space="preserve">1. Hệ thống được giám sát, bảo trì thường xuyên </w:t>
      </w:r>
      <w:r w:rsidR="00AA71CF">
        <w:rPr>
          <w:szCs w:val="28"/>
          <w:lang w:val="sv-SE"/>
        </w:rPr>
        <w:t xml:space="preserve">đảm bảo </w:t>
      </w:r>
      <w:r w:rsidRPr="00E07556">
        <w:rPr>
          <w:szCs w:val="28"/>
          <w:lang w:val="sv-SE"/>
        </w:rPr>
        <w:t>hoạt động liên tục 24/24 giờ.</w:t>
      </w:r>
    </w:p>
    <w:p w14:paraId="44B01DC9" w14:textId="5DC7DF49" w:rsidR="00861085" w:rsidRPr="00E07556" w:rsidRDefault="00861085" w:rsidP="00DF0D0C">
      <w:pPr>
        <w:spacing w:after="0" w:line="400" w:lineRule="exact"/>
        <w:ind w:firstLine="720"/>
        <w:jc w:val="both"/>
        <w:rPr>
          <w:szCs w:val="28"/>
          <w:lang w:val="sv-SE"/>
        </w:rPr>
      </w:pPr>
      <w:r w:rsidRPr="00E07556">
        <w:rPr>
          <w:szCs w:val="28"/>
          <w:lang w:val="sv-SE"/>
        </w:rPr>
        <w:t>2. Vụ Sức khoẻ Bà mẹ - Trẻ em, Trung tâm Thông tin y tế Quốc gia chịu</w:t>
      </w:r>
      <w:r w:rsidRPr="00E07556">
        <w:rPr>
          <w:szCs w:val="28"/>
          <w:lang w:val="vi-VN"/>
        </w:rPr>
        <w:t xml:space="preserve"> trách nhiệm rà soát, đề xuất nâng cấp và bảo trì hệ thống</w:t>
      </w:r>
      <w:r w:rsidRPr="00E07556">
        <w:rPr>
          <w:szCs w:val="28"/>
          <w:lang w:val="sv-SE"/>
        </w:rPr>
        <w:t>, đáp ứng yêu cầu quản lý, điều</w:t>
      </w:r>
      <w:r w:rsidRPr="00E07556">
        <w:rPr>
          <w:szCs w:val="28"/>
          <w:lang w:val="vi-VN"/>
        </w:rPr>
        <w:t xml:space="preserve"> hành, </w:t>
      </w:r>
      <w:r w:rsidRPr="00E07556">
        <w:rPr>
          <w:szCs w:val="28"/>
          <w:lang w:val="sv-SE"/>
        </w:rPr>
        <w:t xml:space="preserve">cập nhật, khai thác và sử dụng thông tin lĩnh vực </w:t>
      </w:r>
      <w:r w:rsidRPr="00E07556">
        <w:rPr>
          <w:bCs/>
          <w:szCs w:val="28"/>
        </w:rPr>
        <w:t>SKBMTE/SKSS.</w:t>
      </w:r>
    </w:p>
    <w:p w14:paraId="478C058D" w14:textId="32B78FE2" w:rsidR="00546050" w:rsidRPr="00BB6607" w:rsidRDefault="00861085" w:rsidP="00DF0D0C">
      <w:pPr>
        <w:spacing w:after="0" w:line="400" w:lineRule="exact"/>
        <w:ind w:firstLine="720"/>
        <w:jc w:val="both"/>
        <w:rPr>
          <w:spacing w:val="-4"/>
          <w:szCs w:val="28"/>
          <w:lang w:val="sv-SE"/>
        </w:rPr>
      </w:pPr>
      <w:r w:rsidRPr="00E07556">
        <w:rPr>
          <w:spacing w:val="-4"/>
          <w:szCs w:val="28"/>
          <w:lang w:val="sv-SE"/>
        </w:rPr>
        <w:t>3. Hệ thống phải được cập nhật các bản vá lỗi, sửa lỗi trong thời gian hợp lý và được nâng cấp phiên bản mới khi cần thiết. Các bản vá lỗi, sửa lỗi, nâng cấp phải được kiểm thử, xác nhận đáp ứng yêu cầu của các bên liên quan trước khi chính thức đưa vào sử dụng, bản nâng cấp phải có tài liệu hướng dẫn sử dụng kèm theo.</w:t>
      </w:r>
    </w:p>
    <w:p w14:paraId="1FE4C974" w14:textId="0825EAAA" w:rsidR="007A012C" w:rsidRPr="00E07556" w:rsidRDefault="00546050" w:rsidP="009373E0">
      <w:pPr>
        <w:spacing w:before="240" w:after="120" w:line="400" w:lineRule="exact"/>
        <w:jc w:val="center"/>
        <w:rPr>
          <w:b/>
          <w:szCs w:val="28"/>
        </w:rPr>
      </w:pPr>
      <w:r w:rsidRPr="00E07556">
        <w:rPr>
          <w:b/>
          <w:szCs w:val="28"/>
        </w:rPr>
        <w:t xml:space="preserve">Chương </w:t>
      </w:r>
      <w:r w:rsidR="007A012C" w:rsidRPr="00E07556">
        <w:rPr>
          <w:b/>
          <w:szCs w:val="28"/>
        </w:rPr>
        <w:t>V</w:t>
      </w:r>
    </w:p>
    <w:p w14:paraId="377C033D" w14:textId="1883F360" w:rsidR="007A012C" w:rsidRPr="00E07556" w:rsidRDefault="007A012C" w:rsidP="009373E0">
      <w:pPr>
        <w:spacing w:after="240" w:line="400" w:lineRule="exact"/>
        <w:jc w:val="center"/>
        <w:rPr>
          <w:b/>
          <w:szCs w:val="28"/>
        </w:rPr>
      </w:pPr>
      <w:r w:rsidRPr="00E07556">
        <w:rPr>
          <w:b/>
          <w:szCs w:val="28"/>
        </w:rPr>
        <w:t>TỔ CHỨC THỰC HIỆN</w:t>
      </w:r>
    </w:p>
    <w:p w14:paraId="18A4F9B2" w14:textId="3F7A7CBD" w:rsidR="00B72B73" w:rsidRPr="00E07556" w:rsidRDefault="00B72B73" w:rsidP="00DF0D0C">
      <w:pPr>
        <w:spacing w:after="0" w:line="400" w:lineRule="exact"/>
        <w:ind w:firstLine="720"/>
        <w:jc w:val="both"/>
        <w:rPr>
          <w:b/>
          <w:szCs w:val="28"/>
        </w:rPr>
      </w:pPr>
      <w:r w:rsidRPr="00E07556">
        <w:rPr>
          <w:b/>
          <w:szCs w:val="28"/>
        </w:rPr>
        <w:t xml:space="preserve">Điều </w:t>
      </w:r>
      <w:r w:rsidR="00B6694B" w:rsidRPr="00E07556">
        <w:rPr>
          <w:b/>
          <w:szCs w:val="28"/>
        </w:rPr>
        <w:t>2</w:t>
      </w:r>
      <w:r w:rsidR="002A2F8A" w:rsidRPr="00E07556">
        <w:rPr>
          <w:b/>
          <w:szCs w:val="28"/>
        </w:rPr>
        <w:t>2</w:t>
      </w:r>
      <w:r w:rsidRPr="00E07556">
        <w:rPr>
          <w:b/>
          <w:szCs w:val="28"/>
        </w:rPr>
        <w:t xml:space="preserve">. Trách nhiệm của Vụ Sức khỏe Bà mẹ </w:t>
      </w:r>
      <w:r w:rsidR="00F81861" w:rsidRPr="00E07556">
        <w:rPr>
          <w:b/>
          <w:szCs w:val="28"/>
        </w:rPr>
        <w:t>- T</w:t>
      </w:r>
      <w:r w:rsidRPr="00E07556">
        <w:rPr>
          <w:b/>
          <w:szCs w:val="28"/>
        </w:rPr>
        <w:t>rẻ em</w:t>
      </w:r>
    </w:p>
    <w:p w14:paraId="28673A3F" w14:textId="7618156A" w:rsidR="007C17F3" w:rsidRPr="00BA07F1" w:rsidRDefault="00B72B73" w:rsidP="00DF0D0C">
      <w:pPr>
        <w:spacing w:after="0" w:line="400" w:lineRule="exact"/>
        <w:ind w:firstLine="720"/>
        <w:jc w:val="both"/>
        <w:rPr>
          <w:szCs w:val="28"/>
          <w:lang w:val="vi-VN"/>
        </w:rPr>
      </w:pPr>
      <w:r w:rsidRPr="00E07556">
        <w:rPr>
          <w:szCs w:val="28"/>
          <w:lang w:val="vi-VN"/>
        </w:rPr>
        <w:t>1. Đầu mối theo dõi, đôn đốc việc thực hiện Quy chế này</w:t>
      </w:r>
      <w:r w:rsidR="007C17F3">
        <w:rPr>
          <w:szCs w:val="28"/>
        </w:rPr>
        <w:t>, chịu trách nhiệm về chuyên môn khi triển khai hệ thống;</w:t>
      </w:r>
      <w:r w:rsidRPr="00E07556">
        <w:rPr>
          <w:szCs w:val="28"/>
          <w:lang w:val="vi-VN"/>
        </w:rPr>
        <w:t xml:space="preserve"> tổng hợp các vướng mắc, phát sinh trong quá trình thực hiện để báo cáo Lãnh đạo Bộ xem xét điều chỉnh, bổ sung phù hợp.</w:t>
      </w:r>
      <w:r w:rsidR="007C17F3" w:rsidRPr="0018437E">
        <w:rPr>
          <w:color w:val="FF0000"/>
          <w:szCs w:val="28"/>
        </w:rPr>
        <w:t xml:space="preserve"> </w:t>
      </w:r>
    </w:p>
    <w:p w14:paraId="3E022BFB" w14:textId="48307B44" w:rsidR="00B72B73" w:rsidRPr="00E07556" w:rsidRDefault="00B72B73" w:rsidP="00DF0D0C">
      <w:pPr>
        <w:spacing w:after="0" w:line="400" w:lineRule="exact"/>
        <w:ind w:firstLine="720"/>
        <w:jc w:val="both"/>
        <w:rPr>
          <w:szCs w:val="28"/>
        </w:rPr>
      </w:pPr>
      <w:r w:rsidRPr="00E07556">
        <w:rPr>
          <w:szCs w:val="28"/>
          <w:lang w:val="vi-VN"/>
        </w:rPr>
        <w:t xml:space="preserve">2. </w:t>
      </w:r>
      <w:r w:rsidR="00BA07F1">
        <w:rPr>
          <w:szCs w:val="28"/>
        </w:rPr>
        <w:t>Đầu mối p</w:t>
      </w:r>
      <w:r w:rsidR="00DB49DB" w:rsidRPr="00E07556">
        <w:rPr>
          <w:szCs w:val="28"/>
        </w:rPr>
        <w:t>hối hợp với</w:t>
      </w:r>
      <w:r w:rsidR="00F81861" w:rsidRPr="00E07556">
        <w:rPr>
          <w:szCs w:val="28"/>
        </w:rPr>
        <w:t xml:space="preserve"> Cục Khoa học công nghệ và Đào tạo; </w:t>
      </w:r>
      <w:r w:rsidR="00DB49DB" w:rsidRPr="00E07556">
        <w:rPr>
          <w:szCs w:val="28"/>
        </w:rPr>
        <w:t xml:space="preserve">Trung tâm </w:t>
      </w:r>
      <w:r w:rsidR="00F81861" w:rsidRPr="00E07556">
        <w:rPr>
          <w:szCs w:val="28"/>
        </w:rPr>
        <w:t>Thông tin y tế Quốc gia t</w:t>
      </w:r>
      <w:r w:rsidRPr="00E07556">
        <w:rPr>
          <w:szCs w:val="28"/>
          <w:lang w:val="vi-VN"/>
        </w:rPr>
        <w:t xml:space="preserve">ổ chức tập huấn, hướng dẫn sử dụng </w:t>
      </w:r>
      <w:r w:rsidR="0083002E" w:rsidRPr="00E07556">
        <w:rPr>
          <w:szCs w:val="28"/>
        </w:rPr>
        <w:t>h</w:t>
      </w:r>
      <w:r w:rsidRPr="00E07556">
        <w:rPr>
          <w:szCs w:val="28"/>
          <w:lang w:val="vi-VN"/>
        </w:rPr>
        <w:t>ệ thống cho các đơn vị có liên quan.</w:t>
      </w:r>
      <w:r w:rsidRPr="00E07556">
        <w:rPr>
          <w:szCs w:val="28"/>
        </w:rPr>
        <w:t xml:space="preserve"> Thực hiện kiểm tra, giám sát, đánh giá kết quả triển khai </w:t>
      </w:r>
      <w:r w:rsidR="00F81861" w:rsidRPr="00E07556">
        <w:rPr>
          <w:szCs w:val="28"/>
        </w:rPr>
        <w:t xml:space="preserve">thí điểm </w:t>
      </w:r>
      <w:r w:rsidRPr="00E07556">
        <w:rPr>
          <w:szCs w:val="28"/>
        </w:rPr>
        <w:t>hệ thống tại 7 tỉnh.</w:t>
      </w:r>
    </w:p>
    <w:p w14:paraId="59B907C1" w14:textId="5C99AC16" w:rsidR="00B72B73" w:rsidRPr="00E07556" w:rsidRDefault="00B72B73" w:rsidP="00DF0D0C">
      <w:pPr>
        <w:spacing w:after="0" w:line="400" w:lineRule="exact"/>
        <w:ind w:firstLine="720"/>
        <w:jc w:val="both"/>
        <w:rPr>
          <w:b/>
          <w:bCs/>
          <w:szCs w:val="28"/>
        </w:rPr>
      </w:pPr>
      <w:r w:rsidRPr="00E07556">
        <w:rPr>
          <w:b/>
          <w:bCs/>
          <w:szCs w:val="28"/>
        </w:rPr>
        <w:t xml:space="preserve">Điều </w:t>
      </w:r>
      <w:r w:rsidR="00B6694B" w:rsidRPr="00E07556">
        <w:rPr>
          <w:b/>
          <w:bCs/>
          <w:szCs w:val="28"/>
        </w:rPr>
        <w:t>2</w:t>
      </w:r>
      <w:r w:rsidR="002A2F8A" w:rsidRPr="00E07556">
        <w:rPr>
          <w:b/>
          <w:bCs/>
          <w:szCs w:val="28"/>
        </w:rPr>
        <w:t>3</w:t>
      </w:r>
      <w:r w:rsidR="00A87C12" w:rsidRPr="00E07556">
        <w:rPr>
          <w:b/>
          <w:bCs/>
          <w:szCs w:val="28"/>
        </w:rPr>
        <w:t>.</w:t>
      </w:r>
      <w:r w:rsidRPr="00E07556">
        <w:rPr>
          <w:b/>
          <w:bCs/>
          <w:szCs w:val="28"/>
        </w:rPr>
        <w:t xml:space="preserve"> Trách nhiệm của Vụ Kế hoạch - Tài chính</w:t>
      </w:r>
    </w:p>
    <w:p w14:paraId="2A6B5BBE" w14:textId="7189A51A" w:rsidR="00B72B73" w:rsidRPr="00E07556" w:rsidRDefault="00AA71CF" w:rsidP="00DF0D0C">
      <w:pPr>
        <w:spacing w:after="0" w:line="400" w:lineRule="exact"/>
        <w:ind w:firstLine="720"/>
        <w:jc w:val="both"/>
        <w:rPr>
          <w:szCs w:val="28"/>
        </w:rPr>
      </w:pPr>
      <w:r>
        <w:rPr>
          <w:szCs w:val="28"/>
        </w:rPr>
        <w:t>Đầu mối p</w:t>
      </w:r>
      <w:r w:rsidR="00B72B73" w:rsidRPr="00E07556">
        <w:rPr>
          <w:szCs w:val="28"/>
        </w:rPr>
        <w:t>hối hợp với Vụ Sức khoẻ Bà mẹ - Trẻ em và các đơn vị liên quan nghiên cứu sửa đổi, cập nhật bổ sung bộ chỉ số, sổ ghi chép ban đầu và biểu mẫu báo cáo, thống kê lĩnh vực SKBMTE/SKSS các tuyến theo yêu cầu thực tiễn.</w:t>
      </w:r>
    </w:p>
    <w:p w14:paraId="73AB5FB0" w14:textId="553A16E0" w:rsidR="00B72B73" w:rsidRPr="00E07556" w:rsidRDefault="00B72B73" w:rsidP="00DF0D0C">
      <w:pPr>
        <w:spacing w:after="0" w:line="400" w:lineRule="exact"/>
        <w:ind w:firstLine="720"/>
        <w:jc w:val="both"/>
        <w:rPr>
          <w:b/>
          <w:bCs/>
          <w:szCs w:val="28"/>
        </w:rPr>
      </w:pPr>
      <w:r w:rsidRPr="00E07556">
        <w:rPr>
          <w:b/>
          <w:bCs/>
          <w:szCs w:val="28"/>
        </w:rPr>
        <w:t>Đi</w:t>
      </w:r>
      <w:r w:rsidR="008C7690" w:rsidRPr="00E07556">
        <w:rPr>
          <w:b/>
          <w:bCs/>
          <w:szCs w:val="28"/>
        </w:rPr>
        <w:t>ều</w:t>
      </w:r>
      <w:r w:rsidRPr="00E07556">
        <w:rPr>
          <w:b/>
          <w:bCs/>
          <w:szCs w:val="28"/>
        </w:rPr>
        <w:t xml:space="preserve"> </w:t>
      </w:r>
      <w:r w:rsidR="00B6694B" w:rsidRPr="00E07556">
        <w:rPr>
          <w:b/>
          <w:bCs/>
          <w:szCs w:val="28"/>
        </w:rPr>
        <w:t>2</w:t>
      </w:r>
      <w:r w:rsidR="002A2F8A" w:rsidRPr="00E07556">
        <w:rPr>
          <w:b/>
          <w:bCs/>
          <w:szCs w:val="28"/>
        </w:rPr>
        <w:t>4</w:t>
      </w:r>
      <w:r w:rsidRPr="00E07556">
        <w:rPr>
          <w:b/>
          <w:bCs/>
          <w:szCs w:val="28"/>
        </w:rPr>
        <w:t xml:space="preserve">. </w:t>
      </w:r>
      <w:r w:rsidR="00CB4EFF" w:rsidRPr="00E07556">
        <w:rPr>
          <w:b/>
          <w:bCs/>
          <w:szCs w:val="28"/>
        </w:rPr>
        <w:t xml:space="preserve">Trách nhiệm của </w:t>
      </w:r>
      <w:r w:rsidRPr="00E07556">
        <w:rPr>
          <w:b/>
          <w:bCs/>
          <w:szCs w:val="28"/>
        </w:rPr>
        <w:t>Cục Khoa học</w:t>
      </w:r>
      <w:r w:rsidR="00715842" w:rsidRPr="00E07556">
        <w:rPr>
          <w:b/>
          <w:bCs/>
          <w:szCs w:val="28"/>
        </w:rPr>
        <w:t xml:space="preserve"> c</w:t>
      </w:r>
      <w:r w:rsidRPr="00E07556">
        <w:rPr>
          <w:b/>
          <w:bCs/>
          <w:szCs w:val="28"/>
        </w:rPr>
        <w:t>ông nghệ và Đào tạo</w:t>
      </w:r>
    </w:p>
    <w:p w14:paraId="1082D0B6" w14:textId="103664CD" w:rsidR="00B72B73" w:rsidRPr="00E07556" w:rsidRDefault="00B72B73" w:rsidP="00DF0D0C">
      <w:pPr>
        <w:spacing w:after="0" w:line="400" w:lineRule="exact"/>
        <w:ind w:firstLine="720"/>
        <w:jc w:val="both"/>
        <w:rPr>
          <w:spacing w:val="-4"/>
          <w:szCs w:val="28"/>
        </w:rPr>
      </w:pPr>
      <w:r w:rsidRPr="00E07556">
        <w:rPr>
          <w:spacing w:val="-4"/>
          <w:szCs w:val="28"/>
        </w:rPr>
        <w:t xml:space="preserve">Phối hợp với Vụ Sức khoẻ Bà mẹ - Trẻ em và các đơn vị liên quan </w:t>
      </w:r>
      <w:r w:rsidR="006A0E73" w:rsidRPr="00E07556">
        <w:rPr>
          <w:spacing w:val="-4"/>
          <w:szCs w:val="28"/>
        </w:rPr>
        <w:t>tổ chức tập huấn</w:t>
      </w:r>
      <w:r w:rsidRPr="00E07556">
        <w:rPr>
          <w:spacing w:val="-4"/>
          <w:szCs w:val="28"/>
        </w:rPr>
        <w:t xml:space="preserve">, kiểm tra, giám sát, đánh giá kết quả triển khai </w:t>
      </w:r>
      <w:r w:rsidR="00F81861" w:rsidRPr="00E07556">
        <w:rPr>
          <w:spacing w:val="-4"/>
          <w:szCs w:val="28"/>
        </w:rPr>
        <w:t xml:space="preserve">thí điểm </w:t>
      </w:r>
      <w:r w:rsidRPr="00E07556">
        <w:rPr>
          <w:spacing w:val="-4"/>
          <w:szCs w:val="28"/>
        </w:rPr>
        <w:t xml:space="preserve">hệ thống </w:t>
      </w:r>
      <w:r w:rsidR="00F81861" w:rsidRPr="00E07556">
        <w:rPr>
          <w:spacing w:val="-4"/>
          <w:szCs w:val="28"/>
        </w:rPr>
        <w:t xml:space="preserve">tại </w:t>
      </w:r>
      <w:r w:rsidR="002D1C19" w:rsidRPr="00E07556">
        <w:rPr>
          <w:spacing w:val="-4"/>
          <w:szCs w:val="28"/>
        </w:rPr>
        <w:t>0</w:t>
      </w:r>
      <w:r w:rsidR="00F81861" w:rsidRPr="00E07556">
        <w:rPr>
          <w:spacing w:val="-4"/>
          <w:szCs w:val="28"/>
        </w:rPr>
        <w:t>7 tỉnh.</w:t>
      </w:r>
    </w:p>
    <w:p w14:paraId="058D8DA5" w14:textId="145A03EA" w:rsidR="00B72B73" w:rsidRPr="00E07556" w:rsidRDefault="00B72B73" w:rsidP="00DF0D0C">
      <w:pPr>
        <w:spacing w:after="0" w:line="400" w:lineRule="exact"/>
        <w:ind w:firstLine="720"/>
        <w:jc w:val="both"/>
        <w:rPr>
          <w:b/>
          <w:szCs w:val="28"/>
        </w:rPr>
      </w:pPr>
      <w:r w:rsidRPr="00E07556">
        <w:rPr>
          <w:b/>
          <w:szCs w:val="28"/>
        </w:rPr>
        <w:t xml:space="preserve">Điều </w:t>
      </w:r>
      <w:r w:rsidR="00B6694B" w:rsidRPr="00E07556">
        <w:rPr>
          <w:b/>
          <w:szCs w:val="28"/>
        </w:rPr>
        <w:t>2</w:t>
      </w:r>
      <w:r w:rsidR="002A2F8A" w:rsidRPr="00E07556">
        <w:rPr>
          <w:b/>
          <w:szCs w:val="28"/>
        </w:rPr>
        <w:t>5</w:t>
      </w:r>
      <w:r w:rsidRPr="00E07556">
        <w:rPr>
          <w:b/>
          <w:szCs w:val="28"/>
        </w:rPr>
        <w:t>. Trách nhiệm của Trung tâm Thông tin y tế Quốc gia</w:t>
      </w:r>
    </w:p>
    <w:p w14:paraId="29044991" w14:textId="77777777" w:rsidR="00DE2886" w:rsidRDefault="00B72B73" w:rsidP="00DF0D0C">
      <w:pPr>
        <w:pStyle w:val="Vnbnnidung0"/>
        <w:tabs>
          <w:tab w:val="left" w:pos="1515"/>
        </w:tabs>
        <w:adjustRightInd w:val="0"/>
        <w:snapToGrid w:val="0"/>
        <w:spacing w:after="0" w:line="400" w:lineRule="exact"/>
        <w:ind w:firstLine="709"/>
        <w:jc w:val="both"/>
        <w:rPr>
          <w:sz w:val="28"/>
          <w:szCs w:val="28"/>
          <w:lang w:val="en-US"/>
        </w:rPr>
      </w:pPr>
      <w:r w:rsidRPr="00E07556">
        <w:rPr>
          <w:sz w:val="28"/>
          <w:szCs w:val="28"/>
        </w:rPr>
        <w:t xml:space="preserve">1. </w:t>
      </w:r>
      <w:r w:rsidRPr="00E07556">
        <w:rPr>
          <w:sz w:val="28"/>
          <w:szCs w:val="28"/>
          <w:lang w:val="en-US"/>
        </w:rPr>
        <w:t>Đ</w:t>
      </w:r>
      <w:r w:rsidRPr="00E07556">
        <w:rPr>
          <w:sz w:val="28"/>
          <w:szCs w:val="28"/>
        </w:rPr>
        <w:t xml:space="preserve">ầu mối </w:t>
      </w:r>
      <w:r w:rsidR="00AA71CF">
        <w:rPr>
          <w:sz w:val="28"/>
          <w:szCs w:val="28"/>
          <w:lang w:val="en-US"/>
        </w:rPr>
        <w:t xml:space="preserve">quản lý, vận hành hệ thống, </w:t>
      </w:r>
      <w:r w:rsidRPr="00E07556">
        <w:rPr>
          <w:sz w:val="28"/>
          <w:szCs w:val="28"/>
        </w:rPr>
        <w:t xml:space="preserve">chịu trách nhiệm về kỹ thuật đảm bảo </w:t>
      </w:r>
      <w:r w:rsidR="0083002E" w:rsidRPr="00E07556">
        <w:rPr>
          <w:sz w:val="28"/>
          <w:szCs w:val="28"/>
          <w:lang w:val="en-US"/>
        </w:rPr>
        <w:t>h</w:t>
      </w:r>
      <w:r w:rsidRPr="00E07556">
        <w:rPr>
          <w:sz w:val="28"/>
          <w:szCs w:val="28"/>
        </w:rPr>
        <w:t>ệ thống hoạt động</w:t>
      </w:r>
      <w:r w:rsidR="003160DC" w:rsidRPr="00E07556">
        <w:rPr>
          <w:sz w:val="28"/>
          <w:szCs w:val="28"/>
          <w:lang w:val="en-US"/>
        </w:rPr>
        <w:t xml:space="preserve"> ổn định,</w:t>
      </w:r>
      <w:r w:rsidRPr="00E07556">
        <w:rPr>
          <w:sz w:val="28"/>
          <w:szCs w:val="28"/>
        </w:rPr>
        <w:t xml:space="preserve"> thông suốt, </w:t>
      </w:r>
      <w:r w:rsidRPr="00E07556">
        <w:rPr>
          <w:sz w:val="28"/>
          <w:szCs w:val="28"/>
          <w:lang w:val="en-US"/>
        </w:rPr>
        <w:t xml:space="preserve">phối hợp đơn vị xây dựng phần mềm </w:t>
      </w:r>
      <w:r w:rsidRPr="00E07556">
        <w:rPr>
          <w:sz w:val="28"/>
          <w:szCs w:val="28"/>
        </w:rPr>
        <w:t>khắc phục sự cố kỹ thuật khi phát sinh</w:t>
      </w:r>
      <w:r w:rsidRPr="00E07556">
        <w:rPr>
          <w:sz w:val="28"/>
          <w:szCs w:val="28"/>
          <w:lang w:val="en-US"/>
        </w:rPr>
        <w:t xml:space="preserve">; </w:t>
      </w:r>
      <w:r w:rsidRPr="00E07556">
        <w:rPr>
          <w:sz w:val="28"/>
          <w:szCs w:val="28"/>
        </w:rPr>
        <w:t xml:space="preserve">hướng dẫn người dùng trong quá trình </w:t>
      </w:r>
      <w:r w:rsidR="006C0C41" w:rsidRPr="00E07556">
        <w:rPr>
          <w:sz w:val="28"/>
          <w:szCs w:val="28"/>
          <w:lang w:val="en-US"/>
        </w:rPr>
        <w:t xml:space="preserve">cập nhật, </w:t>
      </w:r>
      <w:r w:rsidRPr="00E07556">
        <w:rPr>
          <w:sz w:val="28"/>
          <w:szCs w:val="28"/>
        </w:rPr>
        <w:t>khai thác, sử dụng thông tin</w:t>
      </w:r>
      <w:r w:rsidRPr="00E07556">
        <w:rPr>
          <w:sz w:val="28"/>
          <w:szCs w:val="28"/>
          <w:lang w:val="en-US"/>
        </w:rPr>
        <w:t xml:space="preserve"> trên hệ thống. Nâng cấp, cập nhật </w:t>
      </w:r>
      <w:r w:rsidR="00D85E1B" w:rsidRPr="00E07556">
        <w:rPr>
          <w:sz w:val="28"/>
          <w:szCs w:val="28"/>
          <w:lang w:val="en-US"/>
        </w:rPr>
        <w:t>hệ thống</w:t>
      </w:r>
      <w:r w:rsidRPr="00E07556">
        <w:rPr>
          <w:sz w:val="28"/>
          <w:szCs w:val="28"/>
          <w:lang w:val="en-US"/>
        </w:rPr>
        <w:t xml:space="preserve"> khi có sự thay đổi các văn bản quy định về chế độ báo cáo, thống kê thuộc lĩnh vực SKBMTE/SKSS.</w:t>
      </w:r>
    </w:p>
    <w:p w14:paraId="227F96E9" w14:textId="31848BDF" w:rsidR="00B72B73" w:rsidRPr="00DE2886" w:rsidRDefault="00DE2886" w:rsidP="00DF0D0C">
      <w:pPr>
        <w:pStyle w:val="Vnbnnidung0"/>
        <w:tabs>
          <w:tab w:val="left" w:pos="1515"/>
        </w:tabs>
        <w:adjustRightInd w:val="0"/>
        <w:snapToGrid w:val="0"/>
        <w:spacing w:after="0" w:line="400" w:lineRule="exact"/>
        <w:ind w:firstLine="709"/>
        <w:jc w:val="both"/>
        <w:rPr>
          <w:color w:val="FF0000"/>
          <w:sz w:val="28"/>
          <w:szCs w:val="28"/>
          <w:lang w:val="en-US"/>
        </w:rPr>
      </w:pPr>
      <w:r>
        <w:rPr>
          <w:sz w:val="28"/>
          <w:szCs w:val="28"/>
          <w:lang w:val="en-US"/>
        </w:rPr>
        <w:t xml:space="preserve">2. </w:t>
      </w:r>
      <w:r w:rsidRPr="00DE2886">
        <w:rPr>
          <w:sz w:val="28"/>
          <w:szCs w:val="28"/>
          <w:lang w:val="en-US"/>
        </w:rPr>
        <w:t>Đầu mối p</w:t>
      </w:r>
      <w:r w:rsidR="009A44D4" w:rsidRPr="00DE2886">
        <w:rPr>
          <w:sz w:val="28"/>
          <w:szCs w:val="28"/>
          <w:lang w:val="en-US"/>
        </w:rPr>
        <w:t xml:space="preserve">hối hợp Vụ Sức khoẻ Bà mẹ - Trẻ em </w:t>
      </w:r>
      <w:r w:rsidRPr="00DE2886">
        <w:rPr>
          <w:rFonts w:eastAsia="Times New Roman"/>
          <w:sz w:val="28"/>
          <w:szCs w:val="28"/>
          <w:bdr w:val="none" w:sz="0" w:space="0" w:color="auto" w:frame="1"/>
        </w:rPr>
        <w:t xml:space="preserve">thực </w:t>
      </w:r>
      <w:r w:rsidRPr="00DE2886">
        <w:rPr>
          <w:rFonts w:eastAsia="Times New Roman"/>
          <w:color w:val="000000"/>
          <w:sz w:val="28"/>
          <w:szCs w:val="28"/>
          <w:bdr w:val="none" w:sz="0" w:space="0" w:color="auto" w:frame="1"/>
        </w:rPr>
        <w:t>hiện tích hợp</w:t>
      </w:r>
      <w:r w:rsidRPr="00DE2886">
        <w:rPr>
          <w:rFonts w:eastAsia="Times New Roman"/>
          <w:color w:val="000000"/>
          <w:sz w:val="28"/>
          <w:szCs w:val="28"/>
          <w:bdr w:val="none" w:sz="0" w:space="0" w:color="auto" w:frame="1"/>
          <w:lang w:val="en-US"/>
        </w:rPr>
        <w:t>,</w:t>
      </w:r>
      <w:r w:rsidRPr="00DE2886">
        <w:rPr>
          <w:rFonts w:eastAsia="Times New Roman"/>
          <w:color w:val="000000"/>
          <w:sz w:val="28"/>
          <w:szCs w:val="28"/>
          <w:bdr w:val="none" w:sz="0" w:space="0" w:color="auto" w:frame="1"/>
        </w:rPr>
        <w:t xml:space="preserve"> kết nối chia sẻ dữ liệu giữa </w:t>
      </w:r>
      <w:r w:rsidRPr="00DE2886">
        <w:rPr>
          <w:rFonts w:eastAsia="Times New Roman"/>
          <w:color w:val="000000"/>
          <w:sz w:val="28"/>
          <w:szCs w:val="28"/>
          <w:bdr w:val="none" w:sz="0" w:space="0" w:color="auto" w:frame="1"/>
          <w:lang w:val="en-US"/>
        </w:rPr>
        <w:t>H</w:t>
      </w:r>
      <w:r w:rsidRPr="00DE2886">
        <w:rPr>
          <w:rFonts w:eastAsia="Times New Roman"/>
          <w:color w:val="000000"/>
          <w:sz w:val="28"/>
          <w:szCs w:val="28"/>
          <w:bdr w:val="none" w:sz="0" w:space="0" w:color="auto" w:frame="1"/>
        </w:rPr>
        <w:t>ệ thống thông tin lĩnh vực SKBMTE/SKSS với các hệ thống chuyên ngành khác của Bộ Y tế, các nền tảng số theo kiến trúc chính phủ điện tử do Bộ trưởng Bộ Y tế ban hành.</w:t>
      </w:r>
    </w:p>
    <w:p w14:paraId="7F10D53F" w14:textId="0B7F115D" w:rsidR="00301E20" w:rsidRPr="00E07556" w:rsidRDefault="00DE2886" w:rsidP="00DF0D0C">
      <w:pPr>
        <w:pStyle w:val="Vnbnnidung0"/>
        <w:tabs>
          <w:tab w:val="left" w:pos="1515"/>
        </w:tabs>
        <w:adjustRightInd w:val="0"/>
        <w:snapToGrid w:val="0"/>
        <w:spacing w:after="0" w:line="400" w:lineRule="exact"/>
        <w:ind w:firstLine="706"/>
        <w:jc w:val="both"/>
        <w:rPr>
          <w:sz w:val="28"/>
          <w:szCs w:val="28"/>
          <w:lang w:val="en-US"/>
        </w:rPr>
      </w:pPr>
      <w:r>
        <w:rPr>
          <w:sz w:val="28"/>
          <w:szCs w:val="28"/>
          <w:lang w:val="en-US"/>
        </w:rPr>
        <w:t>3</w:t>
      </w:r>
      <w:r w:rsidR="00301E20" w:rsidRPr="00E07556">
        <w:rPr>
          <w:sz w:val="28"/>
          <w:szCs w:val="28"/>
          <w:lang w:val="en-US"/>
        </w:rPr>
        <w:t>. Phối hợp Vụ Sức khoẻ Bà mẹ - Trẻ em tham gia đào tạo, chuyển giao công nghệ và tiếp nhận bàn giao toàn bộ hệ thống từ đơn vị xây dựng, phát triển hệ thống</w:t>
      </w:r>
      <w:r w:rsidR="00AA71CF">
        <w:rPr>
          <w:sz w:val="28"/>
          <w:szCs w:val="28"/>
          <w:lang w:val="en-US"/>
        </w:rPr>
        <w:t>.</w:t>
      </w:r>
    </w:p>
    <w:p w14:paraId="13CD2351" w14:textId="6E867DA7" w:rsidR="00B72B73" w:rsidRPr="00E07556" w:rsidRDefault="00DE2886" w:rsidP="00DF0D0C">
      <w:pPr>
        <w:pStyle w:val="Vnbnnidung0"/>
        <w:tabs>
          <w:tab w:val="left" w:pos="1515"/>
        </w:tabs>
        <w:adjustRightInd w:val="0"/>
        <w:snapToGrid w:val="0"/>
        <w:spacing w:after="0" w:line="400" w:lineRule="exact"/>
        <w:ind w:firstLine="706"/>
        <w:jc w:val="both"/>
        <w:rPr>
          <w:sz w:val="28"/>
          <w:szCs w:val="28"/>
          <w:lang w:val="en-US"/>
        </w:rPr>
      </w:pPr>
      <w:r>
        <w:rPr>
          <w:sz w:val="28"/>
          <w:szCs w:val="28"/>
          <w:lang w:val="en-US"/>
        </w:rPr>
        <w:t>4</w:t>
      </w:r>
      <w:r w:rsidR="00B72B73" w:rsidRPr="00E07556">
        <w:rPr>
          <w:sz w:val="28"/>
          <w:szCs w:val="28"/>
        </w:rPr>
        <w:t>. Đảm bảo</w:t>
      </w:r>
      <w:r w:rsidR="00C67D60" w:rsidRPr="00E07556">
        <w:rPr>
          <w:sz w:val="28"/>
          <w:szCs w:val="28"/>
          <w:lang w:val="en-US"/>
        </w:rPr>
        <w:t xml:space="preserve"> hạ tầng,</w:t>
      </w:r>
      <w:r w:rsidR="00B72B73" w:rsidRPr="00E07556">
        <w:rPr>
          <w:sz w:val="28"/>
          <w:szCs w:val="28"/>
        </w:rPr>
        <w:t xml:space="preserve"> an toàn,</w:t>
      </w:r>
      <w:r w:rsidR="00C67D60" w:rsidRPr="00E07556">
        <w:rPr>
          <w:sz w:val="28"/>
          <w:szCs w:val="28"/>
          <w:lang w:val="en-US"/>
        </w:rPr>
        <w:t xml:space="preserve"> an ninh mạng,</w:t>
      </w:r>
      <w:r w:rsidR="00B72B73" w:rsidRPr="00E07556">
        <w:rPr>
          <w:sz w:val="28"/>
          <w:szCs w:val="28"/>
        </w:rPr>
        <w:t xml:space="preserve"> bảo mật thông tin dữ liệu của </w:t>
      </w:r>
      <w:r w:rsidR="0083002E" w:rsidRPr="00E07556">
        <w:rPr>
          <w:sz w:val="28"/>
          <w:szCs w:val="28"/>
          <w:lang w:val="en-US"/>
        </w:rPr>
        <w:t>h</w:t>
      </w:r>
      <w:r w:rsidR="00B72B73" w:rsidRPr="00E07556">
        <w:rPr>
          <w:sz w:val="28"/>
          <w:szCs w:val="28"/>
        </w:rPr>
        <w:t>ệ thống theo các quy định hiện hành</w:t>
      </w:r>
      <w:r w:rsidR="00C67D60" w:rsidRPr="00E07556">
        <w:rPr>
          <w:sz w:val="28"/>
          <w:szCs w:val="28"/>
          <w:lang w:val="en-US"/>
        </w:rPr>
        <w:t>.</w:t>
      </w:r>
    </w:p>
    <w:p w14:paraId="3FD09685" w14:textId="72226B6A" w:rsidR="00B72B73" w:rsidRPr="00E07556" w:rsidRDefault="00DE2886" w:rsidP="00DF0D0C">
      <w:pPr>
        <w:pStyle w:val="Vnbnnidung0"/>
        <w:tabs>
          <w:tab w:val="left" w:pos="1423"/>
        </w:tabs>
        <w:adjustRightInd w:val="0"/>
        <w:snapToGrid w:val="0"/>
        <w:spacing w:after="0" w:line="400" w:lineRule="exact"/>
        <w:ind w:firstLine="706"/>
        <w:jc w:val="both"/>
        <w:rPr>
          <w:sz w:val="28"/>
          <w:szCs w:val="28"/>
          <w:lang w:val="en-US" w:eastAsia="en-US"/>
        </w:rPr>
      </w:pPr>
      <w:r>
        <w:rPr>
          <w:sz w:val="28"/>
          <w:szCs w:val="28"/>
          <w:lang w:val="en-US"/>
        </w:rPr>
        <w:t>5</w:t>
      </w:r>
      <w:r w:rsidR="00B72B73" w:rsidRPr="00E07556">
        <w:rPr>
          <w:sz w:val="28"/>
          <w:szCs w:val="28"/>
        </w:rPr>
        <w:t>. Theo dõi, duy trì và đảm bảo việc kết nối,</w:t>
      </w:r>
      <w:r w:rsidR="00B72B73" w:rsidRPr="00E07556">
        <w:rPr>
          <w:sz w:val="28"/>
          <w:szCs w:val="28"/>
          <w:lang w:val="en-US"/>
        </w:rPr>
        <w:t xml:space="preserve"> liên thông,</w:t>
      </w:r>
      <w:r w:rsidR="00B72B73" w:rsidRPr="00E07556">
        <w:rPr>
          <w:sz w:val="28"/>
          <w:szCs w:val="28"/>
        </w:rPr>
        <w:t xml:space="preserve"> chia sẻ</w:t>
      </w:r>
      <w:r w:rsidR="00C65582" w:rsidRPr="00E07556">
        <w:rPr>
          <w:sz w:val="28"/>
          <w:szCs w:val="28"/>
          <w:lang w:val="en-US"/>
        </w:rPr>
        <w:t xml:space="preserve"> </w:t>
      </w:r>
      <w:r w:rsidR="00B72B73" w:rsidRPr="00E07556">
        <w:rPr>
          <w:sz w:val="28"/>
          <w:szCs w:val="28"/>
        </w:rPr>
        <w:t xml:space="preserve">dữ liệu giữa </w:t>
      </w:r>
      <w:r w:rsidR="0083002E" w:rsidRPr="00E07556">
        <w:rPr>
          <w:sz w:val="28"/>
          <w:szCs w:val="28"/>
          <w:lang w:val="en-US"/>
        </w:rPr>
        <w:t>h</w:t>
      </w:r>
      <w:r w:rsidR="00B72B73" w:rsidRPr="00E07556">
        <w:rPr>
          <w:sz w:val="28"/>
          <w:szCs w:val="28"/>
        </w:rPr>
        <w:t xml:space="preserve">ệ thống với </w:t>
      </w:r>
      <w:r w:rsidR="00AA71CF">
        <w:rPr>
          <w:sz w:val="28"/>
          <w:szCs w:val="28"/>
          <w:lang w:val="en-US"/>
        </w:rPr>
        <w:t xml:space="preserve">phần mềm Y tế cơ sở, </w:t>
      </w:r>
      <w:r w:rsidR="00B72B73" w:rsidRPr="00E07556">
        <w:rPr>
          <w:rStyle w:val="fontstyle01"/>
          <w:color w:val="auto"/>
        </w:rPr>
        <w:t xml:space="preserve">phần mềm </w:t>
      </w:r>
      <w:r w:rsidR="007061F3" w:rsidRPr="00E07556">
        <w:rPr>
          <w:rStyle w:val="fontstyle01"/>
          <w:color w:val="auto"/>
          <w:lang w:val="en-US"/>
        </w:rPr>
        <w:t>Q</w:t>
      </w:r>
      <w:r w:rsidR="00B72B73" w:rsidRPr="00E07556">
        <w:rPr>
          <w:rStyle w:val="fontstyle01"/>
          <w:color w:val="auto"/>
        </w:rPr>
        <w:t xml:space="preserve">uản lý </w:t>
      </w:r>
      <w:r w:rsidR="00E173A4" w:rsidRPr="00E07556">
        <w:rPr>
          <w:rStyle w:val="fontstyle01"/>
          <w:color w:val="auto"/>
          <w:lang w:val="en-US"/>
        </w:rPr>
        <w:t>bệnh viện</w:t>
      </w:r>
      <w:r w:rsidR="0003533E" w:rsidRPr="00E07556">
        <w:rPr>
          <w:rStyle w:val="fontstyle01"/>
          <w:color w:val="auto"/>
          <w:lang w:val="en-US"/>
        </w:rPr>
        <w:t xml:space="preserve"> (HIS)</w:t>
      </w:r>
      <w:r w:rsidR="00B72B73" w:rsidRPr="00E07556">
        <w:rPr>
          <w:rStyle w:val="fontstyle01"/>
          <w:color w:val="auto"/>
        </w:rPr>
        <w:t xml:space="preserve">, </w:t>
      </w:r>
      <w:r w:rsidR="00E173A4" w:rsidRPr="00E07556">
        <w:rPr>
          <w:rStyle w:val="fontstyle01"/>
          <w:color w:val="auto"/>
          <w:lang w:val="en-US"/>
        </w:rPr>
        <w:t>kho dữ liệu</w:t>
      </w:r>
      <w:r w:rsidR="00DF3A9E" w:rsidRPr="00E07556">
        <w:rPr>
          <w:rStyle w:val="fontstyle01"/>
          <w:color w:val="auto"/>
          <w:lang w:val="en-US"/>
        </w:rPr>
        <w:t xml:space="preserve"> </w:t>
      </w:r>
      <w:r w:rsidR="00B72B73" w:rsidRPr="00E07556">
        <w:rPr>
          <w:sz w:val="28"/>
          <w:szCs w:val="28"/>
          <w:lang w:val="en-US" w:eastAsia="en-US"/>
        </w:rPr>
        <w:t>Hồ sơ sức khỏe điện tử</w:t>
      </w:r>
      <w:r w:rsidR="00E173A4" w:rsidRPr="00E07556">
        <w:rPr>
          <w:sz w:val="28"/>
          <w:szCs w:val="28"/>
          <w:lang w:val="en-US" w:eastAsia="en-US"/>
        </w:rPr>
        <w:t xml:space="preserve"> Bộ Y tế</w:t>
      </w:r>
      <w:r w:rsidR="00121D90" w:rsidRPr="00E07556">
        <w:rPr>
          <w:sz w:val="28"/>
          <w:szCs w:val="28"/>
          <w:lang w:val="en-US" w:eastAsia="en-US"/>
        </w:rPr>
        <w:t>, p</w:t>
      </w:r>
      <w:r w:rsidR="00B72B73" w:rsidRPr="00E07556">
        <w:rPr>
          <w:sz w:val="28"/>
          <w:szCs w:val="28"/>
          <w:lang w:val="en-US" w:eastAsia="en-US"/>
        </w:rPr>
        <w:t>hần mềm Thống kê y tế</w:t>
      </w:r>
      <w:r w:rsidR="00DB49DB" w:rsidRPr="00E07556">
        <w:rPr>
          <w:sz w:val="28"/>
          <w:szCs w:val="28"/>
          <w:lang w:val="en-US" w:eastAsia="en-US"/>
        </w:rPr>
        <w:t xml:space="preserve">, Sổ theo dõi sức khoẻ </w:t>
      </w:r>
      <w:r w:rsidR="00C3604A">
        <w:rPr>
          <w:sz w:val="28"/>
          <w:szCs w:val="28"/>
          <w:lang w:val="en-US" w:eastAsia="en-US"/>
        </w:rPr>
        <w:t>B</w:t>
      </w:r>
      <w:r w:rsidR="00DB49DB" w:rsidRPr="00E07556">
        <w:rPr>
          <w:sz w:val="28"/>
          <w:szCs w:val="28"/>
          <w:lang w:val="en-US" w:eastAsia="en-US"/>
        </w:rPr>
        <w:t xml:space="preserve">à mẹ </w:t>
      </w:r>
      <w:r w:rsidR="00DF3A9E" w:rsidRPr="00E07556">
        <w:rPr>
          <w:sz w:val="28"/>
          <w:szCs w:val="28"/>
          <w:lang w:val="en-US" w:eastAsia="en-US"/>
        </w:rPr>
        <w:t>và</w:t>
      </w:r>
      <w:r w:rsidR="00DB49DB" w:rsidRPr="00E07556">
        <w:rPr>
          <w:sz w:val="28"/>
          <w:szCs w:val="28"/>
          <w:lang w:val="en-US" w:eastAsia="en-US"/>
        </w:rPr>
        <w:t xml:space="preserve"> </w:t>
      </w:r>
      <w:r w:rsidR="00C3604A">
        <w:rPr>
          <w:sz w:val="28"/>
          <w:szCs w:val="28"/>
          <w:lang w:val="en-US" w:eastAsia="en-US"/>
        </w:rPr>
        <w:t>T</w:t>
      </w:r>
      <w:r w:rsidR="00DB49DB" w:rsidRPr="00E07556">
        <w:rPr>
          <w:sz w:val="28"/>
          <w:szCs w:val="28"/>
          <w:lang w:val="en-US" w:eastAsia="en-US"/>
        </w:rPr>
        <w:t xml:space="preserve">rẻ em </w:t>
      </w:r>
      <w:r w:rsidR="00E84D5C" w:rsidRPr="00E07556">
        <w:rPr>
          <w:sz w:val="28"/>
          <w:szCs w:val="28"/>
          <w:lang w:val="en-US" w:eastAsia="en-US"/>
        </w:rPr>
        <w:t xml:space="preserve">phiên bản </w:t>
      </w:r>
      <w:r w:rsidR="00DB49DB" w:rsidRPr="00E07556">
        <w:rPr>
          <w:sz w:val="28"/>
          <w:szCs w:val="28"/>
          <w:lang w:val="en-US" w:eastAsia="en-US"/>
        </w:rPr>
        <w:t>điện tử.</w:t>
      </w:r>
    </w:p>
    <w:p w14:paraId="402B39B8" w14:textId="1603F9CD" w:rsidR="00B72B73" w:rsidRPr="00E07556" w:rsidRDefault="00DE2886" w:rsidP="00DF0D0C">
      <w:pPr>
        <w:pStyle w:val="Vnbnnidung0"/>
        <w:tabs>
          <w:tab w:val="left" w:pos="1423"/>
        </w:tabs>
        <w:adjustRightInd w:val="0"/>
        <w:snapToGrid w:val="0"/>
        <w:spacing w:after="0" w:line="400" w:lineRule="exact"/>
        <w:ind w:firstLine="709"/>
        <w:jc w:val="both"/>
        <w:rPr>
          <w:sz w:val="28"/>
          <w:szCs w:val="28"/>
        </w:rPr>
      </w:pPr>
      <w:r>
        <w:rPr>
          <w:sz w:val="28"/>
          <w:szCs w:val="28"/>
          <w:lang w:val="en-US"/>
        </w:rPr>
        <w:t>6</w:t>
      </w:r>
      <w:r w:rsidR="00B72B73" w:rsidRPr="00E07556">
        <w:rPr>
          <w:sz w:val="28"/>
          <w:szCs w:val="28"/>
        </w:rPr>
        <w:t xml:space="preserve">. Tham gia phối hợp tổ chức tập huấn, hướng dẫn sử dụng </w:t>
      </w:r>
      <w:r w:rsidR="0083002E" w:rsidRPr="00E07556">
        <w:rPr>
          <w:sz w:val="28"/>
          <w:szCs w:val="28"/>
          <w:lang w:val="en-US"/>
        </w:rPr>
        <w:t>h</w:t>
      </w:r>
      <w:r w:rsidR="00B72B73" w:rsidRPr="00E07556">
        <w:rPr>
          <w:sz w:val="28"/>
          <w:szCs w:val="28"/>
        </w:rPr>
        <w:t>ệ thống cho các đơn vị có liên quan.</w:t>
      </w:r>
    </w:p>
    <w:p w14:paraId="555213AC" w14:textId="424649C0" w:rsidR="00B72B73" w:rsidRPr="00E07556" w:rsidRDefault="00B72B73" w:rsidP="00DF0D0C">
      <w:pPr>
        <w:spacing w:after="0" w:line="400" w:lineRule="exact"/>
        <w:ind w:firstLine="720"/>
        <w:jc w:val="both"/>
        <w:rPr>
          <w:b/>
          <w:szCs w:val="28"/>
        </w:rPr>
      </w:pPr>
      <w:r w:rsidRPr="00E07556">
        <w:rPr>
          <w:b/>
          <w:szCs w:val="28"/>
        </w:rPr>
        <w:t xml:space="preserve">Điều </w:t>
      </w:r>
      <w:r w:rsidR="00B6694B" w:rsidRPr="00E07556">
        <w:rPr>
          <w:b/>
          <w:szCs w:val="28"/>
        </w:rPr>
        <w:t>2</w:t>
      </w:r>
      <w:r w:rsidR="002A2F8A" w:rsidRPr="00E07556">
        <w:rPr>
          <w:b/>
          <w:szCs w:val="28"/>
        </w:rPr>
        <w:t>6</w:t>
      </w:r>
      <w:r w:rsidRPr="00E07556">
        <w:rPr>
          <w:b/>
          <w:szCs w:val="28"/>
        </w:rPr>
        <w:t xml:space="preserve">. Trách nhiệm của </w:t>
      </w:r>
      <w:r w:rsidRPr="00E07556">
        <w:rPr>
          <w:rStyle w:val="fontstyle01"/>
          <w:b/>
          <w:color w:val="auto"/>
        </w:rPr>
        <w:t>Sở Y tế các tỉnh (</w:t>
      </w:r>
      <w:r w:rsidRPr="00E07556">
        <w:rPr>
          <w:b/>
          <w:szCs w:val="28"/>
        </w:rPr>
        <w:t>Lai Châu, Điện Biên, Lào Cai, Sơn La, Gia Lai, Kon Tum, Đắk Nông)</w:t>
      </w:r>
    </w:p>
    <w:p w14:paraId="6D42B745" w14:textId="665D416D" w:rsidR="0018437E" w:rsidRDefault="00B72B73" w:rsidP="00DF0D0C">
      <w:pPr>
        <w:spacing w:after="0" w:line="400" w:lineRule="exact"/>
        <w:jc w:val="both"/>
        <w:rPr>
          <w:bCs/>
          <w:szCs w:val="28"/>
        </w:rPr>
      </w:pPr>
      <w:r w:rsidRPr="00E07556">
        <w:rPr>
          <w:b/>
          <w:szCs w:val="28"/>
        </w:rPr>
        <w:tab/>
      </w:r>
      <w:r w:rsidRPr="00E07556">
        <w:rPr>
          <w:bCs/>
          <w:szCs w:val="28"/>
        </w:rPr>
        <w:t xml:space="preserve">1. </w:t>
      </w:r>
      <w:r w:rsidR="001F6616">
        <w:rPr>
          <w:bCs/>
          <w:szCs w:val="28"/>
        </w:rPr>
        <w:t xml:space="preserve">Có văn bản </w:t>
      </w:r>
      <w:r w:rsidR="00E60C05">
        <w:rPr>
          <w:bCs/>
          <w:szCs w:val="28"/>
        </w:rPr>
        <w:t xml:space="preserve">chỉ đạo, </w:t>
      </w:r>
      <w:r w:rsidR="0018437E">
        <w:rPr>
          <w:bCs/>
          <w:szCs w:val="28"/>
        </w:rPr>
        <w:t>hướng dẫn</w:t>
      </w:r>
      <w:r w:rsidR="001F6616">
        <w:rPr>
          <w:bCs/>
          <w:szCs w:val="28"/>
        </w:rPr>
        <w:t xml:space="preserve">, phân công </w:t>
      </w:r>
      <w:r w:rsidR="00E60C05">
        <w:rPr>
          <w:bCs/>
          <w:szCs w:val="28"/>
        </w:rPr>
        <w:t>trách nhiệm cho các đơn vị</w:t>
      </w:r>
      <w:r w:rsidR="0018437E">
        <w:rPr>
          <w:bCs/>
          <w:szCs w:val="28"/>
        </w:rPr>
        <w:t xml:space="preserve"> trong việc triển khai hệ thống.</w:t>
      </w:r>
    </w:p>
    <w:p w14:paraId="48C9806E" w14:textId="17835861" w:rsidR="00B72B73" w:rsidRPr="0018437E" w:rsidRDefault="0018437E" w:rsidP="00DF0D0C">
      <w:pPr>
        <w:spacing w:after="0" w:line="400" w:lineRule="exact"/>
        <w:ind w:firstLine="720"/>
        <w:jc w:val="both"/>
        <w:rPr>
          <w:rStyle w:val="fontstyle01"/>
          <w:bCs/>
          <w:color w:val="auto"/>
        </w:rPr>
      </w:pPr>
      <w:r>
        <w:rPr>
          <w:bCs/>
          <w:szCs w:val="28"/>
        </w:rPr>
        <w:t xml:space="preserve">2. </w:t>
      </w:r>
      <w:r w:rsidR="00E60C05">
        <w:rPr>
          <w:bCs/>
          <w:szCs w:val="28"/>
        </w:rPr>
        <w:t>C</w:t>
      </w:r>
      <w:r w:rsidR="00B72B73" w:rsidRPr="00E07556">
        <w:rPr>
          <w:rFonts w:eastAsia="Times New Roman"/>
          <w:szCs w:val="28"/>
        </w:rPr>
        <w:t xml:space="preserve">hỉ đạo các cơ sở khám chữa bệnh thuộc địa bàn, phối hợp với các nhà cung cấp phần mềm rà soát, sửa đổi, cập nhật </w:t>
      </w:r>
      <w:r w:rsidR="009A44D4">
        <w:rPr>
          <w:rFonts w:eastAsia="Times New Roman"/>
          <w:color w:val="000000"/>
          <w:szCs w:val="28"/>
        </w:rPr>
        <w:t>p</w:t>
      </w:r>
      <w:r w:rsidR="009A44D4">
        <w:rPr>
          <w:rFonts w:eastAsia="Times New Roman"/>
          <w:color w:val="000000"/>
          <w:szCs w:val="28"/>
          <w:lang w:val="vi-VN"/>
        </w:rPr>
        <w:t>hần mềm Y tế cơ sở</w:t>
      </w:r>
      <w:r w:rsidR="009A44D4">
        <w:rPr>
          <w:rFonts w:eastAsia="Times New Roman"/>
          <w:color w:val="000000"/>
          <w:szCs w:val="28"/>
        </w:rPr>
        <w:t>,</w:t>
      </w:r>
      <w:r w:rsidR="009A44D4" w:rsidRPr="00E07556">
        <w:rPr>
          <w:rFonts w:eastAsia="Times New Roman"/>
          <w:szCs w:val="28"/>
        </w:rPr>
        <w:t xml:space="preserve"> </w:t>
      </w:r>
      <w:r w:rsidR="00B72B73" w:rsidRPr="00E07556">
        <w:rPr>
          <w:rFonts w:eastAsia="Times New Roman"/>
          <w:szCs w:val="28"/>
        </w:rPr>
        <w:t xml:space="preserve">phần mềm </w:t>
      </w:r>
      <w:r w:rsidR="0003533E" w:rsidRPr="00E07556">
        <w:rPr>
          <w:rFonts w:eastAsia="Times New Roman"/>
          <w:szCs w:val="28"/>
        </w:rPr>
        <w:t>Q</w:t>
      </w:r>
      <w:r w:rsidR="00B72B73" w:rsidRPr="00E07556">
        <w:rPr>
          <w:rFonts w:eastAsia="Times New Roman"/>
          <w:szCs w:val="28"/>
        </w:rPr>
        <w:t xml:space="preserve">uản lý </w:t>
      </w:r>
      <w:r w:rsidR="0011491D" w:rsidRPr="00E07556">
        <w:rPr>
          <w:rFonts w:eastAsia="Times New Roman"/>
          <w:szCs w:val="28"/>
        </w:rPr>
        <w:t>bệnh viện</w:t>
      </w:r>
      <w:r w:rsidR="00B72B73" w:rsidRPr="00E07556">
        <w:rPr>
          <w:rFonts w:eastAsia="Times New Roman"/>
          <w:szCs w:val="28"/>
        </w:rPr>
        <w:t xml:space="preserve"> (HIS) để đáp ứng yêu cầu thông tin theo Quyết định số 4655/QĐ-BYT, triển khai thí điểm kết nối, liên thông, </w:t>
      </w:r>
      <w:r w:rsidR="00B72B73" w:rsidRPr="00E07556">
        <w:rPr>
          <w:rStyle w:val="fontstyle01"/>
          <w:color w:val="auto"/>
        </w:rPr>
        <w:t xml:space="preserve">chia sẻ dữ liệu từ </w:t>
      </w:r>
      <w:r w:rsidR="009A44D4">
        <w:rPr>
          <w:rFonts w:eastAsia="Times New Roman"/>
          <w:color w:val="000000"/>
          <w:szCs w:val="28"/>
        </w:rPr>
        <w:t>p</w:t>
      </w:r>
      <w:r w:rsidR="009A44D4">
        <w:rPr>
          <w:rFonts w:eastAsia="Times New Roman"/>
          <w:color w:val="000000"/>
          <w:szCs w:val="28"/>
          <w:lang w:val="vi-VN"/>
        </w:rPr>
        <w:t>hần mềm Y tế cơ sở</w:t>
      </w:r>
      <w:r w:rsidR="009A44D4">
        <w:rPr>
          <w:rFonts w:eastAsia="Times New Roman"/>
          <w:color w:val="000000"/>
          <w:szCs w:val="28"/>
        </w:rPr>
        <w:t>,</w:t>
      </w:r>
      <w:r w:rsidR="009A44D4" w:rsidRPr="00E07556">
        <w:rPr>
          <w:rStyle w:val="fontstyle01"/>
          <w:color w:val="auto"/>
        </w:rPr>
        <w:t xml:space="preserve"> </w:t>
      </w:r>
      <w:r w:rsidR="004534E3" w:rsidRPr="00E07556">
        <w:rPr>
          <w:rStyle w:val="fontstyle01"/>
          <w:color w:val="auto"/>
        </w:rPr>
        <w:t>p</w:t>
      </w:r>
      <w:r w:rsidR="00B72B73" w:rsidRPr="00E07556">
        <w:rPr>
          <w:rStyle w:val="fontstyle01"/>
          <w:color w:val="auto"/>
        </w:rPr>
        <w:t xml:space="preserve">hần mềm </w:t>
      </w:r>
      <w:r w:rsidR="004534E3" w:rsidRPr="00E07556">
        <w:rPr>
          <w:rStyle w:val="fontstyle01"/>
          <w:color w:val="auto"/>
        </w:rPr>
        <w:t>Q</w:t>
      </w:r>
      <w:r w:rsidR="00B72B73" w:rsidRPr="00E07556">
        <w:rPr>
          <w:rStyle w:val="fontstyle01"/>
          <w:color w:val="auto"/>
        </w:rPr>
        <w:t xml:space="preserve">uản lý </w:t>
      </w:r>
      <w:r w:rsidR="0011491D" w:rsidRPr="00E07556">
        <w:rPr>
          <w:rStyle w:val="fontstyle01"/>
          <w:color w:val="auto"/>
        </w:rPr>
        <w:t>bệnh viện</w:t>
      </w:r>
      <w:r w:rsidR="0003533E" w:rsidRPr="00E07556">
        <w:rPr>
          <w:rStyle w:val="fontstyle01"/>
          <w:color w:val="auto"/>
        </w:rPr>
        <w:t xml:space="preserve"> (HIS) </w:t>
      </w:r>
      <w:r w:rsidR="00B72B73" w:rsidRPr="00E07556">
        <w:rPr>
          <w:rStyle w:val="fontstyle01"/>
          <w:color w:val="auto"/>
        </w:rPr>
        <w:t xml:space="preserve">về </w:t>
      </w:r>
      <w:r w:rsidR="00A24093" w:rsidRPr="00E07556">
        <w:rPr>
          <w:rStyle w:val="fontstyle01"/>
          <w:color w:val="auto"/>
        </w:rPr>
        <w:t>h</w:t>
      </w:r>
      <w:r w:rsidR="00B72B73" w:rsidRPr="00E07556">
        <w:rPr>
          <w:rStyle w:val="fontstyle01"/>
          <w:color w:val="auto"/>
        </w:rPr>
        <w:t>ệ thống bảo đảm an toàn thông tin và chất lượng dữ liệu.</w:t>
      </w:r>
    </w:p>
    <w:p w14:paraId="7550D8B8" w14:textId="06F5C3E3" w:rsidR="00B72B73" w:rsidRPr="00E07556" w:rsidRDefault="0018437E" w:rsidP="00DF0D0C">
      <w:pPr>
        <w:spacing w:after="0" w:line="400" w:lineRule="exact"/>
        <w:ind w:firstLine="720"/>
        <w:jc w:val="both"/>
        <w:rPr>
          <w:szCs w:val="28"/>
        </w:rPr>
      </w:pPr>
      <w:r>
        <w:rPr>
          <w:szCs w:val="28"/>
        </w:rPr>
        <w:t>3</w:t>
      </w:r>
      <w:r w:rsidR="00B72B73" w:rsidRPr="00E07556">
        <w:rPr>
          <w:szCs w:val="28"/>
        </w:rPr>
        <w:t xml:space="preserve">. </w:t>
      </w:r>
      <w:r w:rsidR="00B72B73" w:rsidRPr="00E07556">
        <w:rPr>
          <w:rStyle w:val="fontstyle01"/>
          <w:color w:val="auto"/>
        </w:rPr>
        <w:t>Thực hiện tổng hợp,</w:t>
      </w:r>
      <w:r w:rsidR="00081D9E" w:rsidRPr="00E07556">
        <w:rPr>
          <w:rStyle w:val="fontstyle01"/>
          <w:color w:val="auto"/>
        </w:rPr>
        <w:t xml:space="preserve"> </w:t>
      </w:r>
      <w:r w:rsidR="00B72B73" w:rsidRPr="00E07556">
        <w:rPr>
          <w:rStyle w:val="fontstyle01"/>
          <w:color w:val="auto"/>
        </w:rPr>
        <w:t xml:space="preserve">báo cáo </w:t>
      </w:r>
      <w:r w:rsidR="00081D9E" w:rsidRPr="00E07556">
        <w:rPr>
          <w:rStyle w:val="fontstyle01"/>
          <w:color w:val="auto"/>
        </w:rPr>
        <w:t xml:space="preserve">thống kê </w:t>
      </w:r>
      <w:r w:rsidR="00B72B73" w:rsidRPr="00E07556">
        <w:rPr>
          <w:rStyle w:val="fontstyle01"/>
          <w:color w:val="auto"/>
        </w:rPr>
        <w:t xml:space="preserve">theo các biểu mẫu đã quy định. </w:t>
      </w:r>
      <w:r w:rsidR="00B72B73" w:rsidRPr="00E07556">
        <w:rPr>
          <w:szCs w:val="28"/>
        </w:rPr>
        <w:t xml:space="preserve">Theo dõi, kiểm tra, đánh giá việc báo cáo thống kê qua </w:t>
      </w:r>
      <w:r w:rsidR="00FB6434">
        <w:rPr>
          <w:szCs w:val="28"/>
        </w:rPr>
        <w:t>hệ thống</w:t>
      </w:r>
      <w:r w:rsidR="00B72B73" w:rsidRPr="00E07556">
        <w:rPr>
          <w:szCs w:val="28"/>
        </w:rPr>
        <w:t xml:space="preserve"> của</w:t>
      </w:r>
      <w:r w:rsidR="00B72B73" w:rsidRPr="00E07556">
        <w:rPr>
          <w:szCs w:val="28"/>
        </w:rPr>
        <w:br/>
        <w:t>các cơ sở y tế tuyến tỉnh, huyện, xã</w:t>
      </w:r>
      <w:r w:rsidR="00276FBF">
        <w:rPr>
          <w:szCs w:val="28"/>
        </w:rPr>
        <w:t xml:space="preserve"> </w:t>
      </w:r>
      <w:r w:rsidR="00B72B73" w:rsidRPr="00E07556">
        <w:rPr>
          <w:szCs w:val="28"/>
        </w:rPr>
        <w:t xml:space="preserve">trên địa bàn </w:t>
      </w:r>
      <w:r w:rsidR="00FB6434">
        <w:rPr>
          <w:szCs w:val="28"/>
        </w:rPr>
        <w:t>tỉnh</w:t>
      </w:r>
      <w:r w:rsidR="00B72B73" w:rsidRPr="00E07556">
        <w:rPr>
          <w:szCs w:val="28"/>
        </w:rPr>
        <w:t>.</w:t>
      </w:r>
    </w:p>
    <w:p w14:paraId="191C68E4" w14:textId="0B22AB58" w:rsidR="007A012C" w:rsidRPr="00E07556" w:rsidRDefault="0018437E" w:rsidP="00DF0D0C">
      <w:pPr>
        <w:spacing w:after="0" w:line="400" w:lineRule="exact"/>
        <w:ind w:firstLine="720"/>
        <w:jc w:val="both"/>
        <w:rPr>
          <w:spacing w:val="-4"/>
          <w:szCs w:val="28"/>
        </w:rPr>
      </w:pPr>
      <w:r>
        <w:rPr>
          <w:spacing w:val="-4"/>
          <w:szCs w:val="28"/>
        </w:rPr>
        <w:t>4</w:t>
      </w:r>
      <w:r w:rsidR="00B72B73" w:rsidRPr="00E07556">
        <w:rPr>
          <w:spacing w:val="-4"/>
          <w:szCs w:val="28"/>
        </w:rPr>
        <w:t xml:space="preserve">. </w:t>
      </w:r>
      <w:r w:rsidR="00B72B73" w:rsidRPr="00E07556">
        <w:rPr>
          <w:rStyle w:val="fontstyle01"/>
          <w:color w:val="auto"/>
          <w:spacing w:val="-4"/>
        </w:rPr>
        <w:t>Đảm bảo tính bảo mật, tính chính xác và toàn vẹn số liệu do đơn vị quản lý</w:t>
      </w:r>
      <w:r w:rsidR="00B72B73" w:rsidRPr="00E07556">
        <w:rPr>
          <w:spacing w:val="-4"/>
          <w:szCs w:val="28"/>
        </w:rPr>
        <w:t>.</w:t>
      </w:r>
    </w:p>
    <w:p w14:paraId="6A97EA31" w14:textId="1B50C2AC" w:rsidR="00A87C12" w:rsidRPr="00E07556" w:rsidRDefault="00A87C12" w:rsidP="00DF0D0C">
      <w:pPr>
        <w:spacing w:after="0" w:line="400" w:lineRule="exact"/>
        <w:ind w:firstLine="720"/>
        <w:jc w:val="both"/>
        <w:rPr>
          <w:b/>
          <w:bCs/>
          <w:szCs w:val="28"/>
        </w:rPr>
      </w:pPr>
      <w:r w:rsidRPr="00E07556">
        <w:rPr>
          <w:b/>
          <w:bCs/>
          <w:szCs w:val="28"/>
        </w:rPr>
        <w:t xml:space="preserve">Điều </w:t>
      </w:r>
      <w:r w:rsidR="00B6694B" w:rsidRPr="00E07556">
        <w:rPr>
          <w:b/>
          <w:bCs/>
          <w:szCs w:val="28"/>
        </w:rPr>
        <w:t>2</w:t>
      </w:r>
      <w:r w:rsidR="001F6616">
        <w:rPr>
          <w:b/>
          <w:bCs/>
          <w:szCs w:val="28"/>
        </w:rPr>
        <w:t>7</w:t>
      </w:r>
      <w:r w:rsidRPr="00E07556">
        <w:rPr>
          <w:b/>
          <w:bCs/>
          <w:szCs w:val="28"/>
        </w:rPr>
        <w:t xml:space="preserve">. Trách nhiệm của đơn vị xây dựng, phát triển </w:t>
      </w:r>
      <w:r w:rsidR="00FA79B2" w:rsidRPr="00E07556">
        <w:rPr>
          <w:b/>
          <w:bCs/>
          <w:szCs w:val="28"/>
        </w:rPr>
        <w:t>h</w:t>
      </w:r>
      <w:r w:rsidRPr="00E07556">
        <w:rPr>
          <w:b/>
          <w:bCs/>
          <w:szCs w:val="28"/>
        </w:rPr>
        <w:t>ệ thống</w:t>
      </w:r>
    </w:p>
    <w:p w14:paraId="1F158DD8" w14:textId="68EDB7A8" w:rsidR="0047487D" w:rsidRPr="00E07556" w:rsidRDefault="0047487D" w:rsidP="00DF0D0C">
      <w:pPr>
        <w:autoSpaceDE w:val="0"/>
        <w:autoSpaceDN w:val="0"/>
        <w:adjustRightInd w:val="0"/>
        <w:spacing w:after="0" w:line="400" w:lineRule="exact"/>
        <w:ind w:firstLine="720"/>
        <w:jc w:val="both"/>
        <w:rPr>
          <w:spacing w:val="-4"/>
          <w:szCs w:val="28"/>
        </w:rPr>
      </w:pPr>
      <w:r w:rsidRPr="00E07556">
        <w:rPr>
          <w:spacing w:val="-4"/>
          <w:szCs w:val="28"/>
          <w:lang w:val="de-DE"/>
        </w:rPr>
        <w:t>1. Tuân thủ các quy định về quản lý, vận hành được ban hành tại Quy chế này</w:t>
      </w:r>
      <w:r w:rsidR="00F63652" w:rsidRPr="00E07556">
        <w:rPr>
          <w:spacing w:val="-4"/>
          <w:szCs w:val="28"/>
        </w:rPr>
        <w:t>.</w:t>
      </w:r>
    </w:p>
    <w:p w14:paraId="18EF6001" w14:textId="7A78231B" w:rsidR="0047487D" w:rsidRPr="00E07556" w:rsidRDefault="0047487D" w:rsidP="00DF0D0C">
      <w:pPr>
        <w:autoSpaceDE w:val="0"/>
        <w:autoSpaceDN w:val="0"/>
        <w:adjustRightInd w:val="0"/>
        <w:spacing w:after="0" w:line="400" w:lineRule="exact"/>
        <w:ind w:firstLine="720"/>
        <w:jc w:val="both"/>
        <w:rPr>
          <w:szCs w:val="28"/>
          <w:highlight w:val="yellow"/>
          <w:lang w:val="de-DE"/>
        </w:rPr>
      </w:pPr>
      <w:r w:rsidRPr="00E07556">
        <w:rPr>
          <w:szCs w:val="28"/>
          <w:lang w:val="de-DE"/>
        </w:rPr>
        <w:t xml:space="preserve">2. </w:t>
      </w:r>
      <w:r w:rsidR="00D85E1B" w:rsidRPr="00E07556">
        <w:rPr>
          <w:szCs w:val="28"/>
          <w:lang w:val="de-DE"/>
        </w:rPr>
        <w:t>Có văn bản cam kết, bảo hành, bảo trì 12 tháng và b</w:t>
      </w:r>
      <w:r w:rsidR="004726F4" w:rsidRPr="00E07556">
        <w:rPr>
          <w:szCs w:val="28"/>
          <w:lang w:val="de-DE"/>
        </w:rPr>
        <w:t>àn giao toàn bộ hệ thống</w:t>
      </w:r>
      <w:r w:rsidR="00F63652" w:rsidRPr="00E07556">
        <w:rPr>
          <w:szCs w:val="28"/>
          <w:lang w:val="de-DE"/>
        </w:rPr>
        <w:t xml:space="preserve"> </w:t>
      </w:r>
      <w:r w:rsidR="00F94460" w:rsidRPr="00E07556">
        <w:rPr>
          <w:szCs w:val="28"/>
          <w:lang w:val="de-DE"/>
        </w:rPr>
        <w:t xml:space="preserve">bao </w:t>
      </w:r>
      <w:r w:rsidR="00F63652" w:rsidRPr="00E07556">
        <w:rPr>
          <w:szCs w:val="28"/>
          <w:lang w:val="de-DE"/>
        </w:rPr>
        <w:t xml:space="preserve">gồm: </w:t>
      </w:r>
      <w:r w:rsidR="00F63652" w:rsidRPr="00E07556">
        <w:rPr>
          <w:szCs w:val="28"/>
        </w:rPr>
        <w:t>Tài khoản quản trị hệ thống; Source code; Tài liệu phân tích thiết kế; Tài liệu phân tích yêu cầu nghiệp vụ; Tài liệu đặc tả</w:t>
      </w:r>
      <w:r w:rsidR="00E359DD">
        <w:rPr>
          <w:szCs w:val="28"/>
        </w:rPr>
        <w:t xml:space="preserve"> API</w:t>
      </w:r>
      <w:r w:rsidR="00F63652" w:rsidRPr="00E07556">
        <w:rPr>
          <w:szCs w:val="28"/>
        </w:rPr>
        <w:t xml:space="preserve">; </w:t>
      </w:r>
      <w:r w:rsidR="00F014C5" w:rsidRPr="00E07556">
        <w:rPr>
          <w:szCs w:val="28"/>
        </w:rPr>
        <w:t xml:space="preserve">Tài liệu </w:t>
      </w:r>
      <w:r w:rsidR="00E359DD">
        <w:rPr>
          <w:szCs w:val="28"/>
        </w:rPr>
        <w:t>hướng dẫn sử dụng</w:t>
      </w:r>
      <w:r w:rsidR="00F63652" w:rsidRPr="00E07556">
        <w:rPr>
          <w:szCs w:val="28"/>
        </w:rPr>
        <w:t>...; Tổ chức đào tạo, chuyển giao công nghệ.</w:t>
      </w:r>
    </w:p>
    <w:p w14:paraId="3242B33F" w14:textId="5695EFD6" w:rsidR="0047487D" w:rsidRPr="00E07556" w:rsidRDefault="0047487D" w:rsidP="00DF0D0C">
      <w:pPr>
        <w:autoSpaceDE w:val="0"/>
        <w:autoSpaceDN w:val="0"/>
        <w:adjustRightInd w:val="0"/>
        <w:spacing w:after="0" w:line="400" w:lineRule="exact"/>
        <w:ind w:firstLine="720"/>
        <w:jc w:val="both"/>
        <w:rPr>
          <w:szCs w:val="28"/>
          <w:lang w:val="de-DE"/>
        </w:rPr>
      </w:pPr>
      <w:r w:rsidRPr="00E07556">
        <w:rPr>
          <w:szCs w:val="28"/>
          <w:lang w:val="de-DE"/>
        </w:rPr>
        <w:t xml:space="preserve">3. </w:t>
      </w:r>
      <w:r w:rsidR="00F63652" w:rsidRPr="00E07556">
        <w:rPr>
          <w:szCs w:val="28"/>
          <w:lang w:val="de-DE"/>
        </w:rPr>
        <w:t>Chỉ định cán bộ đầu mối chịu trách nhiệm,</w:t>
      </w:r>
      <w:r w:rsidR="00F63652" w:rsidRPr="00E07556">
        <w:rPr>
          <w:szCs w:val="28"/>
          <w:lang w:val="vi-VN"/>
        </w:rPr>
        <w:t xml:space="preserve"> </w:t>
      </w:r>
      <w:r w:rsidR="00B7121D" w:rsidRPr="00E07556">
        <w:rPr>
          <w:szCs w:val="28"/>
        </w:rPr>
        <w:t xml:space="preserve">phối hợp với Trung tâm Thông tin y tế Quốc gia </w:t>
      </w:r>
      <w:r w:rsidR="00F63652" w:rsidRPr="00E07556">
        <w:rPr>
          <w:szCs w:val="28"/>
        </w:rPr>
        <w:t xml:space="preserve">đảm bảo </w:t>
      </w:r>
      <w:r w:rsidR="00767EB9" w:rsidRPr="00E07556">
        <w:rPr>
          <w:szCs w:val="28"/>
        </w:rPr>
        <w:t>hệ thống hoạt động ổn định, thông suốt</w:t>
      </w:r>
      <w:r w:rsidR="00F63652" w:rsidRPr="00E07556">
        <w:rPr>
          <w:szCs w:val="28"/>
        </w:rPr>
        <w:t xml:space="preserve">, khắc phục </w:t>
      </w:r>
      <w:r w:rsidR="00C87727" w:rsidRPr="00E07556">
        <w:rPr>
          <w:szCs w:val="28"/>
        </w:rPr>
        <w:t xml:space="preserve">khi </w:t>
      </w:r>
      <w:r w:rsidR="002A6A95" w:rsidRPr="00E07556">
        <w:rPr>
          <w:szCs w:val="28"/>
        </w:rPr>
        <w:t xml:space="preserve">hệ thống </w:t>
      </w:r>
      <w:r w:rsidR="00C87727" w:rsidRPr="00E07556">
        <w:rPr>
          <w:szCs w:val="28"/>
        </w:rPr>
        <w:t xml:space="preserve">có </w:t>
      </w:r>
      <w:r w:rsidR="00F63652" w:rsidRPr="00E07556">
        <w:rPr>
          <w:szCs w:val="28"/>
        </w:rPr>
        <w:t>sự cố xảy ra</w:t>
      </w:r>
      <w:r w:rsidR="00D85E1B" w:rsidRPr="00E07556">
        <w:rPr>
          <w:szCs w:val="28"/>
        </w:rPr>
        <w:t xml:space="preserve">; </w:t>
      </w:r>
      <w:r w:rsidR="0018437E">
        <w:rPr>
          <w:szCs w:val="28"/>
        </w:rPr>
        <w:t>Phối hợp với Vụ Sức khoẻ Bà mẹ - Trẻ em, Trung tâm Thông tin y tế Quốc gia t</w:t>
      </w:r>
      <w:r w:rsidRPr="00E07556">
        <w:rPr>
          <w:szCs w:val="28"/>
          <w:lang w:val="de-DE"/>
        </w:rPr>
        <w:t xml:space="preserve">iếp nhận </w:t>
      </w:r>
      <w:r w:rsidR="00B7121D" w:rsidRPr="00E07556">
        <w:rPr>
          <w:szCs w:val="28"/>
          <w:lang w:val="de-DE"/>
        </w:rPr>
        <w:t xml:space="preserve">và xử lý </w:t>
      </w:r>
      <w:r w:rsidRPr="00E07556">
        <w:rPr>
          <w:szCs w:val="28"/>
          <w:lang w:val="de-DE"/>
        </w:rPr>
        <w:t xml:space="preserve">các yêu cầu điều chỉnh </w:t>
      </w:r>
      <w:r w:rsidR="00A24093" w:rsidRPr="00E07556">
        <w:rPr>
          <w:szCs w:val="28"/>
          <w:lang w:val="de-DE"/>
        </w:rPr>
        <w:t>h</w:t>
      </w:r>
      <w:r w:rsidRPr="00E07556">
        <w:rPr>
          <w:szCs w:val="28"/>
          <w:lang w:val="de-DE"/>
        </w:rPr>
        <w:t xml:space="preserve">ệ thống </w:t>
      </w:r>
      <w:r w:rsidR="00E359DD">
        <w:rPr>
          <w:szCs w:val="28"/>
          <w:lang w:val="de-DE"/>
        </w:rPr>
        <w:t xml:space="preserve">theo các văn bản chuyên môn từ các cơ quan có thẩm quyền, phục vụ yêu cầu quản lý nhà nước </w:t>
      </w:r>
      <w:r w:rsidR="00A0145B" w:rsidRPr="00E07556">
        <w:rPr>
          <w:szCs w:val="28"/>
        </w:rPr>
        <w:t>lĩnh vực SKBMTE/SKSS</w:t>
      </w:r>
      <w:r w:rsidR="00B7121D" w:rsidRPr="00E07556">
        <w:rPr>
          <w:szCs w:val="28"/>
          <w:lang w:val="de-DE"/>
        </w:rPr>
        <w:t xml:space="preserve"> trong thời gian bảo hành, bảo trì.</w:t>
      </w:r>
    </w:p>
    <w:p w14:paraId="08A97FC2" w14:textId="0AD58057" w:rsidR="0047487D" w:rsidRPr="00E07556" w:rsidRDefault="00F63652" w:rsidP="00DF0D0C">
      <w:pPr>
        <w:autoSpaceDE w:val="0"/>
        <w:autoSpaceDN w:val="0"/>
        <w:adjustRightInd w:val="0"/>
        <w:spacing w:after="0" w:line="400" w:lineRule="exact"/>
        <w:ind w:firstLine="720"/>
        <w:jc w:val="both"/>
        <w:rPr>
          <w:szCs w:val="28"/>
          <w:lang w:val="vi-VN"/>
        </w:rPr>
      </w:pPr>
      <w:r w:rsidRPr="00E07556">
        <w:rPr>
          <w:szCs w:val="28"/>
        </w:rPr>
        <w:t>4</w:t>
      </w:r>
      <w:r w:rsidR="0047487D" w:rsidRPr="00E07556">
        <w:rPr>
          <w:szCs w:val="28"/>
          <w:lang w:val="vi-VN"/>
        </w:rPr>
        <w:t xml:space="preserve">. Đơn vị </w:t>
      </w:r>
      <w:r w:rsidR="00CC23BE" w:rsidRPr="00E07556">
        <w:rPr>
          <w:szCs w:val="28"/>
        </w:rPr>
        <w:t>xây dựng,</w:t>
      </w:r>
      <w:r w:rsidR="0047487D" w:rsidRPr="00E07556">
        <w:rPr>
          <w:szCs w:val="28"/>
          <w:lang w:val="vi-VN"/>
        </w:rPr>
        <w:t xml:space="preserve"> phát triển phần mềm, và các cá nhân liên quan có trách nhiệm đảm bảo</w:t>
      </w:r>
      <w:r w:rsidR="00CC23BE" w:rsidRPr="00E07556">
        <w:rPr>
          <w:szCs w:val="28"/>
        </w:rPr>
        <w:t>,</w:t>
      </w:r>
      <w:r w:rsidR="0047487D" w:rsidRPr="00E07556">
        <w:rPr>
          <w:szCs w:val="28"/>
          <w:lang w:val="vi-VN"/>
        </w:rPr>
        <w:t xml:space="preserve"> bảo mật dữ liệu, không tiết lộ thông tin về dữ liệu theo quy định tại Quy chế này.</w:t>
      </w:r>
    </w:p>
    <w:p w14:paraId="07ADD426" w14:textId="71B4A8FA" w:rsidR="00F2581A" w:rsidRPr="00E07556" w:rsidRDefault="00F2581A" w:rsidP="009373E0">
      <w:pPr>
        <w:spacing w:before="240" w:after="120" w:line="400" w:lineRule="exact"/>
        <w:jc w:val="center"/>
        <w:rPr>
          <w:b/>
          <w:szCs w:val="28"/>
        </w:rPr>
      </w:pPr>
      <w:r w:rsidRPr="00E07556">
        <w:rPr>
          <w:b/>
          <w:szCs w:val="28"/>
        </w:rPr>
        <w:t xml:space="preserve">Chương </w:t>
      </w:r>
      <w:r w:rsidR="00BE697F" w:rsidRPr="00E07556">
        <w:rPr>
          <w:b/>
          <w:szCs w:val="28"/>
        </w:rPr>
        <w:t>V</w:t>
      </w:r>
      <w:r w:rsidR="005A2DF4" w:rsidRPr="00E07556">
        <w:rPr>
          <w:b/>
          <w:szCs w:val="28"/>
        </w:rPr>
        <w:t>I</w:t>
      </w:r>
    </w:p>
    <w:p w14:paraId="3459659D" w14:textId="5ECBE0CB" w:rsidR="00BA3691" w:rsidRPr="00E07556" w:rsidRDefault="007A012C" w:rsidP="009373E0">
      <w:pPr>
        <w:spacing w:after="240" w:line="400" w:lineRule="exact"/>
        <w:jc w:val="center"/>
        <w:rPr>
          <w:b/>
          <w:szCs w:val="28"/>
        </w:rPr>
      </w:pPr>
      <w:r w:rsidRPr="00E07556">
        <w:rPr>
          <w:b/>
          <w:szCs w:val="28"/>
        </w:rPr>
        <w:t>ĐIỀU KHOẢN TH</w:t>
      </w:r>
      <w:r w:rsidR="000C613D" w:rsidRPr="00E07556">
        <w:rPr>
          <w:b/>
          <w:szCs w:val="28"/>
        </w:rPr>
        <w:t>I HÀNH</w:t>
      </w:r>
    </w:p>
    <w:p w14:paraId="649C1073" w14:textId="7D2E7CC3" w:rsidR="00F2581A" w:rsidRPr="00E07556" w:rsidRDefault="00F2581A" w:rsidP="00DF0D0C">
      <w:pPr>
        <w:spacing w:after="0" w:line="400" w:lineRule="exact"/>
        <w:ind w:firstLine="720"/>
        <w:jc w:val="both"/>
        <w:rPr>
          <w:rStyle w:val="Bodytext2"/>
          <w:b/>
          <w:lang w:eastAsia="vi-VN"/>
        </w:rPr>
      </w:pPr>
      <w:r w:rsidRPr="00E07556">
        <w:rPr>
          <w:rStyle w:val="Bodytext2"/>
          <w:b/>
          <w:lang w:eastAsia="vi-VN"/>
        </w:rPr>
        <w:t xml:space="preserve">Điều </w:t>
      </w:r>
      <w:r w:rsidR="00B6694B" w:rsidRPr="00E07556">
        <w:rPr>
          <w:rStyle w:val="Bodytext2"/>
          <w:b/>
          <w:lang w:eastAsia="vi-VN"/>
        </w:rPr>
        <w:t>2</w:t>
      </w:r>
      <w:r w:rsidR="001F6616">
        <w:rPr>
          <w:rStyle w:val="Bodytext2"/>
          <w:b/>
          <w:lang w:eastAsia="vi-VN"/>
        </w:rPr>
        <w:t>8</w:t>
      </w:r>
      <w:r w:rsidRPr="00E07556">
        <w:rPr>
          <w:rStyle w:val="Bodytext2"/>
          <w:b/>
          <w:lang w:eastAsia="vi-VN"/>
        </w:rPr>
        <w:t xml:space="preserve">. </w:t>
      </w:r>
      <w:r w:rsidR="0044034E" w:rsidRPr="00E07556">
        <w:rPr>
          <w:rStyle w:val="Bodytext2"/>
          <w:b/>
          <w:lang w:eastAsia="vi-VN"/>
        </w:rPr>
        <w:t>Điều khoản tham chiếu</w:t>
      </w:r>
    </w:p>
    <w:p w14:paraId="2F7F4B41" w14:textId="77777777" w:rsidR="004963C0" w:rsidRPr="00E07556" w:rsidRDefault="004963C0" w:rsidP="00DF0D0C">
      <w:pPr>
        <w:spacing w:after="0" w:line="400" w:lineRule="exact"/>
        <w:ind w:firstLine="720"/>
        <w:jc w:val="both"/>
        <w:rPr>
          <w:szCs w:val="28"/>
        </w:rPr>
      </w:pPr>
      <w:r w:rsidRPr="00E07556">
        <w:rPr>
          <w:szCs w:val="28"/>
        </w:rPr>
        <w:t>Trường hợp các văn bản được dẫn chiếu trong Quy chế này bị thay thế</w:t>
      </w:r>
      <w:r w:rsidRPr="00E07556">
        <w:rPr>
          <w:szCs w:val="28"/>
        </w:rPr>
        <w:br/>
        <w:t>hoặc sửa đổi, bổ sung thì áp dụng theo văn bản thay thế hoặc văn bản đã được</w:t>
      </w:r>
      <w:r w:rsidRPr="00E07556">
        <w:rPr>
          <w:szCs w:val="28"/>
        </w:rPr>
        <w:br/>
        <w:t>sửa đổi, bổ sung.</w:t>
      </w:r>
    </w:p>
    <w:p w14:paraId="147719D4" w14:textId="2B22954B" w:rsidR="00F2581A" w:rsidRPr="00E07556" w:rsidRDefault="00F2581A" w:rsidP="00DF0D0C">
      <w:pPr>
        <w:spacing w:after="0" w:line="400" w:lineRule="exact"/>
        <w:ind w:firstLine="720"/>
        <w:jc w:val="both"/>
        <w:rPr>
          <w:rStyle w:val="Bodytext2"/>
          <w:b/>
          <w:lang w:eastAsia="vi-VN"/>
        </w:rPr>
      </w:pPr>
      <w:r w:rsidRPr="00E07556">
        <w:rPr>
          <w:rStyle w:val="Bodytext2"/>
          <w:b/>
          <w:lang w:eastAsia="vi-VN"/>
        </w:rPr>
        <w:t xml:space="preserve">Điều </w:t>
      </w:r>
      <w:r w:rsidR="001F6616">
        <w:rPr>
          <w:rStyle w:val="Bodytext2"/>
          <w:b/>
          <w:lang w:eastAsia="vi-VN"/>
        </w:rPr>
        <w:t>29</w:t>
      </w:r>
      <w:r w:rsidRPr="00E07556">
        <w:rPr>
          <w:rStyle w:val="Bodytext2"/>
          <w:b/>
          <w:lang w:eastAsia="vi-VN"/>
        </w:rPr>
        <w:t xml:space="preserve">. </w:t>
      </w:r>
      <w:r w:rsidR="004963C0" w:rsidRPr="00E07556">
        <w:rPr>
          <w:rStyle w:val="Bodytext2"/>
          <w:b/>
          <w:lang w:eastAsia="vi-VN"/>
        </w:rPr>
        <w:t>Trách nhiệm thi hành</w:t>
      </w:r>
    </w:p>
    <w:p w14:paraId="0BE37D10" w14:textId="7246991D" w:rsidR="0063672A" w:rsidRPr="00E07556" w:rsidRDefault="004963C0" w:rsidP="00DF0D0C">
      <w:pPr>
        <w:spacing w:after="0" w:line="400" w:lineRule="exact"/>
        <w:ind w:firstLine="720"/>
        <w:jc w:val="both"/>
        <w:rPr>
          <w:spacing w:val="-4"/>
          <w:szCs w:val="28"/>
        </w:rPr>
      </w:pPr>
      <w:r w:rsidRPr="00E07556">
        <w:rPr>
          <w:rStyle w:val="Bodytext2"/>
          <w:spacing w:val="-4"/>
          <w:lang w:eastAsia="vi-VN"/>
        </w:rPr>
        <w:t xml:space="preserve">1. </w:t>
      </w:r>
      <w:r w:rsidR="007A012C" w:rsidRPr="00E07556">
        <w:rPr>
          <w:spacing w:val="-4"/>
          <w:szCs w:val="28"/>
        </w:rPr>
        <w:t>Vụ Sức khoẻ Bà mẹ - Trẻ em; Vụ Kế hoạch - Tài chính; Cục Quản lý Khám, chữa bệnh; Cục Khoa học, Công nghệ và Đào tạo; Trung tâm Thông tin y tế Quốc gia</w:t>
      </w:r>
      <w:r w:rsidR="00E359DD">
        <w:rPr>
          <w:spacing w:val="-4"/>
          <w:szCs w:val="28"/>
        </w:rPr>
        <w:t xml:space="preserve">; Sở Y tế các tỉnh: </w:t>
      </w:r>
      <w:r w:rsidR="00E359DD" w:rsidRPr="00E359DD">
        <w:rPr>
          <w:bCs/>
          <w:szCs w:val="28"/>
        </w:rPr>
        <w:t>Lai Châu, Điện Biên, Lào Cai, Sơn La, Gia Lai, Kon Tum, Đắk Nông</w:t>
      </w:r>
      <w:r w:rsidR="00E359DD">
        <w:rPr>
          <w:bCs/>
          <w:szCs w:val="28"/>
        </w:rPr>
        <w:t>; các đơn vị liên quan</w:t>
      </w:r>
      <w:r w:rsidR="007A012C" w:rsidRPr="00E359DD">
        <w:rPr>
          <w:bCs/>
          <w:spacing w:val="-4"/>
          <w:szCs w:val="28"/>
        </w:rPr>
        <w:t xml:space="preserve"> </w:t>
      </w:r>
      <w:r w:rsidRPr="00E359DD">
        <w:rPr>
          <w:bCs/>
          <w:spacing w:val="-4"/>
          <w:szCs w:val="28"/>
        </w:rPr>
        <w:t>có trách nh</w:t>
      </w:r>
      <w:r w:rsidRPr="00E07556">
        <w:rPr>
          <w:spacing w:val="-4"/>
          <w:szCs w:val="28"/>
        </w:rPr>
        <w:t>iệm chỉ đạo, hướng dẫn, kiểm tra việc thực hiện Quy chế này.</w:t>
      </w:r>
    </w:p>
    <w:p w14:paraId="022B1EBE" w14:textId="442CF5EE" w:rsidR="004963C0" w:rsidRPr="00E07556" w:rsidRDefault="004963C0" w:rsidP="00DF0D0C">
      <w:pPr>
        <w:spacing w:after="0" w:line="400" w:lineRule="exact"/>
        <w:ind w:firstLine="720"/>
        <w:jc w:val="both"/>
        <w:rPr>
          <w:szCs w:val="28"/>
        </w:rPr>
      </w:pPr>
      <w:r w:rsidRPr="00E07556">
        <w:rPr>
          <w:szCs w:val="28"/>
        </w:rPr>
        <w:t>2. Trong quá trình tổ chức thực hiện, nếu có khó khăn, vướng mắc, đề</w:t>
      </w:r>
      <w:r w:rsidRPr="00E07556">
        <w:rPr>
          <w:szCs w:val="28"/>
        </w:rPr>
        <w:br/>
        <w:t xml:space="preserve">nghị phản ánh về </w:t>
      </w:r>
      <w:r w:rsidR="007A012C" w:rsidRPr="00E07556">
        <w:rPr>
          <w:szCs w:val="28"/>
        </w:rPr>
        <w:t xml:space="preserve">Vụ Sức khoẻ Bà mẹ - Trẻ em; Trung tâm Thông tin y tế Quốc gia </w:t>
      </w:r>
      <w:r w:rsidRPr="00E07556">
        <w:rPr>
          <w:szCs w:val="28"/>
        </w:rPr>
        <w:t>để nghiên cứu, giải quyết./.</w:t>
      </w:r>
    </w:p>
    <w:sectPr w:rsidR="004963C0" w:rsidRPr="00E07556" w:rsidSect="003E6BA2">
      <w:footerReference w:type="default" r:id="rId9"/>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DF85" w14:textId="77777777" w:rsidR="00B77A98" w:rsidRDefault="00B77A98" w:rsidP="00F81073">
      <w:pPr>
        <w:spacing w:after="0" w:line="240" w:lineRule="auto"/>
      </w:pPr>
      <w:r>
        <w:separator/>
      </w:r>
    </w:p>
  </w:endnote>
  <w:endnote w:type="continuationSeparator" w:id="0">
    <w:p w14:paraId="63B55315" w14:textId="77777777" w:rsidR="00B77A98" w:rsidRDefault="00B77A98" w:rsidP="00F8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665053"/>
      <w:docPartObj>
        <w:docPartGallery w:val="Page Numbers (Bottom of Page)"/>
        <w:docPartUnique/>
      </w:docPartObj>
    </w:sdtPr>
    <w:sdtEndPr>
      <w:rPr>
        <w:noProof/>
      </w:rPr>
    </w:sdtEndPr>
    <w:sdtContent>
      <w:p w14:paraId="768EDB22" w14:textId="5756778F" w:rsidR="003E6BA2" w:rsidRDefault="003E6BA2">
        <w:pPr>
          <w:pStyle w:val="Footer"/>
          <w:jc w:val="right"/>
        </w:pPr>
        <w:r>
          <w:fldChar w:fldCharType="begin"/>
        </w:r>
        <w:r>
          <w:instrText xml:space="preserve"> PAGE   \* MERGEFORMAT </w:instrText>
        </w:r>
        <w:r>
          <w:fldChar w:fldCharType="separate"/>
        </w:r>
        <w:r w:rsidR="00F13B8D">
          <w:rPr>
            <w:noProof/>
          </w:rPr>
          <w:t>4</w:t>
        </w:r>
        <w:r>
          <w:rPr>
            <w:noProof/>
          </w:rPr>
          <w:fldChar w:fldCharType="end"/>
        </w:r>
      </w:p>
    </w:sdtContent>
  </w:sdt>
  <w:p w14:paraId="5DAC685F" w14:textId="77777777" w:rsidR="00B21FDC" w:rsidRDefault="00B21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CAB46" w14:textId="77777777" w:rsidR="00B77A98" w:rsidRDefault="00B77A98" w:rsidP="00F81073">
      <w:pPr>
        <w:spacing w:after="0" w:line="240" w:lineRule="auto"/>
      </w:pPr>
      <w:r>
        <w:separator/>
      </w:r>
    </w:p>
  </w:footnote>
  <w:footnote w:type="continuationSeparator" w:id="0">
    <w:p w14:paraId="362F3EB9" w14:textId="77777777" w:rsidR="00B77A98" w:rsidRDefault="00B77A98" w:rsidP="00F81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6A7"/>
    <w:multiLevelType w:val="hybridMultilevel"/>
    <w:tmpl w:val="2B34F02A"/>
    <w:lvl w:ilvl="0" w:tplc="0409000F">
      <w:start w:val="1"/>
      <w:numFmt w:val="decimal"/>
      <w:lvlText w:val="%1."/>
      <w:lvlJc w:val="left"/>
      <w:pPr>
        <w:ind w:left="12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65781"/>
    <w:multiLevelType w:val="hybridMultilevel"/>
    <w:tmpl w:val="5CC6B2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B14A1"/>
    <w:multiLevelType w:val="hybridMultilevel"/>
    <w:tmpl w:val="3162F676"/>
    <w:lvl w:ilvl="0" w:tplc="A532F486">
      <w:start w:val="1"/>
      <w:numFmt w:val="lowerLetter"/>
      <w:lvlText w:val="%1)"/>
      <w:lvlJc w:val="left"/>
      <w:pPr>
        <w:ind w:left="1440" w:hanging="360"/>
      </w:pPr>
      <w:rPr>
        <w:rFonts w:ascii="Cambria Math" w:eastAsia="Cambria Math" w:hAnsi="Cambria Math" w:cs="Cambria Math"/>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D7038C"/>
    <w:multiLevelType w:val="hybridMultilevel"/>
    <w:tmpl w:val="545CB9D4"/>
    <w:lvl w:ilvl="0" w:tplc="653AC25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92CAD"/>
    <w:multiLevelType w:val="hybridMultilevel"/>
    <w:tmpl w:val="4B50C6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363363"/>
    <w:multiLevelType w:val="hybridMultilevel"/>
    <w:tmpl w:val="19DA217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FFB17B4"/>
    <w:multiLevelType w:val="hybridMultilevel"/>
    <w:tmpl w:val="0890F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1C574F"/>
    <w:multiLevelType w:val="hybridMultilevel"/>
    <w:tmpl w:val="74F8E1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D11833"/>
    <w:multiLevelType w:val="hybridMultilevel"/>
    <w:tmpl w:val="0010A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C55B1"/>
    <w:multiLevelType w:val="hybridMultilevel"/>
    <w:tmpl w:val="6FA8F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75A70"/>
    <w:multiLevelType w:val="hybridMultilevel"/>
    <w:tmpl w:val="A80EA8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9FF389C"/>
    <w:multiLevelType w:val="hybridMultilevel"/>
    <w:tmpl w:val="0A98C8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F4723B"/>
    <w:multiLevelType w:val="hybridMultilevel"/>
    <w:tmpl w:val="41BAE4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F29503A"/>
    <w:multiLevelType w:val="hybridMultilevel"/>
    <w:tmpl w:val="F0E07BE4"/>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D6431"/>
    <w:multiLevelType w:val="multilevel"/>
    <w:tmpl w:val="F3B87996"/>
    <w:lvl w:ilvl="0">
      <w:start w:val="1"/>
      <w:numFmt w:val="bullet"/>
      <w:pStyle w:val="Bullet1"/>
      <w:lvlText w:val="-"/>
      <w:lvlJc w:val="left"/>
      <w:pPr>
        <w:ind w:left="709" w:hanging="283"/>
      </w:pPr>
      <w:rPr>
        <w:rFonts w:ascii="Times New Roman" w:hAnsi="Times New Roman" w:cs="Times New Roman" w:hint="default"/>
        <w:sz w:val="26"/>
      </w:rPr>
    </w:lvl>
    <w:lvl w:ilvl="1">
      <w:start w:val="1"/>
      <w:numFmt w:val="bullet"/>
      <w:pStyle w:val="Bullet2"/>
      <w:lvlText w:val="+"/>
      <w:lvlJc w:val="left"/>
      <w:pPr>
        <w:ind w:left="851" w:hanging="284"/>
      </w:pPr>
      <w:rPr>
        <w:rFonts w:ascii="Times New Roman" w:hAnsi="Times New Roman" w:cs="Times New Roman" w:hint="default"/>
        <w:sz w:val="26"/>
      </w:rPr>
    </w:lvl>
    <w:lvl w:ilvl="2">
      <w:start w:val="1"/>
      <w:numFmt w:val="bullet"/>
      <w:pStyle w:val="Bullet3"/>
      <w:lvlText w:val=""/>
      <w:lvlJc w:val="left"/>
      <w:pPr>
        <w:ind w:left="1211" w:hanging="360"/>
      </w:pPr>
      <w:rPr>
        <w:rFonts w:ascii="Symbol" w:hAnsi="Symbo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07A5013"/>
    <w:multiLevelType w:val="hybridMultilevel"/>
    <w:tmpl w:val="3F34378C"/>
    <w:lvl w:ilvl="0" w:tplc="BF8E5F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F5E47"/>
    <w:multiLevelType w:val="hybridMultilevel"/>
    <w:tmpl w:val="4D8679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A833D5"/>
    <w:multiLevelType w:val="hybridMultilevel"/>
    <w:tmpl w:val="4BC64754"/>
    <w:lvl w:ilvl="0" w:tplc="B0764F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4586A"/>
    <w:multiLevelType w:val="hybridMultilevel"/>
    <w:tmpl w:val="21E82A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B174A3"/>
    <w:multiLevelType w:val="hybridMultilevel"/>
    <w:tmpl w:val="C1543F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CFD5334"/>
    <w:multiLevelType w:val="hybridMultilevel"/>
    <w:tmpl w:val="FC92F288"/>
    <w:lvl w:ilvl="0" w:tplc="8F9CF49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50442"/>
    <w:multiLevelType w:val="hybridMultilevel"/>
    <w:tmpl w:val="24FC2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78141A"/>
    <w:multiLevelType w:val="hybridMultilevel"/>
    <w:tmpl w:val="B088D86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4F44AE"/>
    <w:multiLevelType w:val="hybridMultilevel"/>
    <w:tmpl w:val="36BC3B28"/>
    <w:lvl w:ilvl="0" w:tplc="9124BB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03D8"/>
    <w:multiLevelType w:val="hybridMultilevel"/>
    <w:tmpl w:val="26EC8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3A62A8"/>
    <w:multiLevelType w:val="hybridMultilevel"/>
    <w:tmpl w:val="20C0D1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C00844"/>
    <w:multiLevelType w:val="hybridMultilevel"/>
    <w:tmpl w:val="B78AB6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84310CE"/>
    <w:multiLevelType w:val="hybridMultilevel"/>
    <w:tmpl w:val="E780D46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15:restartNumberingAfterBreak="0">
    <w:nsid w:val="6CD161D2"/>
    <w:multiLevelType w:val="hybridMultilevel"/>
    <w:tmpl w:val="21008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AA46F0"/>
    <w:multiLevelType w:val="hybridMultilevel"/>
    <w:tmpl w:val="5BBEF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2487A"/>
    <w:multiLevelType w:val="hybridMultilevel"/>
    <w:tmpl w:val="5B7E8B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675F34"/>
    <w:multiLevelType w:val="hybridMultilevel"/>
    <w:tmpl w:val="3BDA92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29"/>
  </w:num>
  <w:num w:numId="3">
    <w:abstractNumId w:val="5"/>
  </w:num>
  <w:num w:numId="4">
    <w:abstractNumId w:val="1"/>
  </w:num>
  <w:num w:numId="5">
    <w:abstractNumId w:val="8"/>
  </w:num>
  <w:num w:numId="6">
    <w:abstractNumId w:val="25"/>
  </w:num>
  <w:num w:numId="7">
    <w:abstractNumId w:val="18"/>
  </w:num>
  <w:num w:numId="8">
    <w:abstractNumId w:val="4"/>
  </w:num>
  <w:num w:numId="9">
    <w:abstractNumId w:val="28"/>
  </w:num>
  <w:num w:numId="10">
    <w:abstractNumId w:val="30"/>
  </w:num>
  <w:num w:numId="11">
    <w:abstractNumId w:val="11"/>
  </w:num>
  <w:num w:numId="12">
    <w:abstractNumId w:val="31"/>
  </w:num>
  <w:num w:numId="13">
    <w:abstractNumId w:val="27"/>
  </w:num>
  <w:num w:numId="14">
    <w:abstractNumId w:val="0"/>
  </w:num>
  <w:num w:numId="15">
    <w:abstractNumId w:val="26"/>
  </w:num>
  <w:num w:numId="16">
    <w:abstractNumId w:val="12"/>
  </w:num>
  <w:num w:numId="17">
    <w:abstractNumId w:val="19"/>
  </w:num>
  <w:num w:numId="18">
    <w:abstractNumId w:val="13"/>
  </w:num>
  <w:num w:numId="19">
    <w:abstractNumId w:val="22"/>
  </w:num>
  <w:num w:numId="20">
    <w:abstractNumId w:val="10"/>
  </w:num>
  <w:num w:numId="21">
    <w:abstractNumId w:val="7"/>
  </w:num>
  <w:num w:numId="22">
    <w:abstractNumId w:val="16"/>
  </w:num>
  <w:num w:numId="23">
    <w:abstractNumId w:val="6"/>
  </w:num>
  <w:num w:numId="24">
    <w:abstractNumId w:val="3"/>
  </w:num>
  <w:num w:numId="25">
    <w:abstractNumId w:val="9"/>
  </w:num>
  <w:num w:numId="26">
    <w:abstractNumId w:val="24"/>
  </w:num>
  <w:num w:numId="27">
    <w:abstractNumId w:val="21"/>
  </w:num>
  <w:num w:numId="28">
    <w:abstractNumId w:val="20"/>
  </w:num>
  <w:num w:numId="29">
    <w:abstractNumId w:val="23"/>
  </w:num>
  <w:num w:numId="30">
    <w:abstractNumId w:val="15"/>
  </w:num>
  <w:num w:numId="31">
    <w:abstractNumId w:val="17"/>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FB"/>
    <w:rsid w:val="00000D74"/>
    <w:rsid w:val="00003BC8"/>
    <w:rsid w:val="00004E9C"/>
    <w:rsid w:val="00005340"/>
    <w:rsid w:val="000054C8"/>
    <w:rsid w:val="0000732F"/>
    <w:rsid w:val="00010720"/>
    <w:rsid w:val="00010B99"/>
    <w:rsid w:val="000113B6"/>
    <w:rsid w:val="00011728"/>
    <w:rsid w:val="00011A64"/>
    <w:rsid w:val="000120F8"/>
    <w:rsid w:val="0001311F"/>
    <w:rsid w:val="00013F15"/>
    <w:rsid w:val="00014AB5"/>
    <w:rsid w:val="00016254"/>
    <w:rsid w:val="0001669C"/>
    <w:rsid w:val="00016833"/>
    <w:rsid w:val="00020183"/>
    <w:rsid w:val="00021872"/>
    <w:rsid w:val="00021BB1"/>
    <w:rsid w:val="0002394F"/>
    <w:rsid w:val="00023DCC"/>
    <w:rsid w:val="000240A1"/>
    <w:rsid w:val="000257BD"/>
    <w:rsid w:val="00026139"/>
    <w:rsid w:val="00026F2F"/>
    <w:rsid w:val="00026FC7"/>
    <w:rsid w:val="000278BC"/>
    <w:rsid w:val="0003533E"/>
    <w:rsid w:val="00040055"/>
    <w:rsid w:val="0004009F"/>
    <w:rsid w:val="00041B0A"/>
    <w:rsid w:val="00042204"/>
    <w:rsid w:val="00044327"/>
    <w:rsid w:val="00044983"/>
    <w:rsid w:val="00045B71"/>
    <w:rsid w:val="00047264"/>
    <w:rsid w:val="00054B1D"/>
    <w:rsid w:val="00055310"/>
    <w:rsid w:val="00056445"/>
    <w:rsid w:val="00057FAB"/>
    <w:rsid w:val="00060556"/>
    <w:rsid w:val="000608FB"/>
    <w:rsid w:val="0006404A"/>
    <w:rsid w:val="0006454F"/>
    <w:rsid w:val="00064590"/>
    <w:rsid w:val="00064BBE"/>
    <w:rsid w:val="000700D0"/>
    <w:rsid w:val="00072E6B"/>
    <w:rsid w:val="00075EAE"/>
    <w:rsid w:val="000803F0"/>
    <w:rsid w:val="00081D9E"/>
    <w:rsid w:val="00082382"/>
    <w:rsid w:val="00082BD3"/>
    <w:rsid w:val="00087148"/>
    <w:rsid w:val="00087A6B"/>
    <w:rsid w:val="00087E3D"/>
    <w:rsid w:val="00090E02"/>
    <w:rsid w:val="00090EF9"/>
    <w:rsid w:val="00092EA2"/>
    <w:rsid w:val="00094CD1"/>
    <w:rsid w:val="000959EC"/>
    <w:rsid w:val="00095CD7"/>
    <w:rsid w:val="00097AD4"/>
    <w:rsid w:val="000A2F3D"/>
    <w:rsid w:val="000A31E2"/>
    <w:rsid w:val="000A554D"/>
    <w:rsid w:val="000A668F"/>
    <w:rsid w:val="000A7064"/>
    <w:rsid w:val="000B03D8"/>
    <w:rsid w:val="000B3280"/>
    <w:rsid w:val="000B48A2"/>
    <w:rsid w:val="000B4D66"/>
    <w:rsid w:val="000B52FC"/>
    <w:rsid w:val="000B66B2"/>
    <w:rsid w:val="000B7A81"/>
    <w:rsid w:val="000C0DC6"/>
    <w:rsid w:val="000C1789"/>
    <w:rsid w:val="000C2031"/>
    <w:rsid w:val="000C30C1"/>
    <w:rsid w:val="000C57CF"/>
    <w:rsid w:val="000C5CC2"/>
    <w:rsid w:val="000C613D"/>
    <w:rsid w:val="000C6322"/>
    <w:rsid w:val="000D0E95"/>
    <w:rsid w:val="000D224E"/>
    <w:rsid w:val="000D2E7C"/>
    <w:rsid w:val="000D4249"/>
    <w:rsid w:val="000D4A7F"/>
    <w:rsid w:val="000D51F1"/>
    <w:rsid w:val="000D75F4"/>
    <w:rsid w:val="000E020E"/>
    <w:rsid w:val="000E10B7"/>
    <w:rsid w:val="000E1573"/>
    <w:rsid w:val="000E2CB7"/>
    <w:rsid w:val="000E302C"/>
    <w:rsid w:val="000E36B9"/>
    <w:rsid w:val="000E7C36"/>
    <w:rsid w:val="000F11AA"/>
    <w:rsid w:val="000F16A0"/>
    <w:rsid w:val="000F2407"/>
    <w:rsid w:val="000F29DB"/>
    <w:rsid w:val="000F44A9"/>
    <w:rsid w:val="000F4988"/>
    <w:rsid w:val="000F4C1E"/>
    <w:rsid w:val="000F6703"/>
    <w:rsid w:val="000F6877"/>
    <w:rsid w:val="000F7710"/>
    <w:rsid w:val="00102A1C"/>
    <w:rsid w:val="00104264"/>
    <w:rsid w:val="00104442"/>
    <w:rsid w:val="0010447E"/>
    <w:rsid w:val="0010603A"/>
    <w:rsid w:val="00107B6E"/>
    <w:rsid w:val="00110256"/>
    <w:rsid w:val="00110BB6"/>
    <w:rsid w:val="00110EBE"/>
    <w:rsid w:val="00111652"/>
    <w:rsid w:val="00111658"/>
    <w:rsid w:val="00111D0C"/>
    <w:rsid w:val="00112B47"/>
    <w:rsid w:val="001144A1"/>
    <w:rsid w:val="0011491D"/>
    <w:rsid w:val="00115744"/>
    <w:rsid w:val="00115961"/>
    <w:rsid w:val="00116DBC"/>
    <w:rsid w:val="00116F72"/>
    <w:rsid w:val="00117877"/>
    <w:rsid w:val="00121D90"/>
    <w:rsid w:val="001220E7"/>
    <w:rsid w:val="0012230D"/>
    <w:rsid w:val="00124D1C"/>
    <w:rsid w:val="00124FC5"/>
    <w:rsid w:val="001261FF"/>
    <w:rsid w:val="00126F3C"/>
    <w:rsid w:val="00127804"/>
    <w:rsid w:val="0013025B"/>
    <w:rsid w:val="00130336"/>
    <w:rsid w:val="0013247C"/>
    <w:rsid w:val="0013327B"/>
    <w:rsid w:val="00133CE0"/>
    <w:rsid w:val="00134371"/>
    <w:rsid w:val="00136E01"/>
    <w:rsid w:val="001372BB"/>
    <w:rsid w:val="0014090C"/>
    <w:rsid w:val="00140DF9"/>
    <w:rsid w:val="001419B5"/>
    <w:rsid w:val="00141CE9"/>
    <w:rsid w:val="0014212F"/>
    <w:rsid w:val="001435C0"/>
    <w:rsid w:val="00144995"/>
    <w:rsid w:val="00144F0F"/>
    <w:rsid w:val="00146E87"/>
    <w:rsid w:val="001476AF"/>
    <w:rsid w:val="00150428"/>
    <w:rsid w:val="00152DEE"/>
    <w:rsid w:val="001537DD"/>
    <w:rsid w:val="00155B9F"/>
    <w:rsid w:val="00155C60"/>
    <w:rsid w:val="0015673B"/>
    <w:rsid w:val="001570D6"/>
    <w:rsid w:val="001576ED"/>
    <w:rsid w:val="001609D8"/>
    <w:rsid w:val="0016261A"/>
    <w:rsid w:val="001634F5"/>
    <w:rsid w:val="001646E9"/>
    <w:rsid w:val="00165393"/>
    <w:rsid w:val="0016544B"/>
    <w:rsid w:val="00165ADB"/>
    <w:rsid w:val="00167120"/>
    <w:rsid w:val="00167B04"/>
    <w:rsid w:val="00167DA8"/>
    <w:rsid w:val="001700B7"/>
    <w:rsid w:val="00171514"/>
    <w:rsid w:val="00171772"/>
    <w:rsid w:val="00173E81"/>
    <w:rsid w:val="00174703"/>
    <w:rsid w:val="00174992"/>
    <w:rsid w:val="0017558D"/>
    <w:rsid w:val="0017582C"/>
    <w:rsid w:val="0017598E"/>
    <w:rsid w:val="00175D02"/>
    <w:rsid w:val="001760B8"/>
    <w:rsid w:val="001760C5"/>
    <w:rsid w:val="00176D46"/>
    <w:rsid w:val="001773B4"/>
    <w:rsid w:val="001812A8"/>
    <w:rsid w:val="0018296D"/>
    <w:rsid w:val="00182C0A"/>
    <w:rsid w:val="001833CA"/>
    <w:rsid w:val="0018437E"/>
    <w:rsid w:val="00184CCA"/>
    <w:rsid w:val="00185C7A"/>
    <w:rsid w:val="001877DA"/>
    <w:rsid w:val="00190FA7"/>
    <w:rsid w:val="001921ED"/>
    <w:rsid w:val="00192E06"/>
    <w:rsid w:val="00193761"/>
    <w:rsid w:val="001937DB"/>
    <w:rsid w:val="00193AD0"/>
    <w:rsid w:val="00194286"/>
    <w:rsid w:val="001942BC"/>
    <w:rsid w:val="00194358"/>
    <w:rsid w:val="00195561"/>
    <w:rsid w:val="001962E3"/>
    <w:rsid w:val="00197996"/>
    <w:rsid w:val="00197BAB"/>
    <w:rsid w:val="00197D85"/>
    <w:rsid w:val="001A0426"/>
    <w:rsid w:val="001A14B2"/>
    <w:rsid w:val="001A1A04"/>
    <w:rsid w:val="001A1AB2"/>
    <w:rsid w:val="001A4909"/>
    <w:rsid w:val="001A4C67"/>
    <w:rsid w:val="001A5528"/>
    <w:rsid w:val="001A74C6"/>
    <w:rsid w:val="001B00EA"/>
    <w:rsid w:val="001B1B4A"/>
    <w:rsid w:val="001B1B9A"/>
    <w:rsid w:val="001B5139"/>
    <w:rsid w:val="001B653F"/>
    <w:rsid w:val="001B721B"/>
    <w:rsid w:val="001B75E2"/>
    <w:rsid w:val="001C04DD"/>
    <w:rsid w:val="001C0C9D"/>
    <w:rsid w:val="001C164C"/>
    <w:rsid w:val="001C266A"/>
    <w:rsid w:val="001C4269"/>
    <w:rsid w:val="001C535B"/>
    <w:rsid w:val="001C53FA"/>
    <w:rsid w:val="001C5581"/>
    <w:rsid w:val="001C57E6"/>
    <w:rsid w:val="001C58CD"/>
    <w:rsid w:val="001C70DB"/>
    <w:rsid w:val="001C73CB"/>
    <w:rsid w:val="001C7D39"/>
    <w:rsid w:val="001D1E41"/>
    <w:rsid w:val="001D2206"/>
    <w:rsid w:val="001D25FA"/>
    <w:rsid w:val="001D2FAB"/>
    <w:rsid w:val="001D3208"/>
    <w:rsid w:val="001D36A9"/>
    <w:rsid w:val="001D3795"/>
    <w:rsid w:val="001D4DD8"/>
    <w:rsid w:val="001D5FF6"/>
    <w:rsid w:val="001D6392"/>
    <w:rsid w:val="001D7439"/>
    <w:rsid w:val="001D797B"/>
    <w:rsid w:val="001D7C12"/>
    <w:rsid w:val="001E3C7F"/>
    <w:rsid w:val="001E4BE1"/>
    <w:rsid w:val="001E5284"/>
    <w:rsid w:val="001E59EB"/>
    <w:rsid w:val="001E6AC2"/>
    <w:rsid w:val="001F0882"/>
    <w:rsid w:val="001F19DB"/>
    <w:rsid w:val="001F2E94"/>
    <w:rsid w:val="001F44D4"/>
    <w:rsid w:val="001F4BFD"/>
    <w:rsid w:val="001F6616"/>
    <w:rsid w:val="001F763D"/>
    <w:rsid w:val="002005E5"/>
    <w:rsid w:val="00201384"/>
    <w:rsid w:val="002024F4"/>
    <w:rsid w:val="002035AB"/>
    <w:rsid w:val="0020389D"/>
    <w:rsid w:val="0020485B"/>
    <w:rsid w:val="002053E6"/>
    <w:rsid w:val="00205411"/>
    <w:rsid w:val="002056DB"/>
    <w:rsid w:val="002060BD"/>
    <w:rsid w:val="00206C75"/>
    <w:rsid w:val="0021172B"/>
    <w:rsid w:val="002119A6"/>
    <w:rsid w:val="002125A9"/>
    <w:rsid w:val="00213BE8"/>
    <w:rsid w:val="002141C1"/>
    <w:rsid w:val="00221C5F"/>
    <w:rsid w:val="00221F58"/>
    <w:rsid w:val="0022232C"/>
    <w:rsid w:val="002223F8"/>
    <w:rsid w:val="002226E1"/>
    <w:rsid w:val="00223561"/>
    <w:rsid w:val="00224BE7"/>
    <w:rsid w:val="002302B4"/>
    <w:rsid w:val="00230B05"/>
    <w:rsid w:val="00231ACF"/>
    <w:rsid w:val="00232AFD"/>
    <w:rsid w:val="00232F94"/>
    <w:rsid w:val="00233759"/>
    <w:rsid w:val="00233927"/>
    <w:rsid w:val="0023443A"/>
    <w:rsid w:val="00237CE2"/>
    <w:rsid w:val="00241E3D"/>
    <w:rsid w:val="0024383A"/>
    <w:rsid w:val="00243C7B"/>
    <w:rsid w:val="00244F3C"/>
    <w:rsid w:val="002460C3"/>
    <w:rsid w:val="002518C2"/>
    <w:rsid w:val="00251D87"/>
    <w:rsid w:val="00252753"/>
    <w:rsid w:val="0025316A"/>
    <w:rsid w:val="00253D1F"/>
    <w:rsid w:val="00255454"/>
    <w:rsid w:val="002602D3"/>
    <w:rsid w:val="002647A5"/>
    <w:rsid w:val="00264D4A"/>
    <w:rsid w:val="002651F7"/>
    <w:rsid w:val="00265C39"/>
    <w:rsid w:val="0027027B"/>
    <w:rsid w:val="00270738"/>
    <w:rsid w:val="00271B00"/>
    <w:rsid w:val="00271CAF"/>
    <w:rsid w:val="00271CB3"/>
    <w:rsid w:val="00272EA2"/>
    <w:rsid w:val="00273C90"/>
    <w:rsid w:val="002752D8"/>
    <w:rsid w:val="00276CF5"/>
    <w:rsid w:val="00276FBF"/>
    <w:rsid w:val="00277672"/>
    <w:rsid w:val="002800E7"/>
    <w:rsid w:val="002814B7"/>
    <w:rsid w:val="00281D09"/>
    <w:rsid w:val="0028293A"/>
    <w:rsid w:val="00282A5E"/>
    <w:rsid w:val="00282E68"/>
    <w:rsid w:val="00282E99"/>
    <w:rsid w:val="00284ACD"/>
    <w:rsid w:val="0028560B"/>
    <w:rsid w:val="002862B9"/>
    <w:rsid w:val="00286D7C"/>
    <w:rsid w:val="00287769"/>
    <w:rsid w:val="00290086"/>
    <w:rsid w:val="002935B7"/>
    <w:rsid w:val="0029560D"/>
    <w:rsid w:val="002A0000"/>
    <w:rsid w:val="002A1955"/>
    <w:rsid w:val="002A2F8A"/>
    <w:rsid w:val="002A33F8"/>
    <w:rsid w:val="002A40BB"/>
    <w:rsid w:val="002A4153"/>
    <w:rsid w:val="002A4FBE"/>
    <w:rsid w:val="002A6A95"/>
    <w:rsid w:val="002B1F48"/>
    <w:rsid w:val="002B3241"/>
    <w:rsid w:val="002B34B5"/>
    <w:rsid w:val="002B47AA"/>
    <w:rsid w:val="002C5A43"/>
    <w:rsid w:val="002D0A37"/>
    <w:rsid w:val="002D107D"/>
    <w:rsid w:val="002D1C19"/>
    <w:rsid w:val="002D33AB"/>
    <w:rsid w:val="002D372B"/>
    <w:rsid w:val="002D4558"/>
    <w:rsid w:val="002D4B3E"/>
    <w:rsid w:val="002D51AC"/>
    <w:rsid w:val="002E0D49"/>
    <w:rsid w:val="002E12DC"/>
    <w:rsid w:val="002E24A3"/>
    <w:rsid w:val="002E2C51"/>
    <w:rsid w:val="002E5969"/>
    <w:rsid w:val="002E59F6"/>
    <w:rsid w:val="002E6CF2"/>
    <w:rsid w:val="002F18ED"/>
    <w:rsid w:val="002F221D"/>
    <w:rsid w:val="002F223A"/>
    <w:rsid w:val="002F3A2F"/>
    <w:rsid w:val="002F459C"/>
    <w:rsid w:val="002F46E2"/>
    <w:rsid w:val="002F76B2"/>
    <w:rsid w:val="002F7D08"/>
    <w:rsid w:val="00300686"/>
    <w:rsid w:val="00300772"/>
    <w:rsid w:val="00301E20"/>
    <w:rsid w:val="00302C3D"/>
    <w:rsid w:val="00305C37"/>
    <w:rsid w:val="00311AFE"/>
    <w:rsid w:val="003145AF"/>
    <w:rsid w:val="0031477A"/>
    <w:rsid w:val="003160DC"/>
    <w:rsid w:val="0031730A"/>
    <w:rsid w:val="0031774F"/>
    <w:rsid w:val="00321167"/>
    <w:rsid w:val="003241D3"/>
    <w:rsid w:val="003255D5"/>
    <w:rsid w:val="00325BFF"/>
    <w:rsid w:val="0033155B"/>
    <w:rsid w:val="00335B4D"/>
    <w:rsid w:val="00337E08"/>
    <w:rsid w:val="00340EC7"/>
    <w:rsid w:val="00343057"/>
    <w:rsid w:val="003438DA"/>
    <w:rsid w:val="0034708F"/>
    <w:rsid w:val="00350127"/>
    <w:rsid w:val="00350BCD"/>
    <w:rsid w:val="00350C0D"/>
    <w:rsid w:val="0035121C"/>
    <w:rsid w:val="003525A7"/>
    <w:rsid w:val="00352D02"/>
    <w:rsid w:val="0035411E"/>
    <w:rsid w:val="003550C1"/>
    <w:rsid w:val="003555D7"/>
    <w:rsid w:val="00356D18"/>
    <w:rsid w:val="00360A4E"/>
    <w:rsid w:val="003646A6"/>
    <w:rsid w:val="00365363"/>
    <w:rsid w:val="003667AD"/>
    <w:rsid w:val="00366F81"/>
    <w:rsid w:val="003675F4"/>
    <w:rsid w:val="003707B4"/>
    <w:rsid w:val="00371314"/>
    <w:rsid w:val="003717D8"/>
    <w:rsid w:val="003736F6"/>
    <w:rsid w:val="0037746F"/>
    <w:rsid w:val="0038011B"/>
    <w:rsid w:val="00380938"/>
    <w:rsid w:val="00383903"/>
    <w:rsid w:val="00385428"/>
    <w:rsid w:val="0038714C"/>
    <w:rsid w:val="003871AC"/>
    <w:rsid w:val="00387561"/>
    <w:rsid w:val="00391263"/>
    <w:rsid w:val="00391450"/>
    <w:rsid w:val="00391768"/>
    <w:rsid w:val="003928C2"/>
    <w:rsid w:val="00393290"/>
    <w:rsid w:val="00394AD1"/>
    <w:rsid w:val="0039688F"/>
    <w:rsid w:val="003A0A3A"/>
    <w:rsid w:val="003A322F"/>
    <w:rsid w:val="003A4437"/>
    <w:rsid w:val="003A4EAB"/>
    <w:rsid w:val="003A505A"/>
    <w:rsid w:val="003A58B4"/>
    <w:rsid w:val="003A661C"/>
    <w:rsid w:val="003A677F"/>
    <w:rsid w:val="003A6FC0"/>
    <w:rsid w:val="003A7022"/>
    <w:rsid w:val="003B05D6"/>
    <w:rsid w:val="003B108C"/>
    <w:rsid w:val="003B3387"/>
    <w:rsid w:val="003B3505"/>
    <w:rsid w:val="003B7F1F"/>
    <w:rsid w:val="003C176B"/>
    <w:rsid w:val="003C1E1A"/>
    <w:rsid w:val="003C20A8"/>
    <w:rsid w:val="003C2CBE"/>
    <w:rsid w:val="003C3153"/>
    <w:rsid w:val="003C381E"/>
    <w:rsid w:val="003C423F"/>
    <w:rsid w:val="003C4735"/>
    <w:rsid w:val="003C5772"/>
    <w:rsid w:val="003C67C9"/>
    <w:rsid w:val="003C6B29"/>
    <w:rsid w:val="003D4182"/>
    <w:rsid w:val="003D513C"/>
    <w:rsid w:val="003D5545"/>
    <w:rsid w:val="003D6CF8"/>
    <w:rsid w:val="003E0462"/>
    <w:rsid w:val="003E18DC"/>
    <w:rsid w:val="003E2C36"/>
    <w:rsid w:val="003E30E2"/>
    <w:rsid w:val="003E35AE"/>
    <w:rsid w:val="003E3A7D"/>
    <w:rsid w:val="003E4274"/>
    <w:rsid w:val="003E5DF5"/>
    <w:rsid w:val="003E6BA2"/>
    <w:rsid w:val="003F1FBD"/>
    <w:rsid w:val="003F330E"/>
    <w:rsid w:val="003F3EA2"/>
    <w:rsid w:val="003F4E11"/>
    <w:rsid w:val="003F5001"/>
    <w:rsid w:val="0040067D"/>
    <w:rsid w:val="00400683"/>
    <w:rsid w:val="0040227E"/>
    <w:rsid w:val="00402ACD"/>
    <w:rsid w:val="00403BBA"/>
    <w:rsid w:val="00405597"/>
    <w:rsid w:val="00411F7A"/>
    <w:rsid w:val="00412668"/>
    <w:rsid w:val="00412960"/>
    <w:rsid w:val="004147F6"/>
    <w:rsid w:val="00415057"/>
    <w:rsid w:val="0041635F"/>
    <w:rsid w:val="0041696F"/>
    <w:rsid w:val="004175F3"/>
    <w:rsid w:val="0042199F"/>
    <w:rsid w:val="00421FE9"/>
    <w:rsid w:val="004222B3"/>
    <w:rsid w:val="004223A0"/>
    <w:rsid w:val="00422B9D"/>
    <w:rsid w:val="004257D2"/>
    <w:rsid w:val="00425AD4"/>
    <w:rsid w:val="00426396"/>
    <w:rsid w:val="00426ADC"/>
    <w:rsid w:val="00431216"/>
    <w:rsid w:val="0043159D"/>
    <w:rsid w:val="00432047"/>
    <w:rsid w:val="00432547"/>
    <w:rsid w:val="004333F6"/>
    <w:rsid w:val="00433C5A"/>
    <w:rsid w:val="00437461"/>
    <w:rsid w:val="0044034E"/>
    <w:rsid w:val="00440CD6"/>
    <w:rsid w:val="00441124"/>
    <w:rsid w:val="00441814"/>
    <w:rsid w:val="00441D4D"/>
    <w:rsid w:val="00444623"/>
    <w:rsid w:val="0044666E"/>
    <w:rsid w:val="00450409"/>
    <w:rsid w:val="004507C3"/>
    <w:rsid w:val="00450AEC"/>
    <w:rsid w:val="00451341"/>
    <w:rsid w:val="00451849"/>
    <w:rsid w:val="00451918"/>
    <w:rsid w:val="0045328F"/>
    <w:rsid w:val="004534E3"/>
    <w:rsid w:val="00455DC5"/>
    <w:rsid w:val="00460F86"/>
    <w:rsid w:val="004629F7"/>
    <w:rsid w:val="00467582"/>
    <w:rsid w:val="00470AEC"/>
    <w:rsid w:val="0047183A"/>
    <w:rsid w:val="00471FCF"/>
    <w:rsid w:val="004722CA"/>
    <w:rsid w:val="004726F4"/>
    <w:rsid w:val="004728DA"/>
    <w:rsid w:val="00472F74"/>
    <w:rsid w:val="00473BF0"/>
    <w:rsid w:val="00474497"/>
    <w:rsid w:val="0047487D"/>
    <w:rsid w:val="004760C6"/>
    <w:rsid w:val="00480287"/>
    <w:rsid w:val="0048161B"/>
    <w:rsid w:val="0048203C"/>
    <w:rsid w:val="00486757"/>
    <w:rsid w:val="004872BF"/>
    <w:rsid w:val="00491792"/>
    <w:rsid w:val="0049415C"/>
    <w:rsid w:val="0049495F"/>
    <w:rsid w:val="004952FE"/>
    <w:rsid w:val="00495B67"/>
    <w:rsid w:val="004963C0"/>
    <w:rsid w:val="004971AD"/>
    <w:rsid w:val="004A0632"/>
    <w:rsid w:val="004A4AA5"/>
    <w:rsid w:val="004A5E1C"/>
    <w:rsid w:val="004B06DB"/>
    <w:rsid w:val="004B08E5"/>
    <w:rsid w:val="004B19F4"/>
    <w:rsid w:val="004B20F7"/>
    <w:rsid w:val="004B411E"/>
    <w:rsid w:val="004B49F8"/>
    <w:rsid w:val="004B58EF"/>
    <w:rsid w:val="004B5A87"/>
    <w:rsid w:val="004B6EC8"/>
    <w:rsid w:val="004B7961"/>
    <w:rsid w:val="004B7B24"/>
    <w:rsid w:val="004C0E11"/>
    <w:rsid w:val="004C1366"/>
    <w:rsid w:val="004C43BD"/>
    <w:rsid w:val="004C5787"/>
    <w:rsid w:val="004C5DD5"/>
    <w:rsid w:val="004C6685"/>
    <w:rsid w:val="004C6C7D"/>
    <w:rsid w:val="004C703E"/>
    <w:rsid w:val="004D12AF"/>
    <w:rsid w:val="004D214B"/>
    <w:rsid w:val="004D3CA7"/>
    <w:rsid w:val="004D557C"/>
    <w:rsid w:val="004D57C2"/>
    <w:rsid w:val="004E0561"/>
    <w:rsid w:val="004E1251"/>
    <w:rsid w:val="004E278F"/>
    <w:rsid w:val="004E3736"/>
    <w:rsid w:val="004E4A73"/>
    <w:rsid w:val="004E4BB1"/>
    <w:rsid w:val="004E4DC2"/>
    <w:rsid w:val="004E6197"/>
    <w:rsid w:val="004E6927"/>
    <w:rsid w:val="004F035A"/>
    <w:rsid w:val="004F0889"/>
    <w:rsid w:val="004F39AB"/>
    <w:rsid w:val="004F4355"/>
    <w:rsid w:val="004F58B7"/>
    <w:rsid w:val="004F66FE"/>
    <w:rsid w:val="005001ED"/>
    <w:rsid w:val="00500C02"/>
    <w:rsid w:val="00505139"/>
    <w:rsid w:val="0050678E"/>
    <w:rsid w:val="0050680D"/>
    <w:rsid w:val="005071F9"/>
    <w:rsid w:val="00507666"/>
    <w:rsid w:val="00507D28"/>
    <w:rsid w:val="00510A0C"/>
    <w:rsid w:val="00510D40"/>
    <w:rsid w:val="0051186C"/>
    <w:rsid w:val="00514E8A"/>
    <w:rsid w:val="005164A9"/>
    <w:rsid w:val="0051661D"/>
    <w:rsid w:val="00516751"/>
    <w:rsid w:val="00517205"/>
    <w:rsid w:val="005175F6"/>
    <w:rsid w:val="00520153"/>
    <w:rsid w:val="00520704"/>
    <w:rsid w:val="0052091C"/>
    <w:rsid w:val="00521F86"/>
    <w:rsid w:val="00523109"/>
    <w:rsid w:val="005245BD"/>
    <w:rsid w:val="0052687A"/>
    <w:rsid w:val="00533D41"/>
    <w:rsid w:val="00534135"/>
    <w:rsid w:val="00536E7A"/>
    <w:rsid w:val="00537CB2"/>
    <w:rsid w:val="00543327"/>
    <w:rsid w:val="0054356F"/>
    <w:rsid w:val="0054415B"/>
    <w:rsid w:val="00546050"/>
    <w:rsid w:val="00547E49"/>
    <w:rsid w:val="00550175"/>
    <w:rsid w:val="005526EA"/>
    <w:rsid w:val="00553286"/>
    <w:rsid w:val="00553AEA"/>
    <w:rsid w:val="005542CE"/>
    <w:rsid w:val="005551B1"/>
    <w:rsid w:val="00555A52"/>
    <w:rsid w:val="00555CDC"/>
    <w:rsid w:val="00556220"/>
    <w:rsid w:val="00557E7F"/>
    <w:rsid w:val="00560D9C"/>
    <w:rsid w:val="00560F9F"/>
    <w:rsid w:val="0056166C"/>
    <w:rsid w:val="00562035"/>
    <w:rsid w:val="00562895"/>
    <w:rsid w:val="00562A56"/>
    <w:rsid w:val="00562D1F"/>
    <w:rsid w:val="005650A1"/>
    <w:rsid w:val="00566290"/>
    <w:rsid w:val="00567431"/>
    <w:rsid w:val="0056758F"/>
    <w:rsid w:val="005675FA"/>
    <w:rsid w:val="0057750D"/>
    <w:rsid w:val="00577623"/>
    <w:rsid w:val="00577794"/>
    <w:rsid w:val="005806EB"/>
    <w:rsid w:val="00580877"/>
    <w:rsid w:val="00581055"/>
    <w:rsid w:val="00581C2E"/>
    <w:rsid w:val="0058214A"/>
    <w:rsid w:val="00582F98"/>
    <w:rsid w:val="00584803"/>
    <w:rsid w:val="00585C80"/>
    <w:rsid w:val="0058623F"/>
    <w:rsid w:val="00586A45"/>
    <w:rsid w:val="00593003"/>
    <w:rsid w:val="005948B5"/>
    <w:rsid w:val="0059516A"/>
    <w:rsid w:val="00597C62"/>
    <w:rsid w:val="005A0478"/>
    <w:rsid w:val="005A0488"/>
    <w:rsid w:val="005A2DF4"/>
    <w:rsid w:val="005A3BD9"/>
    <w:rsid w:val="005A44F2"/>
    <w:rsid w:val="005A4779"/>
    <w:rsid w:val="005A4C0A"/>
    <w:rsid w:val="005A685B"/>
    <w:rsid w:val="005A6C74"/>
    <w:rsid w:val="005A721F"/>
    <w:rsid w:val="005A7735"/>
    <w:rsid w:val="005A7E0D"/>
    <w:rsid w:val="005B2088"/>
    <w:rsid w:val="005B320B"/>
    <w:rsid w:val="005B45C6"/>
    <w:rsid w:val="005B53F9"/>
    <w:rsid w:val="005B5D66"/>
    <w:rsid w:val="005B6322"/>
    <w:rsid w:val="005B6707"/>
    <w:rsid w:val="005B79DD"/>
    <w:rsid w:val="005B7F0A"/>
    <w:rsid w:val="005C039B"/>
    <w:rsid w:val="005C3685"/>
    <w:rsid w:val="005C4399"/>
    <w:rsid w:val="005C61D4"/>
    <w:rsid w:val="005C63A6"/>
    <w:rsid w:val="005D0DA3"/>
    <w:rsid w:val="005D1EE5"/>
    <w:rsid w:val="005D2987"/>
    <w:rsid w:val="005D35FC"/>
    <w:rsid w:val="005D46FE"/>
    <w:rsid w:val="005D47A0"/>
    <w:rsid w:val="005D4A1A"/>
    <w:rsid w:val="005D54D9"/>
    <w:rsid w:val="005D564F"/>
    <w:rsid w:val="005D5A36"/>
    <w:rsid w:val="005D5CCC"/>
    <w:rsid w:val="005D6A27"/>
    <w:rsid w:val="005E0AC3"/>
    <w:rsid w:val="005E0D2F"/>
    <w:rsid w:val="005E1155"/>
    <w:rsid w:val="005E1F76"/>
    <w:rsid w:val="005E24BE"/>
    <w:rsid w:val="005E332D"/>
    <w:rsid w:val="005E5AFC"/>
    <w:rsid w:val="005E739B"/>
    <w:rsid w:val="005F1FD6"/>
    <w:rsid w:val="005F347B"/>
    <w:rsid w:val="005F476A"/>
    <w:rsid w:val="005F568F"/>
    <w:rsid w:val="005F65FB"/>
    <w:rsid w:val="005F7548"/>
    <w:rsid w:val="00601956"/>
    <w:rsid w:val="0060248B"/>
    <w:rsid w:val="00602806"/>
    <w:rsid w:val="0060472B"/>
    <w:rsid w:val="006055D0"/>
    <w:rsid w:val="00607A28"/>
    <w:rsid w:val="0061006B"/>
    <w:rsid w:val="006101C3"/>
    <w:rsid w:val="00613346"/>
    <w:rsid w:val="00613456"/>
    <w:rsid w:val="00613736"/>
    <w:rsid w:val="0061474E"/>
    <w:rsid w:val="006147DD"/>
    <w:rsid w:val="00614D5C"/>
    <w:rsid w:val="006153BB"/>
    <w:rsid w:val="00620926"/>
    <w:rsid w:val="00621031"/>
    <w:rsid w:val="006215D1"/>
    <w:rsid w:val="00624BCD"/>
    <w:rsid w:val="00624DCE"/>
    <w:rsid w:val="006255DE"/>
    <w:rsid w:val="0062604A"/>
    <w:rsid w:val="00626B1D"/>
    <w:rsid w:val="00630944"/>
    <w:rsid w:val="00631370"/>
    <w:rsid w:val="00631388"/>
    <w:rsid w:val="00631FBE"/>
    <w:rsid w:val="00631FD0"/>
    <w:rsid w:val="00633209"/>
    <w:rsid w:val="00634711"/>
    <w:rsid w:val="0063672A"/>
    <w:rsid w:val="0063768C"/>
    <w:rsid w:val="00640F26"/>
    <w:rsid w:val="0064251A"/>
    <w:rsid w:val="00642D01"/>
    <w:rsid w:val="00642D6B"/>
    <w:rsid w:val="00642DF0"/>
    <w:rsid w:val="0064355B"/>
    <w:rsid w:val="006437FA"/>
    <w:rsid w:val="00644029"/>
    <w:rsid w:val="006455A3"/>
    <w:rsid w:val="0065162B"/>
    <w:rsid w:val="006528A6"/>
    <w:rsid w:val="0065332E"/>
    <w:rsid w:val="0065584E"/>
    <w:rsid w:val="006566EB"/>
    <w:rsid w:val="00657524"/>
    <w:rsid w:val="00657D9D"/>
    <w:rsid w:val="00660686"/>
    <w:rsid w:val="0066077D"/>
    <w:rsid w:val="00661044"/>
    <w:rsid w:val="006614C3"/>
    <w:rsid w:val="00663A7E"/>
    <w:rsid w:val="00664FCD"/>
    <w:rsid w:val="006662D2"/>
    <w:rsid w:val="0066678F"/>
    <w:rsid w:val="00666816"/>
    <w:rsid w:val="00667CE4"/>
    <w:rsid w:val="00667DD6"/>
    <w:rsid w:val="00670358"/>
    <w:rsid w:val="00670830"/>
    <w:rsid w:val="00671EB0"/>
    <w:rsid w:val="0067357F"/>
    <w:rsid w:val="00673EA2"/>
    <w:rsid w:val="00674522"/>
    <w:rsid w:val="0067532F"/>
    <w:rsid w:val="006765FF"/>
    <w:rsid w:val="00676A0A"/>
    <w:rsid w:val="00677E3E"/>
    <w:rsid w:val="0068213A"/>
    <w:rsid w:val="00682506"/>
    <w:rsid w:val="00685DF1"/>
    <w:rsid w:val="00687A30"/>
    <w:rsid w:val="00687DC9"/>
    <w:rsid w:val="006909CD"/>
    <w:rsid w:val="0069195E"/>
    <w:rsid w:val="00691B02"/>
    <w:rsid w:val="00693D37"/>
    <w:rsid w:val="0069415D"/>
    <w:rsid w:val="00695064"/>
    <w:rsid w:val="006951F4"/>
    <w:rsid w:val="006968D8"/>
    <w:rsid w:val="00696A1F"/>
    <w:rsid w:val="006A0E73"/>
    <w:rsid w:val="006A10F9"/>
    <w:rsid w:val="006A28D9"/>
    <w:rsid w:val="006A3E43"/>
    <w:rsid w:val="006A5C42"/>
    <w:rsid w:val="006A64E9"/>
    <w:rsid w:val="006A67DB"/>
    <w:rsid w:val="006B0C9F"/>
    <w:rsid w:val="006B4AEA"/>
    <w:rsid w:val="006B5423"/>
    <w:rsid w:val="006B5911"/>
    <w:rsid w:val="006B79AB"/>
    <w:rsid w:val="006C0C41"/>
    <w:rsid w:val="006C0C9F"/>
    <w:rsid w:val="006C15C2"/>
    <w:rsid w:val="006C1772"/>
    <w:rsid w:val="006C2BC7"/>
    <w:rsid w:val="006C35E0"/>
    <w:rsid w:val="006C3940"/>
    <w:rsid w:val="006C3D9D"/>
    <w:rsid w:val="006C4C96"/>
    <w:rsid w:val="006C609C"/>
    <w:rsid w:val="006D0AF8"/>
    <w:rsid w:val="006D0B64"/>
    <w:rsid w:val="006D0D1E"/>
    <w:rsid w:val="006D18E1"/>
    <w:rsid w:val="006D1E72"/>
    <w:rsid w:val="006D4E0D"/>
    <w:rsid w:val="006D73D1"/>
    <w:rsid w:val="006E0447"/>
    <w:rsid w:val="006E1BAD"/>
    <w:rsid w:val="006E23B8"/>
    <w:rsid w:val="006E35A6"/>
    <w:rsid w:val="006E4940"/>
    <w:rsid w:val="006E6386"/>
    <w:rsid w:val="006F03B2"/>
    <w:rsid w:val="006F0CA2"/>
    <w:rsid w:val="006F3DA5"/>
    <w:rsid w:val="006F5826"/>
    <w:rsid w:val="006F5AE5"/>
    <w:rsid w:val="006F5CBF"/>
    <w:rsid w:val="006F6C8F"/>
    <w:rsid w:val="00701389"/>
    <w:rsid w:val="0070248C"/>
    <w:rsid w:val="00702E59"/>
    <w:rsid w:val="0070357B"/>
    <w:rsid w:val="00704E2C"/>
    <w:rsid w:val="00704E88"/>
    <w:rsid w:val="00705975"/>
    <w:rsid w:val="007061F3"/>
    <w:rsid w:val="00707256"/>
    <w:rsid w:val="00707952"/>
    <w:rsid w:val="00707CD0"/>
    <w:rsid w:val="0071034E"/>
    <w:rsid w:val="00710ADF"/>
    <w:rsid w:val="00711492"/>
    <w:rsid w:val="00712495"/>
    <w:rsid w:val="00712F21"/>
    <w:rsid w:val="00713490"/>
    <w:rsid w:val="00715611"/>
    <w:rsid w:val="00715639"/>
    <w:rsid w:val="00715842"/>
    <w:rsid w:val="00715CE5"/>
    <w:rsid w:val="00716195"/>
    <w:rsid w:val="007205B9"/>
    <w:rsid w:val="00723C88"/>
    <w:rsid w:val="00725BE7"/>
    <w:rsid w:val="00725E63"/>
    <w:rsid w:val="00726C9A"/>
    <w:rsid w:val="00731AF0"/>
    <w:rsid w:val="00732E47"/>
    <w:rsid w:val="00734170"/>
    <w:rsid w:val="00734803"/>
    <w:rsid w:val="00735354"/>
    <w:rsid w:val="00735486"/>
    <w:rsid w:val="00735666"/>
    <w:rsid w:val="007417CB"/>
    <w:rsid w:val="00742731"/>
    <w:rsid w:val="00742792"/>
    <w:rsid w:val="00742B94"/>
    <w:rsid w:val="007440C8"/>
    <w:rsid w:val="00745587"/>
    <w:rsid w:val="00747079"/>
    <w:rsid w:val="00750226"/>
    <w:rsid w:val="00750765"/>
    <w:rsid w:val="00750BE2"/>
    <w:rsid w:val="00752205"/>
    <w:rsid w:val="00755678"/>
    <w:rsid w:val="00763E04"/>
    <w:rsid w:val="00764B14"/>
    <w:rsid w:val="00767521"/>
    <w:rsid w:val="00767E6D"/>
    <w:rsid w:val="00767EB9"/>
    <w:rsid w:val="007731A8"/>
    <w:rsid w:val="007740FC"/>
    <w:rsid w:val="00775CE0"/>
    <w:rsid w:val="00777151"/>
    <w:rsid w:val="00780FB6"/>
    <w:rsid w:val="00782479"/>
    <w:rsid w:val="0078365E"/>
    <w:rsid w:val="00784E8A"/>
    <w:rsid w:val="00784FAE"/>
    <w:rsid w:val="00787C35"/>
    <w:rsid w:val="00790055"/>
    <w:rsid w:val="00792E73"/>
    <w:rsid w:val="00796916"/>
    <w:rsid w:val="007A012C"/>
    <w:rsid w:val="007A0A93"/>
    <w:rsid w:val="007A0E60"/>
    <w:rsid w:val="007A1E06"/>
    <w:rsid w:val="007A21C5"/>
    <w:rsid w:val="007A3F92"/>
    <w:rsid w:val="007A461C"/>
    <w:rsid w:val="007A694C"/>
    <w:rsid w:val="007A6E0C"/>
    <w:rsid w:val="007A6E34"/>
    <w:rsid w:val="007A6F08"/>
    <w:rsid w:val="007A7DD6"/>
    <w:rsid w:val="007A7FDC"/>
    <w:rsid w:val="007B0D32"/>
    <w:rsid w:val="007B2B42"/>
    <w:rsid w:val="007B4E52"/>
    <w:rsid w:val="007B56E5"/>
    <w:rsid w:val="007B5D12"/>
    <w:rsid w:val="007B65AC"/>
    <w:rsid w:val="007B6D3F"/>
    <w:rsid w:val="007B71D0"/>
    <w:rsid w:val="007C0118"/>
    <w:rsid w:val="007C17F3"/>
    <w:rsid w:val="007C2CC4"/>
    <w:rsid w:val="007C3AA7"/>
    <w:rsid w:val="007C4598"/>
    <w:rsid w:val="007D0965"/>
    <w:rsid w:val="007D0E2A"/>
    <w:rsid w:val="007D1F5D"/>
    <w:rsid w:val="007D438C"/>
    <w:rsid w:val="007D494E"/>
    <w:rsid w:val="007D50C8"/>
    <w:rsid w:val="007D53D7"/>
    <w:rsid w:val="007D60DB"/>
    <w:rsid w:val="007D660B"/>
    <w:rsid w:val="007D6CB2"/>
    <w:rsid w:val="007D7176"/>
    <w:rsid w:val="007D7ADD"/>
    <w:rsid w:val="007E1ADB"/>
    <w:rsid w:val="007E2309"/>
    <w:rsid w:val="007E2A15"/>
    <w:rsid w:val="007E3004"/>
    <w:rsid w:val="007E4203"/>
    <w:rsid w:val="007E483B"/>
    <w:rsid w:val="007E4CBF"/>
    <w:rsid w:val="007E4EEA"/>
    <w:rsid w:val="007E647E"/>
    <w:rsid w:val="007E721F"/>
    <w:rsid w:val="007E72A1"/>
    <w:rsid w:val="007F0437"/>
    <w:rsid w:val="007F1E25"/>
    <w:rsid w:val="007F2FE0"/>
    <w:rsid w:val="007F4AE7"/>
    <w:rsid w:val="007F4B85"/>
    <w:rsid w:val="007F5A53"/>
    <w:rsid w:val="007F6F0C"/>
    <w:rsid w:val="007F7361"/>
    <w:rsid w:val="007F756C"/>
    <w:rsid w:val="007F75F6"/>
    <w:rsid w:val="007F7726"/>
    <w:rsid w:val="00800163"/>
    <w:rsid w:val="00801042"/>
    <w:rsid w:val="008020A3"/>
    <w:rsid w:val="0080264B"/>
    <w:rsid w:val="00804005"/>
    <w:rsid w:val="00804034"/>
    <w:rsid w:val="0080514F"/>
    <w:rsid w:val="008058BF"/>
    <w:rsid w:val="00805F72"/>
    <w:rsid w:val="008062D3"/>
    <w:rsid w:val="00806608"/>
    <w:rsid w:val="00806622"/>
    <w:rsid w:val="00806C42"/>
    <w:rsid w:val="00806C80"/>
    <w:rsid w:val="00811C4F"/>
    <w:rsid w:val="008126D6"/>
    <w:rsid w:val="008135E6"/>
    <w:rsid w:val="008139B5"/>
    <w:rsid w:val="00817071"/>
    <w:rsid w:val="00817100"/>
    <w:rsid w:val="008208BA"/>
    <w:rsid w:val="00820F20"/>
    <w:rsid w:val="00821300"/>
    <w:rsid w:val="00822AC7"/>
    <w:rsid w:val="00827233"/>
    <w:rsid w:val="008272A4"/>
    <w:rsid w:val="00827433"/>
    <w:rsid w:val="0083002E"/>
    <w:rsid w:val="00830B37"/>
    <w:rsid w:val="00830E81"/>
    <w:rsid w:val="00831133"/>
    <w:rsid w:val="00832A13"/>
    <w:rsid w:val="008333D1"/>
    <w:rsid w:val="00834E26"/>
    <w:rsid w:val="00835029"/>
    <w:rsid w:val="00837446"/>
    <w:rsid w:val="0084035E"/>
    <w:rsid w:val="00840DC0"/>
    <w:rsid w:val="008427DC"/>
    <w:rsid w:val="00843A17"/>
    <w:rsid w:val="008472BF"/>
    <w:rsid w:val="00847B06"/>
    <w:rsid w:val="00850EB9"/>
    <w:rsid w:val="00851FA6"/>
    <w:rsid w:val="0085291A"/>
    <w:rsid w:val="00853411"/>
    <w:rsid w:val="008548CE"/>
    <w:rsid w:val="00857E47"/>
    <w:rsid w:val="00857EBD"/>
    <w:rsid w:val="00861085"/>
    <w:rsid w:val="0086199F"/>
    <w:rsid w:val="00861F14"/>
    <w:rsid w:val="00862947"/>
    <w:rsid w:val="0086295B"/>
    <w:rsid w:val="008638D0"/>
    <w:rsid w:val="00864228"/>
    <w:rsid w:val="008658C0"/>
    <w:rsid w:val="00867082"/>
    <w:rsid w:val="00871526"/>
    <w:rsid w:val="00871965"/>
    <w:rsid w:val="008734FE"/>
    <w:rsid w:val="00874BED"/>
    <w:rsid w:val="00876EE7"/>
    <w:rsid w:val="00880C26"/>
    <w:rsid w:val="00880DE0"/>
    <w:rsid w:val="00881B99"/>
    <w:rsid w:val="00881EBD"/>
    <w:rsid w:val="00881FA3"/>
    <w:rsid w:val="00883DAC"/>
    <w:rsid w:val="0088478A"/>
    <w:rsid w:val="00884C87"/>
    <w:rsid w:val="008865CA"/>
    <w:rsid w:val="00886F44"/>
    <w:rsid w:val="0088719D"/>
    <w:rsid w:val="00890AEA"/>
    <w:rsid w:val="0089102A"/>
    <w:rsid w:val="008921ED"/>
    <w:rsid w:val="00892AF7"/>
    <w:rsid w:val="00895EA3"/>
    <w:rsid w:val="008A139A"/>
    <w:rsid w:val="008A2787"/>
    <w:rsid w:val="008A2AFD"/>
    <w:rsid w:val="008A336C"/>
    <w:rsid w:val="008A3BD5"/>
    <w:rsid w:val="008A3F54"/>
    <w:rsid w:val="008A504B"/>
    <w:rsid w:val="008A54A4"/>
    <w:rsid w:val="008A6D96"/>
    <w:rsid w:val="008A7759"/>
    <w:rsid w:val="008A7EC2"/>
    <w:rsid w:val="008B1A94"/>
    <w:rsid w:val="008B1B4D"/>
    <w:rsid w:val="008B33A3"/>
    <w:rsid w:val="008B420B"/>
    <w:rsid w:val="008B7371"/>
    <w:rsid w:val="008C0838"/>
    <w:rsid w:val="008C09C1"/>
    <w:rsid w:val="008C0F16"/>
    <w:rsid w:val="008C12EA"/>
    <w:rsid w:val="008C216D"/>
    <w:rsid w:val="008C21F1"/>
    <w:rsid w:val="008C478E"/>
    <w:rsid w:val="008C4A0D"/>
    <w:rsid w:val="008C50AD"/>
    <w:rsid w:val="008C526F"/>
    <w:rsid w:val="008C67E7"/>
    <w:rsid w:val="008C7690"/>
    <w:rsid w:val="008D1E35"/>
    <w:rsid w:val="008D35EC"/>
    <w:rsid w:val="008D4722"/>
    <w:rsid w:val="008D4F2E"/>
    <w:rsid w:val="008D5886"/>
    <w:rsid w:val="008D5CA8"/>
    <w:rsid w:val="008D654B"/>
    <w:rsid w:val="008E1B2A"/>
    <w:rsid w:val="008E43A4"/>
    <w:rsid w:val="008E4CD8"/>
    <w:rsid w:val="008E6DB8"/>
    <w:rsid w:val="008F23D3"/>
    <w:rsid w:val="008F27D7"/>
    <w:rsid w:val="008F3AED"/>
    <w:rsid w:val="008F45B2"/>
    <w:rsid w:val="008F6197"/>
    <w:rsid w:val="008F78A1"/>
    <w:rsid w:val="0090053A"/>
    <w:rsid w:val="00900819"/>
    <w:rsid w:val="0090307C"/>
    <w:rsid w:val="00903EDF"/>
    <w:rsid w:val="00904451"/>
    <w:rsid w:val="00904B5A"/>
    <w:rsid w:val="00906458"/>
    <w:rsid w:val="00907DF0"/>
    <w:rsid w:val="00910E28"/>
    <w:rsid w:val="00911F80"/>
    <w:rsid w:val="00913816"/>
    <w:rsid w:val="00914095"/>
    <w:rsid w:val="009162F9"/>
    <w:rsid w:val="00916960"/>
    <w:rsid w:val="00916BCD"/>
    <w:rsid w:val="00920266"/>
    <w:rsid w:val="00920619"/>
    <w:rsid w:val="0092099B"/>
    <w:rsid w:val="009221F7"/>
    <w:rsid w:val="00922672"/>
    <w:rsid w:val="009236CA"/>
    <w:rsid w:val="00923C68"/>
    <w:rsid w:val="009241C8"/>
    <w:rsid w:val="00924A2E"/>
    <w:rsid w:val="00925A74"/>
    <w:rsid w:val="00925C04"/>
    <w:rsid w:val="00925D2C"/>
    <w:rsid w:val="00927CEA"/>
    <w:rsid w:val="00931489"/>
    <w:rsid w:val="009314D9"/>
    <w:rsid w:val="00931BC4"/>
    <w:rsid w:val="009335FB"/>
    <w:rsid w:val="00933EC2"/>
    <w:rsid w:val="00934185"/>
    <w:rsid w:val="00934E78"/>
    <w:rsid w:val="00935957"/>
    <w:rsid w:val="009366F9"/>
    <w:rsid w:val="009367A3"/>
    <w:rsid w:val="009373E0"/>
    <w:rsid w:val="00941C1F"/>
    <w:rsid w:val="00943F1A"/>
    <w:rsid w:val="00944160"/>
    <w:rsid w:val="00945C7B"/>
    <w:rsid w:val="00947048"/>
    <w:rsid w:val="00947249"/>
    <w:rsid w:val="0094758A"/>
    <w:rsid w:val="00947D8A"/>
    <w:rsid w:val="00953C31"/>
    <w:rsid w:val="00954183"/>
    <w:rsid w:val="0095443F"/>
    <w:rsid w:val="00954BA3"/>
    <w:rsid w:val="00955237"/>
    <w:rsid w:val="009562E3"/>
    <w:rsid w:val="009562FF"/>
    <w:rsid w:val="00956648"/>
    <w:rsid w:val="00957A95"/>
    <w:rsid w:val="00957D82"/>
    <w:rsid w:val="00962D7E"/>
    <w:rsid w:val="00963680"/>
    <w:rsid w:val="009647EF"/>
    <w:rsid w:val="00965B52"/>
    <w:rsid w:val="00966EA0"/>
    <w:rsid w:val="00967AE5"/>
    <w:rsid w:val="009706AE"/>
    <w:rsid w:val="00970B44"/>
    <w:rsid w:val="009710C5"/>
    <w:rsid w:val="00972792"/>
    <w:rsid w:val="00973918"/>
    <w:rsid w:val="00973A99"/>
    <w:rsid w:val="0097433E"/>
    <w:rsid w:val="009757C2"/>
    <w:rsid w:val="00975888"/>
    <w:rsid w:val="0097638A"/>
    <w:rsid w:val="009770DB"/>
    <w:rsid w:val="009800B4"/>
    <w:rsid w:val="009814A4"/>
    <w:rsid w:val="00981DF6"/>
    <w:rsid w:val="00985F5A"/>
    <w:rsid w:val="009879EA"/>
    <w:rsid w:val="00987EC6"/>
    <w:rsid w:val="00990971"/>
    <w:rsid w:val="00990D59"/>
    <w:rsid w:val="0099251E"/>
    <w:rsid w:val="00992C1E"/>
    <w:rsid w:val="00993AE9"/>
    <w:rsid w:val="00994D00"/>
    <w:rsid w:val="00996E49"/>
    <w:rsid w:val="00997155"/>
    <w:rsid w:val="00997DF2"/>
    <w:rsid w:val="00997E39"/>
    <w:rsid w:val="00997E99"/>
    <w:rsid w:val="009A2848"/>
    <w:rsid w:val="009A2A5E"/>
    <w:rsid w:val="009A40C0"/>
    <w:rsid w:val="009A44D4"/>
    <w:rsid w:val="009B264D"/>
    <w:rsid w:val="009B73F2"/>
    <w:rsid w:val="009B744B"/>
    <w:rsid w:val="009C001E"/>
    <w:rsid w:val="009C05B0"/>
    <w:rsid w:val="009C14E5"/>
    <w:rsid w:val="009C1FC1"/>
    <w:rsid w:val="009C2CB1"/>
    <w:rsid w:val="009C50AC"/>
    <w:rsid w:val="009C518A"/>
    <w:rsid w:val="009C5C3C"/>
    <w:rsid w:val="009C5DF7"/>
    <w:rsid w:val="009C788C"/>
    <w:rsid w:val="009D104F"/>
    <w:rsid w:val="009D1FE6"/>
    <w:rsid w:val="009D2EAF"/>
    <w:rsid w:val="009D38B9"/>
    <w:rsid w:val="009D3D99"/>
    <w:rsid w:val="009D6BB7"/>
    <w:rsid w:val="009D71E8"/>
    <w:rsid w:val="009D7B27"/>
    <w:rsid w:val="009D7B3E"/>
    <w:rsid w:val="009D7EC1"/>
    <w:rsid w:val="009E01C6"/>
    <w:rsid w:val="009E1756"/>
    <w:rsid w:val="009E2340"/>
    <w:rsid w:val="009E3123"/>
    <w:rsid w:val="009E43FC"/>
    <w:rsid w:val="009E5408"/>
    <w:rsid w:val="009E5F03"/>
    <w:rsid w:val="009E665D"/>
    <w:rsid w:val="009F0568"/>
    <w:rsid w:val="009F063D"/>
    <w:rsid w:val="009F0746"/>
    <w:rsid w:val="009F26AF"/>
    <w:rsid w:val="009F2B8F"/>
    <w:rsid w:val="009F2BD4"/>
    <w:rsid w:val="009F3500"/>
    <w:rsid w:val="009F3CF3"/>
    <w:rsid w:val="009F5B24"/>
    <w:rsid w:val="009F6D1F"/>
    <w:rsid w:val="009F6FF9"/>
    <w:rsid w:val="009F71AB"/>
    <w:rsid w:val="00A0145B"/>
    <w:rsid w:val="00A014E5"/>
    <w:rsid w:val="00A01A3E"/>
    <w:rsid w:val="00A03772"/>
    <w:rsid w:val="00A05413"/>
    <w:rsid w:val="00A07591"/>
    <w:rsid w:val="00A10389"/>
    <w:rsid w:val="00A11EF5"/>
    <w:rsid w:val="00A135E5"/>
    <w:rsid w:val="00A147B3"/>
    <w:rsid w:val="00A150DF"/>
    <w:rsid w:val="00A15F1F"/>
    <w:rsid w:val="00A168DA"/>
    <w:rsid w:val="00A17062"/>
    <w:rsid w:val="00A172F5"/>
    <w:rsid w:val="00A17F25"/>
    <w:rsid w:val="00A20AA3"/>
    <w:rsid w:val="00A22892"/>
    <w:rsid w:val="00A24093"/>
    <w:rsid w:val="00A243E8"/>
    <w:rsid w:val="00A24B38"/>
    <w:rsid w:val="00A25A56"/>
    <w:rsid w:val="00A26407"/>
    <w:rsid w:val="00A26B6B"/>
    <w:rsid w:val="00A34B31"/>
    <w:rsid w:val="00A3562F"/>
    <w:rsid w:val="00A41C02"/>
    <w:rsid w:val="00A427A6"/>
    <w:rsid w:val="00A42ABA"/>
    <w:rsid w:val="00A42E54"/>
    <w:rsid w:val="00A50DAF"/>
    <w:rsid w:val="00A50FE5"/>
    <w:rsid w:val="00A5211C"/>
    <w:rsid w:val="00A531EF"/>
    <w:rsid w:val="00A55154"/>
    <w:rsid w:val="00A57384"/>
    <w:rsid w:val="00A605CB"/>
    <w:rsid w:val="00A60AB6"/>
    <w:rsid w:val="00A62873"/>
    <w:rsid w:val="00A628E9"/>
    <w:rsid w:val="00A62E59"/>
    <w:rsid w:val="00A62F57"/>
    <w:rsid w:val="00A638E6"/>
    <w:rsid w:val="00A63AD7"/>
    <w:rsid w:val="00A656BB"/>
    <w:rsid w:val="00A658E4"/>
    <w:rsid w:val="00A65E6F"/>
    <w:rsid w:val="00A66C6A"/>
    <w:rsid w:val="00A67223"/>
    <w:rsid w:val="00A67583"/>
    <w:rsid w:val="00A71A29"/>
    <w:rsid w:val="00A749C6"/>
    <w:rsid w:val="00A76543"/>
    <w:rsid w:val="00A7666C"/>
    <w:rsid w:val="00A8344D"/>
    <w:rsid w:val="00A84AB6"/>
    <w:rsid w:val="00A84F93"/>
    <w:rsid w:val="00A85300"/>
    <w:rsid w:val="00A853C1"/>
    <w:rsid w:val="00A854E3"/>
    <w:rsid w:val="00A867C9"/>
    <w:rsid w:val="00A86B6C"/>
    <w:rsid w:val="00A877E7"/>
    <w:rsid w:val="00A87C12"/>
    <w:rsid w:val="00A90CB2"/>
    <w:rsid w:val="00A91045"/>
    <w:rsid w:val="00A91E6D"/>
    <w:rsid w:val="00A927D4"/>
    <w:rsid w:val="00A9422B"/>
    <w:rsid w:val="00A9475C"/>
    <w:rsid w:val="00A94A2D"/>
    <w:rsid w:val="00A950EE"/>
    <w:rsid w:val="00A951C4"/>
    <w:rsid w:val="00A95618"/>
    <w:rsid w:val="00A963EA"/>
    <w:rsid w:val="00A96CAF"/>
    <w:rsid w:val="00A97150"/>
    <w:rsid w:val="00A97F3D"/>
    <w:rsid w:val="00AA0F6F"/>
    <w:rsid w:val="00AA1043"/>
    <w:rsid w:val="00AA2445"/>
    <w:rsid w:val="00AA300B"/>
    <w:rsid w:val="00AA3247"/>
    <w:rsid w:val="00AA3AA7"/>
    <w:rsid w:val="00AA566C"/>
    <w:rsid w:val="00AA5752"/>
    <w:rsid w:val="00AA5C92"/>
    <w:rsid w:val="00AA71CF"/>
    <w:rsid w:val="00AB162F"/>
    <w:rsid w:val="00AB20FA"/>
    <w:rsid w:val="00AB32D9"/>
    <w:rsid w:val="00AB6D6C"/>
    <w:rsid w:val="00AB7222"/>
    <w:rsid w:val="00AB75E6"/>
    <w:rsid w:val="00AC251D"/>
    <w:rsid w:val="00AC4034"/>
    <w:rsid w:val="00AC41CA"/>
    <w:rsid w:val="00AC41FE"/>
    <w:rsid w:val="00AC4AC7"/>
    <w:rsid w:val="00AC57A2"/>
    <w:rsid w:val="00AC58F1"/>
    <w:rsid w:val="00AD06B0"/>
    <w:rsid w:val="00AD07B3"/>
    <w:rsid w:val="00AD0B49"/>
    <w:rsid w:val="00AD461B"/>
    <w:rsid w:val="00AD4E99"/>
    <w:rsid w:val="00AD5868"/>
    <w:rsid w:val="00AD61A6"/>
    <w:rsid w:val="00AD6CB6"/>
    <w:rsid w:val="00AD7B2D"/>
    <w:rsid w:val="00AE3656"/>
    <w:rsid w:val="00AE4858"/>
    <w:rsid w:val="00AE75FA"/>
    <w:rsid w:val="00AE792B"/>
    <w:rsid w:val="00AF000B"/>
    <w:rsid w:val="00AF13CF"/>
    <w:rsid w:val="00AF2A3C"/>
    <w:rsid w:val="00AF34F5"/>
    <w:rsid w:val="00AF4DE0"/>
    <w:rsid w:val="00AF640C"/>
    <w:rsid w:val="00AF67E0"/>
    <w:rsid w:val="00B00044"/>
    <w:rsid w:val="00B0012F"/>
    <w:rsid w:val="00B01095"/>
    <w:rsid w:val="00B0118E"/>
    <w:rsid w:val="00B0252A"/>
    <w:rsid w:val="00B02BC2"/>
    <w:rsid w:val="00B04785"/>
    <w:rsid w:val="00B136E8"/>
    <w:rsid w:val="00B140C5"/>
    <w:rsid w:val="00B14295"/>
    <w:rsid w:val="00B15EFE"/>
    <w:rsid w:val="00B15FB3"/>
    <w:rsid w:val="00B167B3"/>
    <w:rsid w:val="00B17248"/>
    <w:rsid w:val="00B20604"/>
    <w:rsid w:val="00B21FDC"/>
    <w:rsid w:val="00B23CB7"/>
    <w:rsid w:val="00B25110"/>
    <w:rsid w:val="00B2532A"/>
    <w:rsid w:val="00B263A1"/>
    <w:rsid w:val="00B26D99"/>
    <w:rsid w:val="00B27ABF"/>
    <w:rsid w:val="00B27E6D"/>
    <w:rsid w:val="00B30938"/>
    <w:rsid w:val="00B30ECB"/>
    <w:rsid w:val="00B32BEE"/>
    <w:rsid w:val="00B3392C"/>
    <w:rsid w:val="00B34601"/>
    <w:rsid w:val="00B36BF0"/>
    <w:rsid w:val="00B40828"/>
    <w:rsid w:val="00B41FFD"/>
    <w:rsid w:val="00B4209D"/>
    <w:rsid w:val="00B45802"/>
    <w:rsid w:val="00B46175"/>
    <w:rsid w:val="00B46F5B"/>
    <w:rsid w:val="00B5378A"/>
    <w:rsid w:val="00B53C4B"/>
    <w:rsid w:val="00B53EDF"/>
    <w:rsid w:val="00B54355"/>
    <w:rsid w:val="00B5446F"/>
    <w:rsid w:val="00B571D0"/>
    <w:rsid w:val="00B6047F"/>
    <w:rsid w:val="00B60CE9"/>
    <w:rsid w:val="00B60DE7"/>
    <w:rsid w:val="00B61326"/>
    <w:rsid w:val="00B62457"/>
    <w:rsid w:val="00B628A9"/>
    <w:rsid w:val="00B637BD"/>
    <w:rsid w:val="00B6694B"/>
    <w:rsid w:val="00B67FDD"/>
    <w:rsid w:val="00B7121D"/>
    <w:rsid w:val="00B71619"/>
    <w:rsid w:val="00B71CAD"/>
    <w:rsid w:val="00B71E6F"/>
    <w:rsid w:val="00B72B73"/>
    <w:rsid w:val="00B73233"/>
    <w:rsid w:val="00B754D1"/>
    <w:rsid w:val="00B75ACD"/>
    <w:rsid w:val="00B77A98"/>
    <w:rsid w:val="00B77C72"/>
    <w:rsid w:val="00B800B5"/>
    <w:rsid w:val="00B8012C"/>
    <w:rsid w:val="00B86892"/>
    <w:rsid w:val="00B87A12"/>
    <w:rsid w:val="00B91E45"/>
    <w:rsid w:val="00B9320A"/>
    <w:rsid w:val="00B94BF7"/>
    <w:rsid w:val="00B952CE"/>
    <w:rsid w:val="00B95A23"/>
    <w:rsid w:val="00B9614B"/>
    <w:rsid w:val="00B968AF"/>
    <w:rsid w:val="00B97E8E"/>
    <w:rsid w:val="00BA00ED"/>
    <w:rsid w:val="00BA07F1"/>
    <w:rsid w:val="00BA09A7"/>
    <w:rsid w:val="00BA0DA8"/>
    <w:rsid w:val="00BA2F83"/>
    <w:rsid w:val="00BA3255"/>
    <w:rsid w:val="00BA3691"/>
    <w:rsid w:val="00BA3F5F"/>
    <w:rsid w:val="00BA5995"/>
    <w:rsid w:val="00BA7465"/>
    <w:rsid w:val="00BB3EAD"/>
    <w:rsid w:val="00BB3F30"/>
    <w:rsid w:val="00BB4792"/>
    <w:rsid w:val="00BB4F52"/>
    <w:rsid w:val="00BB4FCF"/>
    <w:rsid w:val="00BB579F"/>
    <w:rsid w:val="00BB60C3"/>
    <w:rsid w:val="00BB6328"/>
    <w:rsid w:val="00BB6607"/>
    <w:rsid w:val="00BB6C80"/>
    <w:rsid w:val="00BC0993"/>
    <w:rsid w:val="00BC0E64"/>
    <w:rsid w:val="00BC1194"/>
    <w:rsid w:val="00BC1735"/>
    <w:rsid w:val="00BC1908"/>
    <w:rsid w:val="00BC49DE"/>
    <w:rsid w:val="00BC5171"/>
    <w:rsid w:val="00BD099D"/>
    <w:rsid w:val="00BD1201"/>
    <w:rsid w:val="00BD18AD"/>
    <w:rsid w:val="00BD2A08"/>
    <w:rsid w:val="00BD2CCC"/>
    <w:rsid w:val="00BD2E71"/>
    <w:rsid w:val="00BD5142"/>
    <w:rsid w:val="00BD6AEB"/>
    <w:rsid w:val="00BD70E2"/>
    <w:rsid w:val="00BD78C6"/>
    <w:rsid w:val="00BD7EC5"/>
    <w:rsid w:val="00BE1ED4"/>
    <w:rsid w:val="00BE3B5F"/>
    <w:rsid w:val="00BE4DD9"/>
    <w:rsid w:val="00BE5CF2"/>
    <w:rsid w:val="00BE697F"/>
    <w:rsid w:val="00BE7565"/>
    <w:rsid w:val="00BE79B9"/>
    <w:rsid w:val="00BF50B7"/>
    <w:rsid w:val="00BF5D50"/>
    <w:rsid w:val="00C01E11"/>
    <w:rsid w:val="00C01E43"/>
    <w:rsid w:val="00C021FD"/>
    <w:rsid w:val="00C02D77"/>
    <w:rsid w:val="00C03FE3"/>
    <w:rsid w:val="00C04393"/>
    <w:rsid w:val="00C07893"/>
    <w:rsid w:val="00C105C4"/>
    <w:rsid w:val="00C10998"/>
    <w:rsid w:val="00C12653"/>
    <w:rsid w:val="00C15B55"/>
    <w:rsid w:val="00C15C24"/>
    <w:rsid w:val="00C1752E"/>
    <w:rsid w:val="00C2326B"/>
    <w:rsid w:val="00C23DB2"/>
    <w:rsid w:val="00C23E31"/>
    <w:rsid w:val="00C2454B"/>
    <w:rsid w:val="00C249F8"/>
    <w:rsid w:val="00C24C12"/>
    <w:rsid w:val="00C2564C"/>
    <w:rsid w:val="00C279DE"/>
    <w:rsid w:val="00C30027"/>
    <w:rsid w:val="00C31067"/>
    <w:rsid w:val="00C3275E"/>
    <w:rsid w:val="00C32888"/>
    <w:rsid w:val="00C33880"/>
    <w:rsid w:val="00C33FF0"/>
    <w:rsid w:val="00C354BE"/>
    <w:rsid w:val="00C3604A"/>
    <w:rsid w:val="00C36626"/>
    <w:rsid w:val="00C4247E"/>
    <w:rsid w:val="00C42E70"/>
    <w:rsid w:val="00C433B2"/>
    <w:rsid w:val="00C47C9E"/>
    <w:rsid w:val="00C518BA"/>
    <w:rsid w:val="00C53185"/>
    <w:rsid w:val="00C5341B"/>
    <w:rsid w:val="00C53481"/>
    <w:rsid w:val="00C53878"/>
    <w:rsid w:val="00C55384"/>
    <w:rsid w:val="00C56C9D"/>
    <w:rsid w:val="00C57638"/>
    <w:rsid w:val="00C57957"/>
    <w:rsid w:val="00C60A74"/>
    <w:rsid w:val="00C60ED3"/>
    <w:rsid w:val="00C60F0D"/>
    <w:rsid w:val="00C63680"/>
    <w:rsid w:val="00C64B97"/>
    <w:rsid w:val="00C64EC7"/>
    <w:rsid w:val="00C65582"/>
    <w:rsid w:val="00C655AD"/>
    <w:rsid w:val="00C65CB7"/>
    <w:rsid w:val="00C67D60"/>
    <w:rsid w:val="00C714F2"/>
    <w:rsid w:val="00C7252E"/>
    <w:rsid w:val="00C7272A"/>
    <w:rsid w:val="00C761DC"/>
    <w:rsid w:val="00C8013E"/>
    <w:rsid w:val="00C805A9"/>
    <w:rsid w:val="00C80AFE"/>
    <w:rsid w:val="00C80D17"/>
    <w:rsid w:val="00C82F22"/>
    <w:rsid w:val="00C834FF"/>
    <w:rsid w:val="00C848FA"/>
    <w:rsid w:val="00C86C44"/>
    <w:rsid w:val="00C87727"/>
    <w:rsid w:val="00C879B9"/>
    <w:rsid w:val="00C90B71"/>
    <w:rsid w:val="00C90EAF"/>
    <w:rsid w:val="00C93632"/>
    <w:rsid w:val="00C93AC2"/>
    <w:rsid w:val="00C95352"/>
    <w:rsid w:val="00C95426"/>
    <w:rsid w:val="00C9567F"/>
    <w:rsid w:val="00CA32FA"/>
    <w:rsid w:val="00CA370D"/>
    <w:rsid w:val="00CA58A4"/>
    <w:rsid w:val="00CA6937"/>
    <w:rsid w:val="00CB04CE"/>
    <w:rsid w:val="00CB0B21"/>
    <w:rsid w:val="00CB1F6D"/>
    <w:rsid w:val="00CB453E"/>
    <w:rsid w:val="00CB4EFF"/>
    <w:rsid w:val="00CB5917"/>
    <w:rsid w:val="00CB5B38"/>
    <w:rsid w:val="00CC0CA8"/>
    <w:rsid w:val="00CC1EBB"/>
    <w:rsid w:val="00CC23BE"/>
    <w:rsid w:val="00CC282E"/>
    <w:rsid w:val="00CC2C10"/>
    <w:rsid w:val="00CC31AD"/>
    <w:rsid w:val="00CC4009"/>
    <w:rsid w:val="00CC411F"/>
    <w:rsid w:val="00CC539C"/>
    <w:rsid w:val="00CC6451"/>
    <w:rsid w:val="00CC6D87"/>
    <w:rsid w:val="00CD0594"/>
    <w:rsid w:val="00CD264D"/>
    <w:rsid w:val="00CD61DB"/>
    <w:rsid w:val="00CD68D1"/>
    <w:rsid w:val="00CD6DD8"/>
    <w:rsid w:val="00CD715C"/>
    <w:rsid w:val="00CD7952"/>
    <w:rsid w:val="00CE271D"/>
    <w:rsid w:val="00CE3ABF"/>
    <w:rsid w:val="00CE467C"/>
    <w:rsid w:val="00CE4870"/>
    <w:rsid w:val="00CE4AC5"/>
    <w:rsid w:val="00CE4FAB"/>
    <w:rsid w:val="00CE581E"/>
    <w:rsid w:val="00CE6959"/>
    <w:rsid w:val="00CE7540"/>
    <w:rsid w:val="00CE7C28"/>
    <w:rsid w:val="00CF1A20"/>
    <w:rsid w:val="00CF203D"/>
    <w:rsid w:val="00CF2403"/>
    <w:rsid w:val="00CF25C4"/>
    <w:rsid w:val="00CF562B"/>
    <w:rsid w:val="00CF6775"/>
    <w:rsid w:val="00CF6D3D"/>
    <w:rsid w:val="00CF6DF9"/>
    <w:rsid w:val="00CF7F1A"/>
    <w:rsid w:val="00D0097E"/>
    <w:rsid w:val="00D01AE7"/>
    <w:rsid w:val="00D0227E"/>
    <w:rsid w:val="00D02576"/>
    <w:rsid w:val="00D04089"/>
    <w:rsid w:val="00D045C1"/>
    <w:rsid w:val="00D0618F"/>
    <w:rsid w:val="00D14F64"/>
    <w:rsid w:val="00D152D7"/>
    <w:rsid w:val="00D154F6"/>
    <w:rsid w:val="00D16219"/>
    <w:rsid w:val="00D171A8"/>
    <w:rsid w:val="00D21610"/>
    <w:rsid w:val="00D2388A"/>
    <w:rsid w:val="00D25761"/>
    <w:rsid w:val="00D262C2"/>
    <w:rsid w:val="00D27128"/>
    <w:rsid w:val="00D300ED"/>
    <w:rsid w:val="00D30831"/>
    <w:rsid w:val="00D30B17"/>
    <w:rsid w:val="00D3490B"/>
    <w:rsid w:val="00D34BCB"/>
    <w:rsid w:val="00D34FDE"/>
    <w:rsid w:val="00D351D8"/>
    <w:rsid w:val="00D365EA"/>
    <w:rsid w:val="00D37785"/>
    <w:rsid w:val="00D408BB"/>
    <w:rsid w:val="00D41195"/>
    <w:rsid w:val="00D412E7"/>
    <w:rsid w:val="00D41663"/>
    <w:rsid w:val="00D42103"/>
    <w:rsid w:val="00D440EC"/>
    <w:rsid w:val="00D44DD7"/>
    <w:rsid w:val="00D4625D"/>
    <w:rsid w:val="00D505B3"/>
    <w:rsid w:val="00D50DBA"/>
    <w:rsid w:val="00D51B5E"/>
    <w:rsid w:val="00D51CD3"/>
    <w:rsid w:val="00D53F60"/>
    <w:rsid w:val="00D5523E"/>
    <w:rsid w:val="00D61D41"/>
    <w:rsid w:val="00D64129"/>
    <w:rsid w:val="00D657BA"/>
    <w:rsid w:val="00D66B4B"/>
    <w:rsid w:val="00D676E7"/>
    <w:rsid w:val="00D67A15"/>
    <w:rsid w:val="00D723CB"/>
    <w:rsid w:val="00D72581"/>
    <w:rsid w:val="00D74FC9"/>
    <w:rsid w:val="00D76D3A"/>
    <w:rsid w:val="00D77443"/>
    <w:rsid w:val="00D82FCD"/>
    <w:rsid w:val="00D830D2"/>
    <w:rsid w:val="00D83769"/>
    <w:rsid w:val="00D839AD"/>
    <w:rsid w:val="00D83BAC"/>
    <w:rsid w:val="00D84884"/>
    <w:rsid w:val="00D84A17"/>
    <w:rsid w:val="00D85E1B"/>
    <w:rsid w:val="00D90312"/>
    <w:rsid w:val="00D91879"/>
    <w:rsid w:val="00D933EC"/>
    <w:rsid w:val="00D942C3"/>
    <w:rsid w:val="00D94636"/>
    <w:rsid w:val="00D94CEE"/>
    <w:rsid w:val="00D95627"/>
    <w:rsid w:val="00D95644"/>
    <w:rsid w:val="00D96097"/>
    <w:rsid w:val="00D976B0"/>
    <w:rsid w:val="00D97DDC"/>
    <w:rsid w:val="00DA1AC7"/>
    <w:rsid w:val="00DA2131"/>
    <w:rsid w:val="00DA2778"/>
    <w:rsid w:val="00DA2DEB"/>
    <w:rsid w:val="00DA40F7"/>
    <w:rsid w:val="00DA5F02"/>
    <w:rsid w:val="00DA74D6"/>
    <w:rsid w:val="00DB1337"/>
    <w:rsid w:val="00DB1A24"/>
    <w:rsid w:val="00DB2C04"/>
    <w:rsid w:val="00DB49DB"/>
    <w:rsid w:val="00DB690B"/>
    <w:rsid w:val="00DB71EB"/>
    <w:rsid w:val="00DC481A"/>
    <w:rsid w:val="00DC555E"/>
    <w:rsid w:val="00DC6040"/>
    <w:rsid w:val="00DC679D"/>
    <w:rsid w:val="00DC69D9"/>
    <w:rsid w:val="00DC72B4"/>
    <w:rsid w:val="00DD0F85"/>
    <w:rsid w:val="00DD1D86"/>
    <w:rsid w:val="00DD293D"/>
    <w:rsid w:val="00DD2F45"/>
    <w:rsid w:val="00DD2FA1"/>
    <w:rsid w:val="00DD4E2D"/>
    <w:rsid w:val="00DD6634"/>
    <w:rsid w:val="00DD76E8"/>
    <w:rsid w:val="00DE03F8"/>
    <w:rsid w:val="00DE1191"/>
    <w:rsid w:val="00DE16B4"/>
    <w:rsid w:val="00DE16BB"/>
    <w:rsid w:val="00DE179D"/>
    <w:rsid w:val="00DE2886"/>
    <w:rsid w:val="00DE2E1A"/>
    <w:rsid w:val="00DE68E4"/>
    <w:rsid w:val="00DE7C1A"/>
    <w:rsid w:val="00DF0D0C"/>
    <w:rsid w:val="00DF2F87"/>
    <w:rsid w:val="00DF35E9"/>
    <w:rsid w:val="00DF3A9E"/>
    <w:rsid w:val="00DF46A8"/>
    <w:rsid w:val="00DF5A4D"/>
    <w:rsid w:val="00DF628D"/>
    <w:rsid w:val="00E01607"/>
    <w:rsid w:val="00E01AE7"/>
    <w:rsid w:val="00E02AAE"/>
    <w:rsid w:val="00E03391"/>
    <w:rsid w:val="00E0572A"/>
    <w:rsid w:val="00E07556"/>
    <w:rsid w:val="00E119DA"/>
    <w:rsid w:val="00E122EC"/>
    <w:rsid w:val="00E12416"/>
    <w:rsid w:val="00E1370F"/>
    <w:rsid w:val="00E14FCB"/>
    <w:rsid w:val="00E1566D"/>
    <w:rsid w:val="00E173A4"/>
    <w:rsid w:val="00E21CB8"/>
    <w:rsid w:val="00E22241"/>
    <w:rsid w:val="00E22B78"/>
    <w:rsid w:val="00E24ACC"/>
    <w:rsid w:val="00E25AC1"/>
    <w:rsid w:val="00E26F14"/>
    <w:rsid w:val="00E2736E"/>
    <w:rsid w:val="00E31AA5"/>
    <w:rsid w:val="00E32533"/>
    <w:rsid w:val="00E32902"/>
    <w:rsid w:val="00E32A44"/>
    <w:rsid w:val="00E332E1"/>
    <w:rsid w:val="00E33543"/>
    <w:rsid w:val="00E343A8"/>
    <w:rsid w:val="00E34ACE"/>
    <w:rsid w:val="00E34AD5"/>
    <w:rsid w:val="00E359DD"/>
    <w:rsid w:val="00E35C80"/>
    <w:rsid w:val="00E36B08"/>
    <w:rsid w:val="00E401A6"/>
    <w:rsid w:val="00E405DB"/>
    <w:rsid w:val="00E41CE5"/>
    <w:rsid w:val="00E42080"/>
    <w:rsid w:val="00E422DB"/>
    <w:rsid w:val="00E42535"/>
    <w:rsid w:val="00E4304D"/>
    <w:rsid w:val="00E435AA"/>
    <w:rsid w:val="00E44C34"/>
    <w:rsid w:val="00E44F33"/>
    <w:rsid w:val="00E45313"/>
    <w:rsid w:val="00E461B9"/>
    <w:rsid w:val="00E53242"/>
    <w:rsid w:val="00E53410"/>
    <w:rsid w:val="00E546B1"/>
    <w:rsid w:val="00E548D5"/>
    <w:rsid w:val="00E5501A"/>
    <w:rsid w:val="00E5584C"/>
    <w:rsid w:val="00E57400"/>
    <w:rsid w:val="00E57F66"/>
    <w:rsid w:val="00E60C05"/>
    <w:rsid w:val="00E615D7"/>
    <w:rsid w:val="00E63207"/>
    <w:rsid w:val="00E664C0"/>
    <w:rsid w:val="00E67F4D"/>
    <w:rsid w:val="00E703C7"/>
    <w:rsid w:val="00E7140C"/>
    <w:rsid w:val="00E715D8"/>
    <w:rsid w:val="00E722C6"/>
    <w:rsid w:val="00E7231B"/>
    <w:rsid w:val="00E737D8"/>
    <w:rsid w:val="00E745CA"/>
    <w:rsid w:val="00E74A4B"/>
    <w:rsid w:val="00E74A80"/>
    <w:rsid w:val="00E75B63"/>
    <w:rsid w:val="00E77082"/>
    <w:rsid w:val="00E77FCA"/>
    <w:rsid w:val="00E80C94"/>
    <w:rsid w:val="00E8156A"/>
    <w:rsid w:val="00E815D2"/>
    <w:rsid w:val="00E8408C"/>
    <w:rsid w:val="00E8495B"/>
    <w:rsid w:val="00E84D5C"/>
    <w:rsid w:val="00E90D57"/>
    <w:rsid w:val="00E920B9"/>
    <w:rsid w:val="00E92667"/>
    <w:rsid w:val="00E92810"/>
    <w:rsid w:val="00E93053"/>
    <w:rsid w:val="00E9501E"/>
    <w:rsid w:val="00E956C3"/>
    <w:rsid w:val="00E97B99"/>
    <w:rsid w:val="00EA037F"/>
    <w:rsid w:val="00EA0EC4"/>
    <w:rsid w:val="00EA245E"/>
    <w:rsid w:val="00EA24DB"/>
    <w:rsid w:val="00EA28AE"/>
    <w:rsid w:val="00EA4287"/>
    <w:rsid w:val="00EA44E2"/>
    <w:rsid w:val="00EA4FF6"/>
    <w:rsid w:val="00EA53BF"/>
    <w:rsid w:val="00EA5797"/>
    <w:rsid w:val="00EA62B6"/>
    <w:rsid w:val="00EA6E3E"/>
    <w:rsid w:val="00EB05E8"/>
    <w:rsid w:val="00EB0CA4"/>
    <w:rsid w:val="00EB102C"/>
    <w:rsid w:val="00EB4CC2"/>
    <w:rsid w:val="00EB601D"/>
    <w:rsid w:val="00EB62E2"/>
    <w:rsid w:val="00EC0001"/>
    <w:rsid w:val="00EC0629"/>
    <w:rsid w:val="00EC09BB"/>
    <w:rsid w:val="00EC121A"/>
    <w:rsid w:val="00EC15ED"/>
    <w:rsid w:val="00EC207A"/>
    <w:rsid w:val="00EC6256"/>
    <w:rsid w:val="00ED1D6C"/>
    <w:rsid w:val="00ED2C81"/>
    <w:rsid w:val="00ED3D84"/>
    <w:rsid w:val="00ED4553"/>
    <w:rsid w:val="00ED5FC5"/>
    <w:rsid w:val="00ED72CF"/>
    <w:rsid w:val="00EE3CDD"/>
    <w:rsid w:val="00EE454B"/>
    <w:rsid w:val="00EE4A9E"/>
    <w:rsid w:val="00EE4BEC"/>
    <w:rsid w:val="00EE57DE"/>
    <w:rsid w:val="00EE5E25"/>
    <w:rsid w:val="00EE6695"/>
    <w:rsid w:val="00EE6BB1"/>
    <w:rsid w:val="00EF0CFD"/>
    <w:rsid w:val="00EF13FF"/>
    <w:rsid w:val="00EF22BA"/>
    <w:rsid w:val="00EF34E8"/>
    <w:rsid w:val="00EF403E"/>
    <w:rsid w:val="00EF48C0"/>
    <w:rsid w:val="00EF5F11"/>
    <w:rsid w:val="00EF7B17"/>
    <w:rsid w:val="00F00CDA"/>
    <w:rsid w:val="00F014C5"/>
    <w:rsid w:val="00F030E7"/>
    <w:rsid w:val="00F031E4"/>
    <w:rsid w:val="00F0571B"/>
    <w:rsid w:val="00F05F2C"/>
    <w:rsid w:val="00F06037"/>
    <w:rsid w:val="00F06368"/>
    <w:rsid w:val="00F06A8E"/>
    <w:rsid w:val="00F11238"/>
    <w:rsid w:val="00F11B43"/>
    <w:rsid w:val="00F12AAD"/>
    <w:rsid w:val="00F13B8D"/>
    <w:rsid w:val="00F1433B"/>
    <w:rsid w:val="00F1642D"/>
    <w:rsid w:val="00F16840"/>
    <w:rsid w:val="00F22D17"/>
    <w:rsid w:val="00F2497F"/>
    <w:rsid w:val="00F254F0"/>
    <w:rsid w:val="00F2581A"/>
    <w:rsid w:val="00F25838"/>
    <w:rsid w:val="00F304D5"/>
    <w:rsid w:val="00F3153D"/>
    <w:rsid w:val="00F31598"/>
    <w:rsid w:val="00F31AC1"/>
    <w:rsid w:val="00F31F49"/>
    <w:rsid w:val="00F31F8A"/>
    <w:rsid w:val="00F341DD"/>
    <w:rsid w:val="00F351D8"/>
    <w:rsid w:val="00F35F4B"/>
    <w:rsid w:val="00F36BE0"/>
    <w:rsid w:val="00F37C99"/>
    <w:rsid w:val="00F4246C"/>
    <w:rsid w:val="00F42539"/>
    <w:rsid w:val="00F42E49"/>
    <w:rsid w:val="00F44B05"/>
    <w:rsid w:val="00F44CAA"/>
    <w:rsid w:val="00F46C9A"/>
    <w:rsid w:val="00F50671"/>
    <w:rsid w:val="00F51B1F"/>
    <w:rsid w:val="00F51BBE"/>
    <w:rsid w:val="00F54FB0"/>
    <w:rsid w:val="00F55B88"/>
    <w:rsid w:val="00F5795E"/>
    <w:rsid w:val="00F63652"/>
    <w:rsid w:val="00F63F15"/>
    <w:rsid w:val="00F6610E"/>
    <w:rsid w:val="00F667F4"/>
    <w:rsid w:val="00F66CA0"/>
    <w:rsid w:val="00F67131"/>
    <w:rsid w:val="00F67194"/>
    <w:rsid w:val="00F70548"/>
    <w:rsid w:val="00F7198F"/>
    <w:rsid w:val="00F71A14"/>
    <w:rsid w:val="00F71D1E"/>
    <w:rsid w:val="00F75BE6"/>
    <w:rsid w:val="00F773A4"/>
    <w:rsid w:val="00F77B04"/>
    <w:rsid w:val="00F77C74"/>
    <w:rsid w:val="00F80D9B"/>
    <w:rsid w:val="00F81002"/>
    <w:rsid w:val="00F81073"/>
    <w:rsid w:val="00F81700"/>
    <w:rsid w:val="00F81861"/>
    <w:rsid w:val="00F8213E"/>
    <w:rsid w:val="00F8250C"/>
    <w:rsid w:val="00F85277"/>
    <w:rsid w:val="00F8551E"/>
    <w:rsid w:val="00F91470"/>
    <w:rsid w:val="00F921C6"/>
    <w:rsid w:val="00F926C2"/>
    <w:rsid w:val="00F932F3"/>
    <w:rsid w:val="00F9382A"/>
    <w:rsid w:val="00F93973"/>
    <w:rsid w:val="00F94460"/>
    <w:rsid w:val="00F94678"/>
    <w:rsid w:val="00F95500"/>
    <w:rsid w:val="00F95CF5"/>
    <w:rsid w:val="00F97D0E"/>
    <w:rsid w:val="00FA13A0"/>
    <w:rsid w:val="00FA1981"/>
    <w:rsid w:val="00FA1CF7"/>
    <w:rsid w:val="00FA283B"/>
    <w:rsid w:val="00FA2B72"/>
    <w:rsid w:val="00FA3194"/>
    <w:rsid w:val="00FA4142"/>
    <w:rsid w:val="00FA63F5"/>
    <w:rsid w:val="00FA6759"/>
    <w:rsid w:val="00FA79B2"/>
    <w:rsid w:val="00FB01AD"/>
    <w:rsid w:val="00FB1D86"/>
    <w:rsid w:val="00FB2E21"/>
    <w:rsid w:val="00FB3261"/>
    <w:rsid w:val="00FB3869"/>
    <w:rsid w:val="00FB3C6B"/>
    <w:rsid w:val="00FB4779"/>
    <w:rsid w:val="00FB6434"/>
    <w:rsid w:val="00FB72C8"/>
    <w:rsid w:val="00FB788C"/>
    <w:rsid w:val="00FC042D"/>
    <w:rsid w:val="00FC043E"/>
    <w:rsid w:val="00FC1422"/>
    <w:rsid w:val="00FC1F5A"/>
    <w:rsid w:val="00FC2728"/>
    <w:rsid w:val="00FC541F"/>
    <w:rsid w:val="00FC5652"/>
    <w:rsid w:val="00FC6B9E"/>
    <w:rsid w:val="00FC6F87"/>
    <w:rsid w:val="00FC7C0D"/>
    <w:rsid w:val="00FD0BA8"/>
    <w:rsid w:val="00FD1C16"/>
    <w:rsid w:val="00FD6529"/>
    <w:rsid w:val="00FD6A2B"/>
    <w:rsid w:val="00FE0A44"/>
    <w:rsid w:val="00FE2007"/>
    <w:rsid w:val="00FE2733"/>
    <w:rsid w:val="00FE2E1F"/>
    <w:rsid w:val="00FE3F25"/>
    <w:rsid w:val="00FE433A"/>
    <w:rsid w:val="00FE5D0B"/>
    <w:rsid w:val="00FE62C7"/>
    <w:rsid w:val="00FE6575"/>
    <w:rsid w:val="00FF06E2"/>
    <w:rsid w:val="00FF207D"/>
    <w:rsid w:val="00FF2FDB"/>
    <w:rsid w:val="00FF3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7D2"/>
  <w15:docId w15:val="{EC85CE19-55A1-466D-91DD-84A6CDF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6"/>
    </w:rPr>
  </w:style>
  <w:style w:type="paragraph" w:styleId="Heading2">
    <w:name w:val="heading 2"/>
    <w:basedOn w:val="Normal"/>
    <w:next w:val="Normal"/>
    <w:link w:val="Heading2Char"/>
    <w:unhideWhenUsed/>
    <w:qFormat/>
    <w:rsid w:val="00F00CDA"/>
    <w:pPr>
      <w:keepNext/>
      <w:keepLines/>
      <w:spacing w:before="40" w:after="0" w:line="259" w:lineRule="auto"/>
      <w:ind w:firstLine="567"/>
      <w:jc w:val="both"/>
      <w:outlineLvl w:val="1"/>
    </w:pPr>
    <w:rPr>
      <w:rFonts w:eastAsiaTheme="majorEastAsia" w:cstheme="majorBidi"/>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644"/>
    <w:pPr>
      <w:ind w:left="720"/>
      <w:contextualSpacing/>
    </w:pPr>
  </w:style>
  <w:style w:type="character" w:styleId="CommentReference">
    <w:name w:val="annotation reference"/>
    <w:uiPriority w:val="99"/>
    <w:semiHidden/>
    <w:unhideWhenUsed/>
    <w:rsid w:val="00412668"/>
    <w:rPr>
      <w:sz w:val="16"/>
      <w:szCs w:val="16"/>
    </w:rPr>
  </w:style>
  <w:style w:type="paragraph" w:styleId="CommentText">
    <w:name w:val="annotation text"/>
    <w:basedOn w:val="Normal"/>
    <w:link w:val="CommentTextChar"/>
    <w:uiPriority w:val="99"/>
    <w:semiHidden/>
    <w:unhideWhenUsed/>
    <w:rsid w:val="00412668"/>
    <w:pPr>
      <w:spacing w:line="240" w:lineRule="auto"/>
    </w:pPr>
    <w:rPr>
      <w:sz w:val="20"/>
      <w:szCs w:val="20"/>
      <w:lang w:val="x-none" w:eastAsia="x-none"/>
    </w:rPr>
  </w:style>
  <w:style w:type="character" w:customStyle="1" w:styleId="CommentTextChar">
    <w:name w:val="Comment Text Char"/>
    <w:link w:val="CommentText"/>
    <w:uiPriority w:val="99"/>
    <w:semiHidden/>
    <w:rsid w:val="00412668"/>
    <w:rPr>
      <w:sz w:val="20"/>
      <w:szCs w:val="20"/>
    </w:rPr>
  </w:style>
  <w:style w:type="paragraph" w:styleId="CommentSubject">
    <w:name w:val="annotation subject"/>
    <w:basedOn w:val="CommentText"/>
    <w:next w:val="CommentText"/>
    <w:link w:val="CommentSubjectChar"/>
    <w:uiPriority w:val="99"/>
    <w:semiHidden/>
    <w:unhideWhenUsed/>
    <w:rsid w:val="00412668"/>
    <w:rPr>
      <w:b/>
      <w:bCs/>
    </w:rPr>
  </w:style>
  <w:style w:type="character" w:customStyle="1" w:styleId="CommentSubjectChar">
    <w:name w:val="Comment Subject Char"/>
    <w:link w:val="CommentSubject"/>
    <w:uiPriority w:val="99"/>
    <w:semiHidden/>
    <w:rsid w:val="00412668"/>
    <w:rPr>
      <w:b/>
      <w:bCs/>
      <w:sz w:val="20"/>
      <w:szCs w:val="20"/>
    </w:rPr>
  </w:style>
  <w:style w:type="paragraph" w:styleId="BalloonText">
    <w:name w:val="Balloon Text"/>
    <w:basedOn w:val="Normal"/>
    <w:link w:val="BalloonTextChar"/>
    <w:uiPriority w:val="99"/>
    <w:semiHidden/>
    <w:unhideWhenUsed/>
    <w:rsid w:val="004126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12668"/>
    <w:rPr>
      <w:rFonts w:ascii="Tahoma" w:hAnsi="Tahoma" w:cs="Tahoma"/>
      <w:sz w:val="16"/>
      <w:szCs w:val="16"/>
    </w:rPr>
  </w:style>
  <w:style w:type="paragraph" w:styleId="Header">
    <w:name w:val="header"/>
    <w:basedOn w:val="Normal"/>
    <w:link w:val="HeaderChar"/>
    <w:uiPriority w:val="99"/>
    <w:unhideWhenUsed/>
    <w:rsid w:val="00F81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073"/>
  </w:style>
  <w:style w:type="paragraph" w:styleId="Footer">
    <w:name w:val="footer"/>
    <w:basedOn w:val="Normal"/>
    <w:link w:val="FooterChar"/>
    <w:uiPriority w:val="99"/>
    <w:unhideWhenUsed/>
    <w:rsid w:val="00F81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73"/>
  </w:style>
  <w:style w:type="character" w:customStyle="1" w:styleId="Bodytext2">
    <w:name w:val="Body text (2)_"/>
    <w:link w:val="Bodytext21"/>
    <w:uiPriority w:val="99"/>
    <w:rsid w:val="00827233"/>
    <w:rPr>
      <w:szCs w:val="28"/>
      <w:shd w:val="clear" w:color="auto" w:fill="FFFFFF"/>
    </w:rPr>
  </w:style>
  <w:style w:type="paragraph" w:customStyle="1" w:styleId="Bodytext21">
    <w:name w:val="Body text (2)1"/>
    <w:basedOn w:val="Normal"/>
    <w:link w:val="Bodytext2"/>
    <w:uiPriority w:val="99"/>
    <w:rsid w:val="00827233"/>
    <w:pPr>
      <w:widowControl w:val="0"/>
      <w:shd w:val="clear" w:color="auto" w:fill="FFFFFF"/>
      <w:spacing w:before="540" w:after="0" w:line="302" w:lineRule="exact"/>
      <w:jc w:val="both"/>
    </w:pPr>
    <w:rPr>
      <w:sz w:val="20"/>
      <w:szCs w:val="28"/>
      <w:lang w:val="x-none" w:eastAsia="x-none"/>
    </w:rPr>
  </w:style>
  <w:style w:type="character" w:customStyle="1" w:styleId="columns-1-2-1">
    <w:name w:val="columns-1-2-1"/>
    <w:basedOn w:val="DefaultParagraphFont"/>
    <w:rsid w:val="00C848FA"/>
  </w:style>
  <w:style w:type="paragraph" w:styleId="BodyText">
    <w:name w:val="Body Text"/>
    <w:basedOn w:val="Normal"/>
    <w:link w:val="BodyTextChar"/>
    <w:rsid w:val="00C834FF"/>
    <w:pPr>
      <w:spacing w:after="0" w:line="240" w:lineRule="auto"/>
      <w:jc w:val="both"/>
    </w:pPr>
    <w:rPr>
      <w:rFonts w:ascii=".VnTime" w:eastAsia="Times New Roman" w:hAnsi=".VnTime"/>
      <w:sz w:val="26"/>
      <w:szCs w:val="20"/>
      <w:lang w:val="x-none" w:eastAsia="x-none"/>
    </w:rPr>
  </w:style>
  <w:style w:type="character" w:customStyle="1" w:styleId="BodyTextChar">
    <w:name w:val="Body Text Char"/>
    <w:link w:val="BodyText"/>
    <w:rsid w:val="00C834FF"/>
    <w:rPr>
      <w:rFonts w:ascii=".VnTime" w:eastAsia="Times New Roman" w:hAnsi=".VnTime"/>
      <w:sz w:val="26"/>
    </w:rPr>
  </w:style>
  <w:style w:type="character" w:customStyle="1" w:styleId="Vnbnnidung">
    <w:name w:val="Văn bản nội dung_"/>
    <w:link w:val="Vnbnnidung0"/>
    <w:rsid w:val="001962E3"/>
    <w:rPr>
      <w:sz w:val="26"/>
      <w:szCs w:val="26"/>
    </w:rPr>
  </w:style>
  <w:style w:type="paragraph" w:customStyle="1" w:styleId="Vnbnnidung0">
    <w:name w:val="Văn bản nội dung"/>
    <w:basedOn w:val="Normal"/>
    <w:link w:val="Vnbnnidung"/>
    <w:rsid w:val="001962E3"/>
    <w:pPr>
      <w:widowControl w:val="0"/>
      <w:spacing w:after="100" w:line="298" w:lineRule="auto"/>
      <w:ind w:firstLine="400"/>
    </w:pPr>
    <w:rPr>
      <w:sz w:val="26"/>
      <w:lang w:val="vi-VN" w:eastAsia="vi-VN"/>
    </w:rPr>
  </w:style>
  <w:style w:type="character" w:customStyle="1" w:styleId="fontstyle01">
    <w:name w:val="fontstyle01"/>
    <w:basedOn w:val="DefaultParagraphFont"/>
    <w:rsid w:val="00B4617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854E3"/>
    <w:rPr>
      <w:rFonts w:ascii="Times-Roman" w:hAnsi="Times-Roman" w:hint="default"/>
      <w:b w:val="0"/>
      <w:bCs w:val="0"/>
      <w:i w:val="0"/>
      <w:iCs w:val="0"/>
      <w:color w:val="000000"/>
      <w:sz w:val="24"/>
      <w:szCs w:val="24"/>
    </w:rPr>
  </w:style>
  <w:style w:type="character" w:customStyle="1" w:styleId="Heading2Char">
    <w:name w:val="Heading 2 Char"/>
    <w:basedOn w:val="DefaultParagraphFont"/>
    <w:link w:val="Heading2"/>
    <w:rsid w:val="00F00CDA"/>
    <w:rPr>
      <w:rFonts w:eastAsiaTheme="majorEastAsia" w:cstheme="majorBidi"/>
      <w:b/>
      <w:sz w:val="24"/>
      <w:szCs w:val="26"/>
      <w:lang w:val="en-GB"/>
    </w:rPr>
  </w:style>
  <w:style w:type="character" w:styleId="Hyperlink">
    <w:name w:val="Hyperlink"/>
    <w:basedOn w:val="DefaultParagraphFont"/>
    <w:uiPriority w:val="99"/>
    <w:unhideWhenUsed/>
    <w:rsid w:val="00FD6529"/>
    <w:rPr>
      <w:color w:val="467886" w:themeColor="hyperlink"/>
      <w:u w:val="single"/>
    </w:rPr>
  </w:style>
  <w:style w:type="character" w:customStyle="1" w:styleId="UnresolvedMention">
    <w:name w:val="Unresolved Mention"/>
    <w:basedOn w:val="DefaultParagraphFont"/>
    <w:uiPriority w:val="99"/>
    <w:semiHidden/>
    <w:unhideWhenUsed/>
    <w:rsid w:val="00FD6529"/>
    <w:rPr>
      <w:color w:val="605E5C"/>
      <w:shd w:val="clear" w:color="auto" w:fill="E1DFDD"/>
    </w:rPr>
  </w:style>
  <w:style w:type="paragraph" w:customStyle="1" w:styleId="CharChar1CharChar">
    <w:name w:val="Char Char1 Char Char"/>
    <w:basedOn w:val="Normal"/>
    <w:semiHidden/>
    <w:rsid w:val="00E34ACE"/>
    <w:pPr>
      <w:spacing w:after="160" w:line="240" w:lineRule="exact"/>
    </w:pPr>
    <w:rPr>
      <w:rFonts w:ascii="Arial" w:eastAsia="MS Mincho" w:hAnsi="Arial"/>
      <w:sz w:val="22"/>
      <w:szCs w:val="22"/>
    </w:rPr>
  </w:style>
  <w:style w:type="paragraph" w:customStyle="1" w:styleId="CharChar1CharChar0">
    <w:name w:val="Char Char1 Char Char"/>
    <w:basedOn w:val="Normal"/>
    <w:semiHidden/>
    <w:rsid w:val="00EC207A"/>
    <w:pPr>
      <w:spacing w:after="160" w:line="240" w:lineRule="exact"/>
    </w:pPr>
    <w:rPr>
      <w:rFonts w:ascii="Arial" w:eastAsia="MS Mincho" w:hAnsi="Arial"/>
      <w:sz w:val="22"/>
      <w:szCs w:val="22"/>
    </w:rPr>
  </w:style>
  <w:style w:type="paragraph" w:customStyle="1" w:styleId="CharChar1CharChar1">
    <w:name w:val="Char Char1 Char Char"/>
    <w:basedOn w:val="Normal"/>
    <w:semiHidden/>
    <w:rsid w:val="00D01AE7"/>
    <w:pPr>
      <w:spacing w:after="160" w:line="240" w:lineRule="exact"/>
    </w:pPr>
    <w:rPr>
      <w:rFonts w:ascii="Arial" w:eastAsia="MS Mincho" w:hAnsi="Arial"/>
      <w:sz w:val="22"/>
      <w:szCs w:val="22"/>
    </w:rPr>
  </w:style>
  <w:style w:type="paragraph" w:customStyle="1" w:styleId="CharChar1CharChar2">
    <w:name w:val="Char Char1 Char Char"/>
    <w:basedOn w:val="Normal"/>
    <w:semiHidden/>
    <w:rsid w:val="008A3F54"/>
    <w:pPr>
      <w:spacing w:after="160" w:line="240" w:lineRule="exact"/>
    </w:pPr>
    <w:rPr>
      <w:rFonts w:ascii="Arial" w:eastAsia="MS Mincho" w:hAnsi="Arial"/>
      <w:sz w:val="22"/>
      <w:szCs w:val="22"/>
    </w:rPr>
  </w:style>
  <w:style w:type="paragraph" w:customStyle="1" w:styleId="CharChar1CharChar3">
    <w:name w:val="Char Char1 Char Char"/>
    <w:basedOn w:val="Normal"/>
    <w:semiHidden/>
    <w:rsid w:val="00AD07B3"/>
    <w:pPr>
      <w:spacing w:after="160" w:line="240" w:lineRule="exact"/>
    </w:pPr>
    <w:rPr>
      <w:rFonts w:ascii="Arial" w:eastAsia="MS Mincho" w:hAnsi="Arial"/>
      <w:sz w:val="22"/>
      <w:szCs w:val="22"/>
    </w:rPr>
  </w:style>
  <w:style w:type="paragraph" w:customStyle="1" w:styleId="Bullet1">
    <w:name w:val="Bullet 1"/>
    <w:basedOn w:val="Normal"/>
    <w:link w:val="Bullet1Char"/>
    <w:qFormat/>
    <w:rsid w:val="009B73F2"/>
    <w:pPr>
      <w:widowControl w:val="0"/>
      <w:numPr>
        <w:numId w:val="32"/>
      </w:numPr>
      <w:spacing w:after="0" w:line="360" w:lineRule="auto"/>
      <w:jc w:val="both"/>
    </w:pPr>
    <w:rPr>
      <w:sz w:val="24"/>
      <w:szCs w:val="24"/>
    </w:rPr>
  </w:style>
  <w:style w:type="paragraph" w:customStyle="1" w:styleId="Bullet2">
    <w:name w:val="Bullet 2"/>
    <w:basedOn w:val="Bullet1"/>
    <w:qFormat/>
    <w:rsid w:val="009B73F2"/>
    <w:pPr>
      <w:numPr>
        <w:ilvl w:val="1"/>
      </w:numPr>
      <w:ind w:left="2073" w:hanging="360"/>
    </w:pPr>
  </w:style>
  <w:style w:type="character" w:customStyle="1" w:styleId="Bullet1Char">
    <w:name w:val="Bullet 1 Char"/>
    <w:link w:val="Bullet1"/>
    <w:rsid w:val="009B73F2"/>
    <w:rPr>
      <w:sz w:val="24"/>
      <w:szCs w:val="24"/>
    </w:rPr>
  </w:style>
  <w:style w:type="paragraph" w:customStyle="1" w:styleId="Bullet3">
    <w:name w:val="Bullet 3"/>
    <w:basedOn w:val="Bullet2"/>
    <w:qFormat/>
    <w:rsid w:val="009B73F2"/>
    <w:pPr>
      <w:numPr>
        <w:ilvl w:val="2"/>
      </w:numPr>
      <w:ind w:left="2793"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140">
      <w:bodyDiv w:val="1"/>
      <w:marLeft w:val="0"/>
      <w:marRight w:val="0"/>
      <w:marTop w:val="0"/>
      <w:marBottom w:val="0"/>
      <w:divBdr>
        <w:top w:val="none" w:sz="0" w:space="0" w:color="auto"/>
        <w:left w:val="none" w:sz="0" w:space="0" w:color="auto"/>
        <w:bottom w:val="none" w:sz="0" w:space="0" w:color="auto"/>
        <w:right w:val="none" w:sz="0" w:space="0" w:color="auto"/>
      </w:divBdr>
    </w:div>
    <w:div w:id="283855978">
      <w:bodyDiv w:val="1"/>
      <w:marLeft w:val="0"/>
      <w:marRight w:val="0"/>
      <w:marTop w:val="0"/>
      <w:marBottom w:val="0"/>
      <w:divBdr>
        <w:top w:val="none" w:sz="0" w:space="0" w:color="auto"/>
        <w:left w:val="none" w:sz="0" w:space="0" w:color="auto"/>
        <w:bottom w:val="none" w:sz="0" w:space="0" w:color="auto"/>
        <w:right w:val="none" w:sz="0" w:space="0" w:color="auto"/>
      </w:divBdr>
    </w:div>
    <w:div w:id="780489371">
      <w:bodyDiv w:val="1"/>
      <w:marLeft w:val="0"/>
      <w:marRight w:val="0"/>
      <w:marTop w:val="0"/>
      <w:marBottom w:val="0"/>
      <w:divBdr>
        <w:top w:val="none" w:sz="0" w:space="0" w:color="auto"/>
        <w:left w:val="none" w:sz="0" w:space="0" w:color="auto"/>
        <w:bottom w:val="none" w:sz="0" w:space="0" w:color="auto"/>
        <w:right w:val="none" w:sz="0" w:space="0" w:color="auto"/>
      </w:divBdr>
    </w:div>
    <w:div w:id="940456715">
      <w:bodyDiv w:val="1"/>
      <w:marLeft w:val="0"/>
      <w:marRight w:val="0"/>
      <w:marTop w:val="0"/>
      <w:marBottom w:val="0"/>
      <w:divBdr>
        <w:top w:val="none" w:sz="0" w:space="0" w:color="auto"/>
        <w:left w:val="none" w:sz="0" w:space="0" w:color="auto"/>
        <w:bottom w:val="none" w:sz="0" w:space="0" w:color="auto"/>
        <w:right w:val="none" w:sz="0" w:space="0" w:color="auto"/>
      </w:divBdr>
    </w:div>
    <w:div w:id="1085804163">
      <w:bodyDiv w:val="1"/>
      <w:marLeft w:val="0"/>
      <w:marRight w:val="0"/>
      <w:marTop w:val="0"/>
      <w:marBottom w:val="0"/>
      <w:divBdr>
        <w:top w:val="none" w:sz="0" w:space="0" w:color="auto"/>
        <w:left w:val="none" w:sz="0" w:space="0" w:color="auto"/>
        <w:bottom w:val="none" w:sz="0" w:space="0" w:color="auto"/>
        <w:right w:val="none" w:sz="0" w:space="0" w:color="auto"/>
      </w:divBdr>
    </w:div>
    <w:div w:id="1105611988">
      <w:bodyDiv w:val="1"/>
      <w:marLeft w:val="0"/>
      <w:marRight w:val="0"/>
      <w:marTop w:val="0"/>
      <w:marBottom w:val="0"/>
      <w:divBdr>
        <w:top w:val="none" w:sz="0" w:space="0" w:color="auto"/>
        <w:left w:val="none" w:sz="0" w:space="0" w:color="auto"/>
        <w:bottom w:val="none" w:sz="0" w:space="0" w:color="auto"/>
        <w:right w:val="none" w:sz="0" w:space="0" w:color="auto"/>
      </w:divBdr>
    </w:div>
    <w:div w:id="1300920702">
      <w:bodyDiv w:val="1"/>
      <w:marLeft w:val="0"/>
      <w:marRight w:val="0"/>
      <w:marTop w:val="0"/>
      <w:marBottom w:val="0"/>
      <w:divBdr>
        <w:top w:val="none" w:sz="0" w:space="0" w:color="auto"/>
        <w:left w:val="none" w:sz="0" w:space="0" w:color="auto"/>
        <w:bottom w:val="none" w:sz="0" w:space="0" w:color="auto"/>
        <w:right w:val="none" w:sz="0" w:space="0" w:color="auto"/>
      </w:divBdr>
    </w:div>
    <w:div w:id="1333097532">
      <w:bodyDiv w:val="1"/>
      <w:marLeft w:val="0"/>
      <w:marRight w:val="0"/>
      <w:marTop w:val="0"/>
      <w:marBottom w:val="0"/>
      <w:divBdr>
        <w:top w:val="none" w:sz="0" w:space="0" w:color="auto"/>
        <w:left w:val="none" w:sz="0" w:space="0" w:color="auto"/>
        <w:bottom w:val="none" w:sz="0" w:space="0" w:color="auto"/>
        <w:right w:val="none" w:sz="0" w:space="0" w:color="auto"/>
      </w:divBdr>
    </w:div>
    <w:div w:id="1888374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kss.tkyt.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8394-6A81-495E-BEEA-A96F8DF3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5896</Words>
  <Characters>33612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SoftTinHoc.com</Company>
  <LinksUpToDate>false</LinksUpToDate>
  <CharactersWithSpaces>39430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HongMinh</dc:creator>
  <cp:keywords/>
  <dc:description/>
  <cp:lastModifiedBy>Admin</cp:lastModifiedBy>
  <cp:revision>2</cp:revision>
  <cp:lastPrinted>2024-08-22T00:54:00Z</cp:lastPrinted>
  <dcterms:created xsi:type="dcterms:W3CDTF">2024-09-04T03:29:00Z</dcterms:created>
  <dcterms:modified xsi:type="dcterms:W3CDTF">2024-09-04T03:29:00Z</dcterms:modified>
</cp:coreProperties>
</file>